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5B" w:rsidRPr="00604FE5" w:rsidRDefault="00FC295B" w:rsidP="009E0611">
      <w:pPr>
        <w:spacing w:before="120" w:after="120" w:line="271" w:lineRule="auto"/>
        <w:jc w:val="center"/>
        <w:rPr>
          <w:rFonts w:ascii="Cambria" w:hAnsi="Cambria" w:cs="Cambria"/>
          <w:b/>
          <w:bCs/>
          <w:sz w:val="24"/>
          <w:szCs w:val="24"/>
        </w:rPr>
      </w:pPr>
    </w:p>
    <w:p w:rsidR="00FC295B" w:rsidRPr="00604FE5" w:rsidRDefault="00FC295B" w:rsidP="009E0611">
      <w:pPr>
        <w:spacing w:before="120" w:after="120" w:line="271" w:lineRule="auto"/>
        <w:jc w:val="center"/>
        <w:rPr>
          <w:rFonts w:ascii="Cambria" w:hAnsi="Cambria" w:cs="Cambria"/>
          <w:b/>
          <w:bCs/>
          <w:sz w:val="24"/>
          <w:szCs w:val="24"/>
        </w:rPr>
      </w:pPr>
    </w:p>
    <w:p w:rsidR="00FC295B" w:rsidRPr="00604FE5" w:rsidRDefault="00FC295B" w:rsidP="009E0611">
      <w:pPr>
        <w:spacing w:before="120" w:after="120" w:line="271" w:lineRule="auto"/>
        <w:jc w:val="center"/>
        <w:rPr>
          <w:rFonts w:ascii="Cambria" w:hAnsi="Cambria" w:cs="Cambria"/>
          <w:b/>
          <w:bCs/>
          <w:sz w:val="24"/>
          <w:szCs w:val="24"/>
        </w:rPr>
      </w:pPr>
    </w:p>
    <w:p w:rsidR="00FC295B" w:rsidRPr="00604FE5" w:rsidRDefault="00FC295B" w:rsidP="009E0611">
      <w:pPr>
        <w:spacing w:before="120" w:after="120" w:line="271" w:lineRule="auto"/>
        <w:jc w:val="center"/>
        <w:rPr>
          <w:rFonts w:ascii="Cambria" w:hAnsi="Cambria" w:cs="Cambria"/>
          <w:b/>
          <w:bCs/>
          <w:sz w:val="24"/>
          <w:szCs w:val="24"/>
        </w:rPr>
      </w:pPr>
    </w:p>
    <w:p w:rsidR="00FC295B" w:rsidRPr="00604FE5" w:rsidRDefault="00FC295B" w:rsidP="009E0611">
      <w:pPr>
        <w:spacing w:before="120" w:after="120" w:line="271" w:lineRule="auto"/>
        <w:jc w:val="center"/>
        <w:rPr>
          <w:rFonts w:ascii="Cambria" w:hAnsi="Cambria" w:cs="Cambria"/>
          <w:b/>
          <w:bCs/>
          <w:sz w:val="24"/>
          <w:szCs w:val="24"/>
        </w:rPr>
      </w:pPr>
    </w:p>
    <w:p w:rsidR="00FC295B" w:rsidRPr="00604FE5" w:rsidRDefault="00FC295B" w:rsidP="009E0611">
      <w:pPr>
        <w:spacing w:before="120" w:after="120" w:line="271" w:lineRule="auto"/>
        <w:jc w:val="center"/>
        <w:rPr>
          <w:rFonts w:ascii="Cambria" w:hAnsi="Cambria" w:cs="Cambria"/>
          <w:b/>
          <w:bCs/>
          <w:color w:val="FFC000"/>
          <w:sz w:val="40"/>
          <w:szCs w:val="40"/>
        </w:rPr>
      </w:pPr>
      <w:r w:rsidRPr="00604FE5">
        <w:rPr>
          <w:rFonts w:ascii="Cambria" w:hAnsi="Cambria" w:cs="Cambria"/>
          <w:b/>
          <w:bCs/>
          <w:color w:val="FFC000"/>
          <w:sz w:val="40"/>
          <w:szCs w:val="40"/>
        </w:rPr>
        <w:t>МЕТОДИКА ЗА КОНТРОЛ И ПРОВЕРКА НА СТАТИСТИЧЕСКИТЕ ДАННИ ОТЧИТАЩИ ДЕЙНОСТТА  НА СЪДЕБНИТЕ ОРГАНИ И СЪДИИТЕ В РЕПУБЛИКА БЪЛГАРИЯ</w:t>
      </w:r>
    </w:p>
    <w:p w:rsidR="00FC295B" w:rsidRPr="00604FE5" w:rsidRDefault="00FC295B" w:rsidP="009E0611">
      <w:pPr>
        <w:spacing w:before="120" w:after="120" w:line="271" w:lineRule="auto"/>
        <w:jc w:val="center"/>
        <w:rPr>
          <w:rFonts w:ascii="Cambria" w:hAnsi="Cambria" w:cs="Cambria"/>
          <w:b/>
          <w:bCs/>
          <w:sz w:val="24"/>
          <w:szCs w:val="24"/>
        </w:rPr>
      </w:pPr>
    </w:p>
    <w:p w:rsidR="00FC295B" w:rsidRPr="00604FE5" w:rsidRDefault="00FC295B" w:rsidP="009E0611">
      <w:pPr>
        <w:spacing w:before="120" w:after="120" w:line="271" w:lineRule="auto"/>
        <w:jc w:val="center"/>
        <w:rPr>
          <w:rFonts w:ascii="Cambria" w:hAnsi="Cambria" w:cs="Cambria"/>
          <w:b/>
          <w:bCs/>
          <w:sz w:val="24"/>
          <w:szCs w:val="24"/>
        </w:rPr>
      </w:pPr>
    </w:p>
    <w:p w:rsidR="00FC295B" w:rsidRPr="00604FE5" w:rsidRDefault="00FC295B" w:rsidP="009E0611">
      <w:pPr>
        <w:spacing w:before="120" w:after="120" w:line="271" w:lineRule="auto"/>
        <w:jc w:val="center"/>
        <w:rPr>
          <w:rFonts w:ascii="Cambria" w:hAnsi="Cambria" w:cs="Cambria"/>
          <w:b/>
          <w:bCs/>
          <w:i/>
          <w:iCs/>
          <w:color w:val="595959"/>
          <w:sz w:val="24"/>
          <w:szCs w:val="24"/>
        </w:rPr>
      </w:pPr>
    </w:p>
    <w:p w:rsidR="00FC295B" w:rsidRPr="00604FE5" w:rsidRDefault="00FC295B" w:rsidP="009E0611">
      <w:pPr>
        <w:spacing w:before="120" w:after="120" w:line="271" w:lineRule="auto"/>
        <w:jc w:val="center"/>
        <w:rPr>
          <w:rFonts w:ascii="Cambria" w:hAnsi="Cambria" w:cs="Cambria"/>
          <w:b/>
          <w:bCs/>
          <w:i/>
          <w:iCs/>
          <w:color w:val="595959"/>
          <w:sz w:val="24"/>
          <w:szCs w:val="24"/>
        </w:rPr>
      </w:pPr>
    </w:p>
    <w:p w:rsidR="00FC295B" w:rsidRPr="00604FE5" w:rsidRDefault="00FC295B" w:rsidP="009E0611">
      <w:pPr>
        <w:spacing w:before="120" w:after="120" w:line="271" w:lineRule="auto"/>
        <w:jc w:val="center"/>
        <w:rPr>
          <w:rFonts w:ascii="Cambria" w:hAnsi="Cambria" w:cs="Cambria"/>
          <w:b/>
          <w:bCs/>
          <w:sz w:val="24"/>
          <w:szCs w:val="24"/>
        </w:rPr>
      </w:pPr>
    </w:p>
    <w:p w:rsidR="00FC295B" w:rsidRPr="00604FE5" w:rsidRDefault="00FC295B" w:rsidP="009E0611">
      <w:pPr>
        <w:spacing w:before="120" w:after="120" w:line="271" w:lineRule="auto"/>
        <w:jc w:val="center"/>
        <w:rPr>
          <w:rFonts w:ascii="Cambria" w:hAnsi="Cambria" w:cs="Cambria"/>
          <w:b/>
          <w:bCs/>
          <w:sz w:val="24"/>
          <w:szCs w:val="24"/>
        </w:rPr>
      </w:pPr>
    </w:p>
    <w:p w:rsidR="00FC295B" w:rsidRPr="00604FE5" w:rsidRDefault="00FC295B" w:rsidP="009E0611">
      <w:pPr>
        <w:spacing w:before="120" w:after="120" w:line="271" w:lineRule="auto"/>
        <w:jc w:val="center"/>
        <w:rPr>
          <w:rFonts w:ascii="Cambria" w:hAnsi="Cambria" w:cs="Cambria"/>
          <w:b/>
          <w:bCs/>
          <w:sz w:val="24"/>
          <w:szCs w:val="24"/>
        </w:rPr>
      </w:pPr>
    </w:p>
    <w:p w:rsidR="00FC295B" w:rsidRPr="00604FE5" w:rsidRDefault="00FC295B" w:rsidP="009E0611">
      <w:pPr>
        <w:spacing w:before="120" w:after="120" w:line="271" w:lineRule="auto"/>
        <w:jc w:val="center"/>
        <w:rPr>
          <w:rFonts w:ascii="Cambria" w:hAnsi="Cambria" w:cs="Cambria"/>
          <w:b/>
          <w:bCs/>
          <w:sz w:val="24"/>
          <w:szCs w:val="24"/>
        </w:rPr>
      </w:pPr>
    </w:p>
    <w:p w:rsidR="00FC295B" w:rsidRPr="00604FE5" w:rsidRDefault="00FC295B" w:rsidP="009E0611">
      <w:pPr>
        <w:spacing w:before="120" w:after="120" w:line="271" w:lineRule="auto"/>
        <w:jc w:val="center"/>
        <w:rPr>
          <w:rFonts w:ascii="Cambria" w:hAnsi="Cambria" w:cs="Cambria"/>
          <w:b/>
          <w:bCs/>
          <w:sz w:val="24"/>
          <w:szCs w:val="24"/>
        </w:rPr>
      </w:pPr>
    </w:p>
    <w:p w:rsidR="00FC295B" w:rsidRPr="00604FE5" w:rsidRDefault="00FC295B" w:rsidP="009E0611">
      <w:pPr>
        <w:spacing w:before="120" w:after="120" w:line="271" w:lineRule="auto"/>
        <w:jc w:val="center"/>
        <w:rPr>
          <w:rFonts w:ascii="Cambria" w:hAnsi="Cambria" w:cs="Cambria"/>
          <w:b/>
          <w:bCs/>
          <w:sz w:val="24"/>
          <w:szCs w:val="24"/>
        </w:rPr>
      </w:pPr>
    </w:p>
    <w:p w:rsidR="00FC295B" w:rsidRPr="00604FE5" w:rsidRDefault="00FC295B" w:rsidP="009E0611">
      <w:pPr>
        <w:spacing w:before="120" w:after="120" w:line="271" w:lineRule="auto"/>
        <w:jc w:val="center"/>
        <w:rPr>
          <w:rFonts w:ascii="Cambria" w:hAnsi="Cambria" w:cs="Cambria"/>
          <w:b/>
          <w:bCs/>
          <w:sz w:val="24"/>
          <w:szCs w:val="24"/>
        </w:rPr>
      </w:pPr>
    </w:p>
    <w:p w:rsidR="00FC295B" w:rsidRPr="00604FE5" w:rsidRDefault="00FC295B" w:rsidP="009E0611">
      <w:pPr>
        <w:spacing w:before="120" w:after="120" w:line="271" w:lineRule="auto"/>
        <w:rPr>
          <w:rFonts w:ascii="Cambria" w:hAnsi="Cambria" w:cs="Cambria"/>
          <w:b/>
          <w:bCs/>
          <w:sz w:val="24"/>
          <w:szCs w:val="24"/>
        </w:rPr>
      </w:pPr>
      <w:r w:rsidRPr="00604FE5">
        <w:rPr>
          <w:rFonts w:ascii="Cambria" w:hAnsi="Cambria" w:cs="Cambria"/>
          <w:b/>
          <w:bCs/>
          <w:sz w:val="24"/>
          <w:szCs w:val="24"/>
        </w:rPr>
        <w:br w:type="page"/>
      </w:r>
    </w:p>
    <w:p w:rsidR="00FC295B" w:rsidRPr="00604FE5" w:rsidRDefault="00FC295B" w:rsidP="009E0611">
      <w:pPr>
        <w:pStyle w:val="aa"/>
        <w:spacing w:before="120" w:after="120" w:line="271" w:lineRule="auto"/>
        <w:rPr>
          <w:color w:val="FFC000"/>
          <w:sz w:val="32"/>
          <w:szCs w:val="32"/>
          <w:lang w:val="bg-BG"/>
        </w:rPr>
      </w:pPr>
      <w:r w:rsidRPr="00604FE5">
        <w:rPr>
          <w:color w:val="FFC000"/>
          <w:sz w:val="32"/>
          <w:szCs w:val="32"/>
          <w:lang w:val="bg-BG"/>
        </w:rPr>
        <w:lastRenderedPageBreak/>
        <w:t>СЪДЪРЖАНИЕ</w:t>
      </w:r>
    </w:p>
    <w:p w:rsidR="00FC295B" w:rsidRDefault="00FC295B">
      <w:pPr>
        <w:pStyle w:val="11"/>
        <w:rPr>
          <w:noProof/>
          <w:lang w:eastAsia="bg-BG"/>
        </w:rPr>
      </w:pPr>
      <w:r w:rsidRPr="00604FE5">
        <w:rPr>
          <w:rFonts w:ascii="Cambria" w:hAnsi="Cambria" w:cs="Cambria"/>
          <w:color w:val="000000"/>
        </w:rPr>
        <w:fldChar w:fldCharType="begin"/>
      </w:r>
      <w:r w:rsidRPr="00604FE5">
        <w:rPr>
          <w:rFonts w:ascii="Cambria" w:hAnsi="Cambria" w:cs="Cambria"/>
          <w:color w:val="000000"/>
        </w:rPr>
        <w:instrText xml:space="preserve"> TOC \o "1-3" \h \z \u </w:instrText>
      </w:r>
      <w:r w:rsidRPr="00604FE5">
        <w:rPr>
          <w:rFonts w:ascii="Cambria" w:hAnsi="Cambria" w:cs="Cambria"/>
          <w:color w:val="000000"/>
        </w:rPr>
        <w:fldChar w:fldCharType="separate"/>
      </w:r>
      <w:hyperlink w:anchor="_Toc422838359" w:history="1">
        <w:r w:rsidRPr="0054402F">
          <w:rPr>
            <w:rStyle w:val="ab"/>
            <w:rFonts w:cs="Calibri"/>
            <w:noProof/>
          </w:rPr>
          <w:t>1.</w:t>
        </w:r>
        <w:r>
          <w:rPr>
            <w:noProof/>
            <w:lang w:eastAsia="bg-BG"/>
          </w:rPr>
          <w:tab/>
        </w:r>
        <w:r w:rsidRPr="0054402F">
          <w:rPr>
            <w:rStyle w:val="ab"/>
            <w:rFonts w:cs="Calibri"/>
            <w:noProof/>
          </w:rPr>
          <w:t>ВЪВЕДЕНИЕ</w:t>
        </w:r>
        <w:r>
          <w:rPr>
            <w:noProof/>
            <w:webHidden/>
          </w:rPr>
          <w:tab/>
        </w:r>
        <w:r>
          <w:rPr>
            <w:noProof/>
            <w:webHidden/>
          </w:rPr>
          <w:fldChar w:fldCharType="begin"/>
        </w:r>
        <w:r>
          <w:rPr>
            <w:noProof/>
            <w:webHidden/>
          </w:rPr>
          <w:instrText xml:space="preserve"> PAGEREF _Toc422838359 \h </w:instrText>
        </w:r>
        <w:r>
          <w:rPr>
            <w:noProof/>
            <w:webHidden/>
          </w:rPr>
        </w:r>
        <w:r>
          <w:rPr>
            <w:noProof/>
            <w:webHidden/>
          </w:rPr>
          <w:fldChar w:fldCharType="separate"/>
        </w:r>
        <w:r w:rsidR="006D73E3">
          <w:rPr>
            <w:noProof/>
            <w:webHidden/>
          </w:rPr>
          <w:t>4</w:t>
        </w:r>
        <w:r>
          <w:rPr>
            <w:noProof/>
            <w:webHidden/>
          </w:rPr>
          <w:fldChar w:fldCharType="end"/>
        </w:r>
      </w:hyperlink>
    </w:p>
    <w:p w:rsidR="00FC295B" w:rsidRDefault="00122CA3">
      <w:pPr>
        <w:pStyle w:val="11"/>
        <w:rPr>
          <w:noProof/>
          <w:lang w:eastAsia="bg-BG"/>
        </w:rPr>
      </w:pPr>
      <w:hyperlink w:anchor="_Toc422838360" w:history="1">
        <w:r w:rsidR="00FC295B" w:rsidRPr="0054402F">
          <w:rPr>
            <w:rStyle w:val="ab"/>
            <w:rFonts w:cs="Calibri"/>
            <w:noProof/>
          </w:rPr>
          <w:t>2.</w:t>
        </w:r>
        <w:r w:rsidR="00FC295B">
          <w:rPr>
            <w:noProof/>
            <w:lang w:eastAsia="bg-BG"/>
          </w:rPr>
          <w:tab/>
        </w:r>
        <w:r w:rsidR="00FC295B" w:rsidRPr="0054402F">
          <w:rPr>
            <w:rStyle w:val="ab"/>
            <w:rFonts w:cs="Calibri"/>
            <w:noProof/>
          </w:rPr>
          <w:t>ЦЕЛЕВА ГРУПА</w:t>
        </w:r>
        <w:r w:rsidR="00FC295B">
          <w:rPr>
            <w:noProof/>
            <w:webHidden/>
          </w:rPr>
          <w:tab/>
        </w:r>
        <w:r w:rsidR="00FC295B">
          <w:rPr>
            <w:noProof/>
            <w:webHidden/>
          </w:rPr>
          <w:fldChar w:fldCharType="begin"/>
        </w:r>
        <w:r w:rsidR="00FC295B">
          <w:rPr>
            <w:noProof/>
            <w:webHidden/>
          </w:rPr>
          <w:instrText xml:space="preserve"> PAGEREF _Toc422838360 \h </w:instrText>
        </w:r>
        <w:r w:rsidR="00FC295B">
          <w:rPr>
            <w:noProof/>
            <w:webHidden/>
          </w:rPr>
        </w:r>
        <w:r w:rsidR="00FC295B">
          <w:rPr>
            <w:noProof/>
            <w:webHidden/>
          </w:rPr>
          <w:fldChar w:fldCharType="separate"/>
        </w:r>
        <w:r w:rsidR="006D73E3">
          <w:rPr>
            <w:noProof/>
            <w:webHidden/>
          </w:rPr>
          <w:t>4</w:t>
        </w:r>
        <w:r w:rsidR="00FC295B">
          <w:rPr>
            <w:noProof/>
            <w:webHidden/>
          </w:rPr>
          <w:fldChar w:fldCharType="end"/>
        </w:r>
      </w:hyperlink>
    </w:p>
    <w:p w:rsidR="00FC295B" w:rsidRDefault="00122CA3">
      <w:pPr>
        <w:pStyle w:val="11"/>
        <w:rPr>
          <w:noProof/>
          <w:lang w:eastAsia="bg-BG"/>
        </w:rPr>
      </w:pPr>
      <w:hyperlink w:anchor="_Toc422838361" w:history="1">
        <w:r w:rsidR="00FC295B" w:rsidRPr="0054402F">
          <w:rPr>
            <w:rStyle w:val="ab"/>
            <w:rFonts w:cs="Calibri"/>
            <w:noProof/>
          </w:rPr>
          <w:t>3.</w:t>
        </w:r>
        <w:r w:rsidR="00FC295B">
          <w:rPr>
            <w:noProof/>
            <w:lang w:eastAsia="bg-BG"/>
          </w:rPr>
          <w:tab/>
        </w:r>
        <w:r w:rsidR="00FC295B" w:rsidRPr="0054402F">
          <w:rPr>
            <w:rStyle w:val="ab"/>
            <w:rFonts w:cs="Calibri"/>
            <w:noProof/>
          </w:rPr>
          <w:t>МЕТОДИЧЕСКИ НАСОКИ ЗА КОНТРОЛ И ПРОВЕРКА НА СТАТИСТИЧЕСКИТЕ ДАННИ</w:t>
        </w:r>
        <w:r w:rsidR="00FC295B">
          <w:rPr>
            <w:noProof/>
            <w:webHidden/>
          </w:rPr>
          <w:tab/>
        </w:r>
        <w:r w:rsidR="00FC295B">
          <w:rPr>
            <w:noProof/>
            <w:webHidden/>
          </w:rPr>
          <w:fldChar w:fldCharType="begin"/>
        </w:r>
        <w:r w:rsidR="00FC295B">
          <w:rPr>
            <w:noProof/>
            <w:webHidden/>
          </w:rPr>
          <w:instrText xml:space="preserve"> PAGEREF _Toc422838361 \h </w:instrText>
        </w:r>
        <w:r w:rsidR="00FC295B">
          <w:rPr>
            <w:noProof/>
            <w:webHidden/>
          </w:rPr>
        </w:r>
        <w:r w:rsidR="00FC295B">
          <w:rPr>
            <w:noProof/>
            <w:webHidden/>
          </w:rPr>
          <w:fldChar w:fldCharType="separate"/>
        </w:r>
        <w:r w:rsidR="006D73E3">
          <w:rPr>
            <w:noProof/>
            <w:webHidden/>
          </w:rPr>
          <w:t>4</w:t>
        </w:r>
        <w:r w:rsidR="00FC295B">
          <w:rPr>
            <w:noProof/>
            <w:webHidden/>
          </w:rPr>
          <w:fldChar w:fldCharType="end"/>
        </w:r>
      </w:hyperlink>
    </w:p>
    <w:p w:rsidR="00FC295B" w:rsidRDefault="00122CA3">
      <w:pPr>
        <w:pStyle w:val="11"/>
        <w:rPr>
          <w:noProof/>
          <w:lang w:eastAsia="bg-BG"/>
        </w:rPr>
      </w:pPr>
      <w:hyperlink w:anchor="_Toc422838362" w:history="1">
        <w:r w:rsidR="00FC295B" w:rsidRPr="0054402F">
          <w:rPr>
            <w:rStyle w:val="ab"/>
            <w:rFonts w:cs="Calibri"/>
            <w:noProof/>
          </w:rPr>
          <w:t>4.</w:t>
        </w:r>
        <w:r w:rsidR="00FC295B">
          <w:rPr>
            <w:noProof/>
            <w:lang w:eastAsia="bg-BG"/>
          </w:rPr>
          <w:tab/>
        </w:r>
        <w:r w:rsidR="00FC295B" w:rsidRPr="0054402F">
          <w:rPr>
            <w:rStyle w:val="ab"/>
            <w:rFonts w:cs="Calibri"/>
            <w:noProof/>
          </w:rPr>
          <w:t>УКАЗАНИЯ ЗА ПОПЪЛВАНЕ НА ОТЧЕТНАТА ФОРМА ЗА  АПЕЛАТИВНИ СЪДИЛИЩА</w:t>
        </w:r>
        <w:r w:rsidR="00FC295B">
          <w:rPr>
            <w:noProof/>
            <w:webHidden/>
          </w:rPr>
          <w:tab/>
        </w:r>
        <w:r w:rsidR="00FC295B">
          <w:rPr>
            <w:noProof/>
            <w:webHidden/>
          </w:rPr>
          <w:fldChar w:fldCharType="begin"/>
        </w:r>
        <w:r w:rsidR="00FC295B">
          <w:rPr>
            <w:noProof/>
            <w:webHidden/>
          </w:rPr>
          <w:instrText xml:space="preserve"> PAGEREF _Toc422838362 \h </w:instrText>
        </w:r>
        <w:r w:rsidR="00FC295B">
          <w:rPr>
            <w:noProof/>
            <w:webHidden/>
          </w:rPr>
        </w:r>
        <w:r w:rsidR="00FC295B">
          <w:rPr>
            <w:noProof/>
            <w:webHidden/>
          </w:rPr>
          <w:fldChar w:fldCharType="separate"/>
        </w:r>
        <w:r w:rsidR="006D73E3">
          <w:rPr>
            <w:noProof/>
            <w:webHidden/>
          </w:rPr>
          <w:t>9</w:t>
        </w:r>
        <w:r w:rsidR="00FC295B">
          <w:rPr>
            <w:noProof/>
            <w:webHidden/>
          </w:rPr>
          <w:fldChar w:fldCharType="end"/>
        </w:r>
      </w:hyperlink>
    </w:p>
    <w:p w:rsidR="00FC295B" w:rsidRDefault="00122CA3">
      <w:pPr>
        <w:pStyle w:val="21"/>
        <w:tabs>
          <w:tab w:val="left" w:pos="880"/>
          <w:tab w:val="right" w:leader="dot" w:pos="9396"/>
        </w:tabs>
        <w:rPr>
          <w:noProof/>
          <w:lang w:eastAsia="bg-BG"/>
        </w:rPr>
      </w:pPr>
      <w:hyperlink w:anchor="_Toc422838363" w:history="1">
        <w:r w:rsidR="00FC295B" w:rsidRPr="0054402F">
          <w:rPr>
            <w:rStyle w:val="ab"/>
            <w:rFonts w:cs="Calibri"/>
            <w:noProof/>
          </w:rPr>
          <w:t>4.1.</w:t>
        </w:r>
        <w:r w:rsidR="00FC295B">
          <w:rPr>
            <w:noProof/>
            <w:lang w:eastAsia="bg-BG"/>
          </w:rPr>
          <w:tab/>
        </w:r>
        <w:r w:rsidR="00FC295B" w:rsidRPr="0054402F">
          <w:rPr>
            <w:rStyle w:val="ab"/>
            <w:rFonts w:cs="Calibri"/>
            <w:noProof/>
          </w:rPr>
          <w:t>Технически указания</w:t>
        </w:r>
        <w:r w:rsidR="00FC295B">
          <w:rPr>
            <w:noProof/>
            <w:webHidden/>
          </w:rPr>
          <w:tab/>
        </w:r>
        <w:bookmarkStart w:id="0" w:name="_GoBack"/>
        <w:bookmarkEnd w:id="0"/>
        <w:r w:rsidR="00FC295B">
          <w:rPr>
            <w:noProof/>
            <w:webHidden/>
          </w:rPr>
          <w:fldChar w:fldCharType="begin"/>
        </w:r>
        <w:r w:rsidR="00FC295B">
          <w:rPr>
            <w:noProof/>
            <w:webHidden/>
          </w:rPr>
          <w:instrText xml:space="preserve"> PAGEREF _Toc422838363 \h </w:instrText>
        </w:r>
        <w:r w:rsidR="00FC295B">
          <w:rPr>
            <w:noProof/>
            <w:webHidden/>
          </w:rPr>
        </w:r>
        <w:r w:rsidR="00FC295B">
          <w:rPr>
            <w:noProof/>
            <w:webHidden/>
          </w:rPr>
          <w:fldChar w:fldCharType="separate"/>
        </w:r>
        <w:r w:rsidR="006D73E3">
          <w:rPr>
            <w:noProof/>
            <w:webHidden/>
          </w:rPr>
          <w:t>9</w:t>
        </w:r>
        <w:r w:rsidR="00FC295B">
          <w:rPr>
            <w:noProof/>
            <w:webHidden/>
          </w:rPr>
          <w:fldChar w:fldCharType="end"/>
        </w:r>
      </w:hyperlink>
    </w:p>
    <w:p w:rsidR="00FC295B" w:rsidRDefault="00122CA3">
      <w:pPr>
        <w:pStyle w:val="21"/>
        <w:tabs>
          <w:tab w:val="left" w:pos="880"/>
          <w:tab w:val="right" w:leader="dot" w:pos="9396"/>
        </w:tabs>
        <w:rPr>
          <w:noProof/>
          <w:lang w:eastAsia="bg-BG"/>
        </w:rPr>
      </w:pPr>
      <w:hyperlink w:anchor="_Toc422838364" w:history="1">
        <w:r w:rsidR="00FC295B" w:rsidRPr="0054402F">
          <w:rPr>
            <w:rStyle w:val="ab"/>
            <w:rFonts w:cs="Calibri"/>
            <w:noProof/>
          </w:rPr>
          <w:t>4.2.</w:t>
        </w:r>
        <w:r w:rsidR="00FC295B">
          <w:rPr>
            <w:noProof/>
            <w:lang w:eastAsia="bg-BG"/>
          </w:rPr>
          <w:tab/>
        </w:r>
        <w:r w:rsidR="00FC295B" w:rsidRPr="0054402F">
          <w:rPr>
            <w:rStyle w:val="ab"/>
            <w:rFonts w:cs="Calibri"/>
            <w:noProof/>
          </w:rPr>
          <w:t>Указания по същество, описващи конкретното третиране на колоните и редовете</w:t>
        </w:r>
        <w:r w:rsidR="00FC295B">
          <w:rPr>
            <w:noProof/>
            <w:webHidden/>
          </w:rPr>
          <w:tab/>
        </w:r>
        <w:r w:rsidR="00FC295B">
          <w:rPr>
            <w:noProof/>
            <w:webHidden/>
          </w:rPr>
          <w:fldChar w:fldCharType="begin"/>
        </w:r>
        <w:r w:rsidR="00FC295B">
          <w:rPr>
            <w:noProof/>
            <w:webHidden/>
          </w:rPr>
          <w:instrText xml:space="preserve"> PAGEREF _Toc422838364 \h </w:instrText>
        </w:r>
        <w:r w:rsidR="00FC295B">
          <w:rPr>
            <w:noProof/>
            <w:webHidden/>
          </w:rPr>
        </w:r>
        <w:r w:rsidR="00FC295B">
          <w:rPr>
            <w:noProof/>
            <w:webHidden/>
          </w:rPr>
          <w:fldChar w:fldCharType="separate"/>
        </w:r>
        <w:r w:rsidR="006D73E3">
          <w:rPr>
            <w:noProof/>
            <w:webHidden/>
          </w:rPr>
          <w:t>11</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365" w:history="1">
        <w:r w:rsidR="00FC295B" w:rsidRPr="0054402F">
          <w:rPr>
            <w:rStyle w:val="ab"/>
            <w:rFonts w:cs="Calibri"/>
            <w:noProof/>
          </w:rPr>
          <w:t>4.2.1.</w:t>
        </w:r>
        <w:r w:rsidR="00FC295B">
          <w:rPr>
            <w:noProof/>
            <w:lang w:eastAsia="bg-BG"/>
          </w:rPr>
          <w:tab/>
        </w:r>
        <w:r w:rsidR="00FC295B" w:rsidRPr="0054402F">
          <w:rPr>
            <w:rStyle w:val="ab"/>
            <w:rFonts w:cs="Calibri"/>
            <w:noProof/>
          </w:rPr>
          <w:t>Обща отчетна форма - Приложение 1</w:t>
        </w:r>
        <w:r w:rsidR="00FC295B">
          <w:rPr>
            <w:noProof/>
            <w:webHidden/>
          </w:rPr>
          <w:tab/>
        </w:r>
        <w:r w:rsidR="00FC295B">
          <w:rPr>
            <w:noProof/>
            <w:webHidden/>
          </w:rPr>
          <w:fldChar w:fldCharType="begin"/>
        </w:r>
        <w:r w:rsidR="00FC295B">
          <w:rPr>
            <w:noProof/>
            <w:webHidden/>
          </w:rPr>
          <w:instrText xml:space="preserve"> PAGEREF _Toc422838365 \h </w:instrText>
        </w:r>
        <w:r w:rsidR="00FC295B">
          <w:rPr>
            <w:noProof/>
            <w:webHidden/>
          </w:rPr>
        </w:r>
        <w:r w:rsidR="00FC295B">
          <w:rPr>
            <w:noProof/>
            <w:webHidden/>
          </w:rPr>
          <w:fldChar w:fldCharType="separate"/>
        </w:r>
        <w:r w:rsidR="006D73E3">
          <w:rPr>
            <w:noProof/>
            <w:webHidden/>
          </w:rPr>
          <w:t>11</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366" w:history="1">
        <w:r w:rsidR="00FC295B" w:rsidRPr="0054402F">
          <w:rPr>
            <w:rStyle w:val="ab"/>
            <w:rFonts w:cs="Calibri"/>
            <w:noProof/>
          </w:rPr>
          <w:t>4.2.2.</w:t>
        </w:r>
        <w:r w:rsidR="00FC295B">
          <w:rPr>
            <w:noProof/>
            <w:lang w:eastAsia="bg-BG"/>
          </w:rPr>
          <w:tab/>
        </w:r>
        <w:r w:rsidR="00FC295B" w:rsidRPr="0054402F">
          <w:rPr>
            <w:rStyle w:val="ab"/>
            <w:rFonts w:cs="Calibri"/>
            <w:noProof/>
          </w:rPr>
          <w:t>Приложение 2 -  Граждански и търговски дела</w:t>
        </w:r>
        <w:r w:rsidR="00FC295B">
          <w:rPr>
            <w:noProof/>
            <w:webHidden/>
          </w:rPr>
          <w:tab/>
        </w:r>
        <w:r w:rsidR="00FC295B">
          <w:rPr>
            <w:noProof/>
            <w:webHidden/>
          </w:rPr>
          <w:fldChar w:fldCharType="begin"/>
        </w:r>
        <w:r w:rsidR="00FC295B">
          <w:rPr>
            <w:noProof/>
            <w:webHidden/>
          </w:rPr>
          <w:instrText xml:space="preserve"> PAGEREF _Toc422838366 \h </w:instrText>
        </w:r>
        <w:r w:rsidR="00FC295B">
          <w:rPr>
            <w:noProof/>
            <w:webHidden/>
          </w:rPr>
        </w:r>
        <w:r w:rsidR="00FC295B">
          <w:rPr>
            <w:noProof/>
            <w:webHidden/>
          </w:rPr>
          <w:fldChar w:fldCharType="separate"/>
        </w:r>
        <w:r w:rsidR="006D73E3">
          <w:rPr>
            <w:noProof/>
            <w:webHidden/>
          </w:rPr>
          <w:t>17</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367" w:history="1">
        <w:r w:rsidR="00FC295B" w:rsidRPr="0054402F">
          <w:rPr>
            <w:rStyle w:val="ab"/>
            <w:rFonts w:cs="Calibri"/>
            <w:noProof/>
          </w:rPr>
          <w:t>4.2.3.</w:t>
        </w:r>
        <w:r w:rsidR="00FC295B">
          <w:rPr>
            <w:noProof/>
            <w:lang w:eastAsia="bg-BG"/>
          </w:rPr>
          <w:tab/>
        </w:r>
        <w:r w:rsidR="00FC295B" w:rsidRPr="0054402F">
          <w:rPr>
            <w:rStyle w:val="ab"/>
            <w:rFonts w:cs="Calibri"/>
            <w:noProof/>
          </w:rPr>
          <w:t>Приложение 2  - Наказателни дела</w:t>
        </w:r>
        <w:r w:rsidR="00FC295B">
          <w:rPr>
            <w:noProof/>
            <w:webHidden/>
          </w:rPr>
          <w:tab/>
        </w:r>
        <w:r w:rsidR="00FC295B">
          <w:rPr>
            <w:noProof/>
            <w:webHidden/>
          </w:rPr>
          <w:fldChar w:fldCharType="begin"/>
        </w:r>
        <w:r w:rsidR="00FC295B">
          <w:rPr>
            <w:noProof/>
            <w:webHidden/>
          </w:rPr>
          <w:instrText xml:space="preserve"> PAGEREF _Toc422838367 \h </w:instrText>
        </w:r>
        <w:r w:rsidR="00FC295B">
          <w:rPr>
            <w:noProof/>
            <w:webHidden/>
          </w:rPr>
        </w:r>
        <w:r w:rsidR="00FC295B">
          <w:rPr>
            <w:noProof/>
            <w:webHidden/>
          </w:rPr>
          <w:fldChar w:fldCharType="separate"/>
        </w:r>
        <w:r w:rsidR="006D73E3">
          <w:rPr>
            <w:noProof/>
            <w:webHidden/>
          </w:rPr>
          <w:t>21</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368" w:history="1">
        <w:r w:rsidR="00FC295B" w:rsidRPr="0054402F">
          <w:rPr>
            <w:rStyle w:val="ab"/>
            <w:rFonts w:cs="Calibri"/>
            <w:noProof/>
          </w:rPr>
          <w:t>4.2.4.</w:t>
        </w:r>
        <w:r w:rsidR="00FC295B">
          <w:rPr>
            <w:noProof/>
            <w:lang w:eastAsia="bg-BG"/>
          </w:rPr>
          <w:tab/>
        </w:r>
        <w:r w:rsidR="00FC295B" w:rsidRPr="0054402F">
          <w:rPr>
            <w:rStyle w:val="ab"/>
            <w:rFonts w:cs="Calibri"/>
            <w:noProof/>
          </w:rPr>
          <w:t>Приложение 3 – справка за дейността на съдиите</w:t>
        </w:r>
        <w:r w:rsidR="00FC295B">
          <w:rPr>
            <w:noProof/>
            <w:webHidden/>
          </w:rPr>
          <w:tab/>
        </w:r>
        <w:r w:rsidR="00FC295B">
          <w:rPr>
            <w:noProof/>
            <w:webHidden/>
          </w:rPr>
          <w:fldChar w:fldCharType="begin"/>
        </w:r>
        <w:r w:rsidR="00FC295B">
          <w:rPr>
            <w:noProof/>
            <w:webHidden/>
          </w:rPr>
          <w:instrText xml:space="preserve"> PAGEREF _Toc422838368 \h </w:instrText>
        </w:r>
        <w:r w:rsidR="00FC295B">
          <w:rPr>
            <w:noProof/>
            <w:webHidden/>
          </w:rPr>
        </w:r>
        <w:r w:rsidR="00FC295B">
          <w:rPr>
            <w:noProof/>
            <w:webHidden/>
          </w:rPr>
          <w:fldChar w:fldCharType="separate"/>
        </w:r>
        <w:r w:rsidR="006D73E3">
          <w:rPr>
            <w:noProof/>
            <w:webHidden/>
          </w:rPr>
          <w:t>28</w:t>
        </w:r>
        <w:r w:rsidR="00FC295B">
          <w:rPr>
            <w:noProof/>
            <w:webHidden/>
          </w:rPr>
          <w:fldChar w:fldCharType="end"/>
        </w:r>
      </w:hyperlink>
    </w:p>
    <w:p w:rsidR="00FC295B" w:rsidRDefault="00122CA3">
      <w:pPr>
        <w:pStyle w:val="21"/>
        <w:tabs>
          <w:tab w:val="left" w:pos="880"/>
          <w:tab w:val="right" w:leader="dot" w:pos="9396"/>
        </w:tabs>
        <w:rPr>
          <w:noProof/>
          <w:lang w:eastAsia="bg-BG"/>
        </w:rPr>
      </w:pPr>
      <w:hyperlink w:anchor="_Toc422838369" w:history="1">
        <w:r w:rsidR="00FC295B" w:rsidRPr="0054402F">
          <w:rPr>
            <w:rStyle w:val="ab"/>
            <w:rFonts w:cs="Calibri"/>
            <w:noProof/>
          </w:rPr>
          <w:t>4.3.</w:t>
        </w:r>
        <w:r w:rsidR="00FC295B">
          <w:rPr>
            <w:noProof/>
            <w:lang w:eastAsia="bg-BG"/>
          </w:rPr>
          <w:tab/>
        </w:r>
        <w:r w:rsidR="00FC295B" w:rsidRPr="0054402F">
          <w:rPr>
            <w:rStyle w:val="ab"/>
            <w:rFonts w:cs="Calibri"/>
            <w:noProof/>
          </w:rPr>
          <w:t>Индекси за резултатите от инстанционната проверка на съдебните актове по граждански и наказателни дела - указания, при поставянето им, след връщане на делата</w:t>
        </w:r>
        <w:r w:rsidR="00FC295B">
          <w:rPr>
            <w:noProof/>
            <w:webHidden/>
          </w:rPr>
          <w:tab/>
        </w:r>
        <w:r w:rsidR="00FC295B">
          <w:rPr>
            <w:noProof/>
            <w:webHidden/>
          </w:rPr>
          <w:fldChar w:fldCharType="begin"/>
        </w:r>
        <w:r w:rsidR="00FC295B">
          <w:rPr>
            <w:noProof/>
            <w:webHidden/>
          </w:rPr>
          <w:instrText xml:space="preserve"> PAGEREF _Toc422838369 \h </w:instrText>
        </w:r>
        <w:r w:rsidR="00FC295B">
          <w:rPr>
            <w:noProof/>
            <w:webHidden/>
          </w:rPr>
        </w:r>
        <w:r w:rsidR="00FC295B">
          <w:rPr>
            <w:noProof/>
            <w:webHidden/>
          </w:rPr>
          <w:fldChar w:fldCharType="separate"/>
        </w:r>
        <w:r w:rsidR="006D73E3">
          <w:rPr>
            <w:noProof/>
            <w:webHidden/>
          </w:rPr>
          <w:t>31</w:t>
        </w:r>
        <w:r w:rsidR="00FC295B">
          <w:rPr>
            <w:noProof/>
            <w:webHidden/>
          </w:rPr>
          <w:fldChar w:fldCharType="end"/>
        </w:r>
      </w:hyperlink>
    </w:p>
    <w:p w:rsidR="00FC295B" w:rsidRDefault="00122CA3">
      <w:pPr>
        <w:pStyle w:val="11"/>
        <w:rPr>
          <w:noProof/>
          <w:lang w:eastAsia="bg-BG"/>
        </w:rPr>
      </w:pPr>
      <w:hyperlink w:anchor="_Toc422838370" w:history="1">
        <w:r w:rsidR="00FC295B" w:rsidRPr="0054402F">
          <w:rPr>
            <w:rStyle w:val="ab"/>
            <w:rFonts w:cs="Calibri"/>
            <w:noProof/>
          </w:rPr>
          <w:t>5.</w:t>
        </w:r>
        <w:r w:rsidR="00FC295B">
          <w:rPr>
            <w:noProof/>
            <w:lang w:eastAsia="bg-BG"/>
          </w:rPr>
          <w:tab/>
        </w:r>
        <w:r w:rsidR="00FC295B" w:rsidRPr="0054402F">
          <w:rPr>
            <w:rStyle w:val="ab"/>
            <w:rFonts w:cs="Calibri"/>
            <w:noProof/>
          </w:rPr>
          <w:t>УКАЗАНИЯ ЗА ПОПЪЛВАНЕ НА ОТЧЕТНАТА ФОРМА ЗА  ВОЕННО-АПЕЛАТИВЕН СЪД</w:t>
        </w:r>
        <w:r w:rsidR="00FC295B">
          <w:rPr>
            <w:noProof/>
            <w:webHidden/>
          </w:rPr>
          <w:tab/>
        </w:r>
        <w:r w:rsidR="00FC295B">
          <w:rPr>
            <w:noProof/>
            <w:webHidden/>
          </w:rPr>
          <w:fldChar w:fldCharType="begin"/>
        </w:r>
        <w:r w:rsidR="00FC295B">
          <w:rPr>
            <w:noProof/>
            <w:webHidden/>
          </w:rPr>
          <w:instrText xml:space="preserve"> PAGEREF _Toc422838370 \h </w:instrText>
        </w:r>
        <w:r w:rsidR="00FC295B">
          <w:rPr>
            <w:noProof/>
            <w:webHidden/>
          </w:rPr>
        </w:r>
        <w:r w:rsidR="00FC295B">
          <w:rPr>
            <w:noProof/>
            <w:webHidden/>
          </w:rPr>
          <w:fldChar w:fldCharType="separate"/>
        </w:r>
        <w:r w:rsidR="006D73E3">
          <w:rPr>
            <w:noProof/>
            <w:webHidden/>
          </w:rPr>
          <w:t>40</w:t>
        </w:r>
        <w:r w:rsidR="00FC295B">
          <w:rPr>
            <w:noProof/>
            <w:webHidden/>
          </w:rPr>
          <w:fldChar w:fldCharType="end"/>
        </w:r>
      </w:hyperlink>
    </w:p>
    <w:p w:rsidR="00FC295B" w:rsidRDefault="00122CA3">
      <w:pPr>
        <w:pStyle w:val="21"/>
        <w:tabs>
          <w:tab w:val="left" w:pos="880"/>
          <w:tab w:val="right" w:leader="dot" w:pos="9396"/>
        </w:tabs>
        <w:rPr>
          <w:noProof/>
          <w:lang w:eastAsia="bg-BG"/>
        </w:rPr>
      </w:pPr>
      <w:hyperlink w:anchor="_Toc422838371" w:history="1">
        <w:r w:rsidR="00FC295B" w:rsidRPr="0054402F">
          <w:rPr>
            <w:rStyle w:val="ab"/>
            <w:rFonts w:cs="Calibri"/>
            <w:noProof/>
          </w:rPr>
          <w:t>5.1.</w:t>
        </w:r>
        <w:r w:rsidR="00FC295B">
          <w:rPr>
            <w:noProof/>
            <w:lang w:eastAsia="bg-BG"/>
          </w:rPr>
          <w:tab/>
        </w:r>
        <w:r w:rsidR="00FC295B" w:rsidRPr="0054402F">
          <w:rPr>
            <w:rStyle w:val="ab"/>
            <w:rFonts w:cs="Calibri"/>
            <w:noProof/>
          </w:rPr>
          <w:t>Технически указания</w:t>
        </w:r>
        <w:r w:rsidR="00FC295B">
          <w:rPr>
            <w:noProof/>
            <w:webHidden/>
          </w:rPr>
          <w:tab/>
        </w:r>
        <w:r w:rsidR="00FC295B">
          <w:rPr>
            <w:noProof/>
            <w:webHidden/>
          </w:rPr>
          <w:fldChar w:fldCharType="begin"/>
        </w:r>
        <w:r w:rsidR="00FC295B">
          <w:rPr>
            <w:noProof/>
            <w:webHidden/>
          </w:rPr>
          <w:instrText xml:space="preserve"> PAGEREF _Toc422838371 \h </w:instrText>
        </w:r>
        <w:r w:rsidR="00FC295B">
          <w:rPr>
            <w:noProof/>
            <w:webHidden/>
          </w:rPr>
        </w:r>
        <w:r w:rsidR="00FC295B">
          <w:rPr>
            <w:noProof/>
            <w:webHidden/>
          </w:rPr>
          <w:fldChar w:fldCharType="separate"/>
        </w:r>
        <w:r w:rsidR="006D73E3">
          <w:rPr>
            <w:noProof/>
            <w:webHidden/>
          </w:rPr>
          <w:t>40</w:t>
        </w:r>
        <w:r w:rsidR="00FC295B">
          <w:rPr>
            <w:noProof/>
            <w:webHidden/>
          </w:rPr>
          <w:fldChar w:fldCharType="end"/>
        </w:r>
      </w:hyperlink>
    </w:p>
    <w:p w:rsidR="00FC295B" w:rsidRDefault="00122CA3">
      <w:pPr>
        <w:pStyle w:val="21"/>
        <w:tabs>
          <w:tab w:val="left" w:pos="880"/>
          <w:tab w:val="right" w:leader="dot" w:pos="9396"/>
        </w:tabs>
        <w:rPr>
          <w:noProof/>
          <w:lang w:eastAsia="bg-BG"/>
        </w:rPr>
      </w:pPr>
      <w:hyperlink w:anchor="_Toc422838372" w:history="1">
        <w:r w:rsidR="00FC295B" w:rsidRPr="0054402F">
          <w:rPr>
            <w:rStyle w:val="ab"/>
            <w:rFonts w:cs="Calibri"/>
            <w:noProof/>
          </w:rPr>
          <w:t>5.2.</w:t>
        </w:r>
        <w:r w:rsidR="00FC295B">
          <w:rPr>
            <w:noProof/>
            <w:lang w:eastAsia="bg-BG"/>
          </w:rPr>
          <w:tab/>
        </w:r>
        <w:r w:rsidR="00FC295B" w:rsidRPr="0054402F">
          <w:rPr>
            <w:rStyle w:val="ab"/>
            <w:rFonts w:cs="Calibri"/>
            <w:noProof/>
          </w:rPr>
          <w:t>Указания по същество, описващи конкретното третиране на колоните и редовете</w:t>
        </w:r>
        <w:r w:rsidR="00FC295B">
          <w:rPr>
            <w:noProof/>
            <w:webHidden/>
          </w:rPr>
          <w:tab/>
        </w:r>
        <w:r w:rsidR="00FC295B">
          <w:rPr>
            <w:noProof/>
            <w:webHidden/>
          </w:rPr>
          <w:fldChar w:fldCharType="begin"/>
        </w:r>
        <w:r w:rsidR="00FC295B">
          <w:rPr>
            <w:noProof/>
            <w:webHidden/>
          </w:rPr>
          <w:instrText xml:space="preserve"> PAGEREF _Toc422838372 \h </w:instrText>
        </w:r>
        <w:r w:rsidR="00FC295B">
          <w:rPr>
            <w:noProof/>
            <w:webHidden/>
          </w:rPr>
        </w:r>
        <w:r w:rsidR="00FC295B">
          <w:rPr>
            <w:noProof/>
            <w:webHidden/>
          </w:rPr>
          <w:fldChar w:fldCharType="separate"/>
        </w:r>
        <w:r w:rsidR="006D73E3">
          <w:rPr>
            <w:noProof/>
            <w:webHidden/>
          </w:rPr>
          <w:t>41</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373" w:history="1">
        <w:r w:rsidR="00FC295B" w:rsidRPr="0054402F">
          <w:rPr>
            <w:rStyle w:val="ab"/>
            <w:rFonts w:cs="Calibri"/>
            <w:noProof/>
          </w:rPr>
          <w:t>5.2.1.</w:t>
        </w:r>
        <w:r w:rsidR="00FC295B">
          <w:rPr>
            <w:noProof/>
            <w:lang w:eastAsia="bg-BG"/>
          </w:rPr>
          <w:tab/>
        </w:r>
        <w:r w:rsidR="00FC295B" w:rsidRPr="0054402F">
          <w:rPr>
            <w:rStyle w:val="ab"/>
            <w:rFonts w:cs="Calibri"/>
            <w:noProof/>
          </w:rPr>
          <w:t>Приложение 1 - Обща отчетна форма</w:t>
        </w:r>
        <w:r w:rsidR="00FC295B">
          <w:rPr>
            <w:noProof/>
            <w:webHidden/>
          </w:rPr>
          <w:tab/>
        </w:r>
        <w:r w:rsidR="00FC295B">
          <w:rPr>
            <w:noProof/>
            <w:webHidden/>
          </w:rPr>
          <w:fldChar w:fldCharType="begin"/>
        </w:r>
        <w:r w:rsidR="00FC295B">
          <w:rPr>
            <w:noProof/>
            <w:webHidden/>
          </w:rPr>
          <w:instrText xml:space="preserve"> PAGEREF _Toc422838373 \h </w:instrText>
        </w:r>
        <w:r w:rsidR="00FC295B">
          <w:rPr>
            <w:noProof/>
            <w:webHidden/>
          </w:rPr>
        </w:r>
        <w:r w:rsidR="00FC295B">
          <w:rPr>
            <w:noProof/>
            <w:webHidden/>
          </w:rPr>
          <w:fldChar w:fldCharType="separate"/>
        </w:r>
        <w:r w:rsidR="006D73E3">
          <w:rPr>
            <w:noProof/>
            <w:webHidden/>
          </w:rPr>
          <w:t>41</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374" w:history="1">
        <w:r w:rsidR="00FC295B" w:rsidRPr="0054402F">
          <w:rPr>
            <w:rStyle w:val="ab"/>
            <w:rFonts w:cs="Calibri"/>
            <w:noProof/>
          </w:rPr>
          <w:t>5.2.2.</w:t>
        </w:r>
        <w:r w:rsidR="00FC295B">
          <w:rPr>
            <w:noProof/>
            <w:lang w:eastAsia="bg-BG"/>
          </w:rPr>
          <w:tab/>
        </w:r>
        <w:r w:rsidR="00FC295B" w:rsidRPr="0054402F">
          <w:rPr>
            <w:rStyle w:val="ab"/>
            <w:rFonts w:cs="Calibri"/>
            <w:noProof/>
          </w:rPr>
          <w:t>Приложение 2 – Отчет по наказателни дела</w:t>
        </w:r>
        <w:r w:rsidR="00FC295B">
          <w:rPr>
            <w:noProof/>
            <w:webHidden/>
          </w:rPr>
          <w:tab/>
        </w:r>
        <w:r w:rsidR="00FC295B">
          <w:rPr>
            <w:noProof/>
            <w:webHidden/>
          </w:rPr>
          <w:fldChar w:fldCharType="begin"/>
        </w:r>
        <w:r w:rsidR="00FC295B">
          <w:rPr>
            <w:noProof/>
            <w:webHidden/>
          </w:rPr>
          <w:instrText xml:space="preserve"> PAGEREF _Toc422838374 \h </w:instrText>
        </w:r>
        <w:r w:rsidR="00FC295B">
          <w:rPr>
            <w:noProof/>
            <w:webHidden/>
          </w:rPr>
        </w:r>
        <w:r w:rsidR="00FC295B">
          <w:rPr>
            <w:noProof/>
            <w:webHidden/>
          </w:rPr>
          <w:fldChar w:fldCharType="separate"/>
        </w:r>
        <w:r w:rsidR="006D73E3">
          <w:rPr>
            <w:noProof/>
            <w:webHidden/>
          </w:rPr>
          <w:t>46</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375" w:history="1">
        <w:r w:rsidR="00FC295B" w:rsidRPr="0054402F">
          <w:rPr>
            <w:rStyle w:val="ab"/>
            <w:rFonts w:cs="Calibri"/>
            <w:noProof/>
          </w:rPr>
          <w:t>5.2.3</w:t>
        </w:r>
        <w:r w:rsidR="00FC295B">
          <w:rPr>
            <w:noProof/>
            <w:lang w:eastAsia="bg-BG"/>
          </w:rPr>
          <w:tab/>
        </w:r>
        <w:r w:rsidR="00FC295B" w:rsidRPr="0054402F">
          <w:rPr>
            <w:rStyle w:val="ab"/>
            <w:rFonts w:cs="Calibri"/>
            <w:noProof/>
          </w:rPr>
          <w:t>Приложение 3 – Справка за дейността на съдиите във военно-апелативен съд</w:t>
        </w:r>
        <w:r w:rsidR="00FC295B">
          <w:rPr>
            <w:noProof/>
            <w:webHidden/>
          </w:rPr>
          <w:tab/>
        </w:r>
        <w:r w:rsidR="00FC295B">
          <w:rPr>
            <w:noProof/>
            <w:webHidden/>
          </w:rPr>
          <w:fldChar w:fldCharType="begin"/>
        </w:r>
        <w:r w:rsidR="00FC295B">
          <w:rPr>
            <w:noProof/>
            <w:webHidden/>
          </w:rPr>
          <w:instrText xml:space="preserve"> PAGEREF _Toc422838375 \h </w:instrText>
        </w:r>
        <w:r w:rsidR="00FC295B">
          <w:rPr>
            <w:noProof/>
            <w:webHidden/>
          </w:rPr>
        </w:r>
        <w:r w:rsidR="00FC295B">
          <w:rPr>
            <w:noProof/>
            <w:webHidden/>
          </w:rPr>
          <w:fldChar w:fldCharType="separate"/>
        </w:r>
        <w:r w:rsidR="006D73E3">
          <w:rPr>
            <w:noProof/>
            <w:webHidden/>
          </w:rPr>
          <w:t>50</w:t>
        </w:r>
        <w:r w:rsidR="00FC295B">
          <w:rPr>
            <w:noProof/>
            <w:webHidden/>
          </w:rPr>
          <w:fldChar w:fldCharType="end"/>
        </w:r>
      </w:hyperlink>
    </w:p>
    <w:p w:rsidR="00FC295B" w:rsidRDefault="00122CA3">
      <w:pPr>
        <w:pStyle w:val="21"/>
        <w:tabs>
          <w:tab w:val="left" w:pos="880"/>
          <w:tab w:val="right" w:leader="dot" w:pos="9396"/>
        </w:tabs>
        <w:rPr>
          <w:noProof/>
          <w:lang w:eastAsia="bg-BG"/>
        </w:rPr>
      </w:pPr>
      <w:hyperlink w:anchor="_Toc422838376" w:history="1">
        <w:r w:rsidR="00FC295B" w:rsidRPr="0054402F">
          <w:rPr>
            <w:rStyle w:val="ab"/>
            <w:rFonts w:cs="Calibri"/>
            <w:noProof/>
          </w:rPr>
          <w:t>5.3</w:t>
        </w:r>
        <w:r w:rsidR="00FC295B">
          <w:rPr>
            <w:noProof/>
            <w:lang w:eastAsia="bg-BG"/>
          </w:rPr>
          <w:tab/>
        </w:r>
        <w:r w:rsidR="00FC295B" w:rsidRPr="0054402F">
          <w:rPr>
            <w:rStyle w:val="ab"/>
            <w:rFonts w:cs="Calibri"/>
            <w:noProof/>
          </w:rPr>
          <w:t>Индекси за резултатите от инстанционната проверка на съдебните актове по наказателни дела - указания, при поставянето им, след връщане на делата</w:t>
        </w:r>
        <w:r w:rsidR="00FC295B">
          <w:rPr>
            <w:noProof/>
            <w:webHidden/>
          </w:rPr>
          <w:tab/>
        </w:r>
        <w:r w:rsidR="00FC295B">
          <w:rPr>
            <w:noProof/>
            <w:webHidden/>
          </w:rPr>
          <w:fldChar w:fldCharType="begin"/>
        </w:r>
        <w:r w:rsidR="00FC295B">
          <w:rPr>
            <w:noProof/>
            <w:webHidden/>
          </w:rPr>
          <w:instrText xml:space="preserve"> PAGEREF _Toc422838376 \h </w:instrText>
        </w:r>
        <w:r w:rsidR="00FC295B">
          <w:rPr>
            <w:noProof/>
            <w:webHidden/>
          </w:rPr>
        </w:r>
        <w:r w:rsidR="00FC295B">
          <w:rPr>
            <w:noProof/>
            <w:webHidden/>
          </w:rPr>
          <w:fldChar w:fldCharType="separate"/>
        </w:r>
        <w:r w:rsidR="006D73E3">
          <w:rPr>
            <w:noProof/>
            <w:webHidden/>
          </w:rPr>
          <w:t>52</w:t>
        </w:r>
        <w:r w:rsidR="00FC295B">
          <w:rPr>
            <w:noProof/>
            <w:webHidden/>
          </w:rPr>
          <w:fldChar w:fldCharType="end"/>
        </w:r>
      </w:hyperlink>
    </w:p>
    <w:p w:rsidR="00FC295B" w:rsidRDefault="00122CA3">
      <w:pPr>
        <w:pStyle w:val="11"/>
        <w:rPr>
          <w:noProof/>
          <w:lang w:eastAsia="bg-BG"/>
        </w:rPr>
      </w:pPr>
      <w:hyperlink w:anchor="_Toc422838377" w:history="1">
        <w:r w:rsidR="00FC295B" w:rsidRPr="0054402F">
          <w:rPr>
            <w:rStyle w:val="ab"/>
            <w:rFonts w:cs="Calibri"/>
            <w:noProof/>
          </w:rPr>
          <w:t>6.</w:t>
        </w:r>
        <w:r w:rsidR="00FC295B">
          <w:rPr>
            <w:noProof/>
            <w:lang w:eastAsia="bg-BG"/>
          </w:rPr>
          <w:tab/>
        </w:r>
        <w:r w:rsidR="00FC295B" w:rsidRPr="0054402F">
          <w:rPr>
            <w:rStyle w:val="ab"/>
            <w:rFonts w:cs="Calibri"/>
            <w:noProof/>
          </w:rPr>
          <w:t>УКАЗАНИЯ ЗА ПОПЪЛВАНЕ НА ОТЧЕТНАТА ФОРМА ЗА  ВОЕННИ СЪДИЛИЩА</w:t>
        </w:r>
        <w:r w:rsidR="00FC295B">
          <w:rPr>
            <w:noProof/>
            <w:webHidden/>
          </w:rPr>
          <w:tab/>
        </w:r>
        <w:r w:rsidR="00FC295B">
          <w:rPr>
            <w:noProof/>
            <w:webHidden/>
          </w:rPr>
          <w:fldChar w:fldCharType="begin"/>
        </w:r>
        <w:r w:rsidR="00FC295B">
          <w:rPr>
            <w:noProof/>
            <w:webHidden/>
          </w:rPr>
          <w:instrText xml:space="preserve"> PAGEREF _Toc422838377 \h </w:instrText>
        </w:r>
        <w:r w:rsidR="00FC295B">
          <w:rPr>
            <w:noProof/>
            <w:webHidden/>
          </w:rPr>
        </w:r>
        <w:r w:rsidR="00FC295B">
          <w:rPr>
            <w:noProof/>
            <w:webHidden/>
          </w:rPr>
          <w:fldChar w:fldCharType="separate"/>
        </w:r>
        <w:r w:rsidR="006D73E3">
          <w:rPr>
            <w:noProof/>
            <w:webHidden/>
          </w:rPr>
          <w:t>56</w:t>
        </w:r>
        <w:r w:rsidR="00FC295B">
          <w:rPr>
            <w:noProof/>
            <w:webHidden/>
          </w:rPr>
          <w:fldChar w:fldCharType="end"/>
        </w:r>
      </w:hyperlink>
    </w:p>
    <w:p w:rsidR="00FC295B" w:rsidRDefault="00122CA3">
      <w:pPr>
        <w:pStyle w:val="21"/>
        <w:tabs>
          <w:tab w:val="left" w:pos="880"/>
          <w:tab w:val="right" w:leader="dot" w:pos="9396"/>
        </w:tabs>
        <w:rPr>
          <w:noProof/>
          <w:lang w:eastAsia="bg-BG"/>
        </w:rPr>
      </w:pPr>
      <w:hyperlink w:anchor="_Toc422838378" w:history="1">
        <w:r w:rsidR="00FC295B" w:rsidRPr="0054402F">
          <w:rPr>
            <w:rStyle w:val="ab"/>
            <w:rFonts w:cs="Calibri"/>
            <w:noProof/>
          </w:rPr>
          <w:t>6.1.</w:t>
        </w:r>
        <w:r w:rsidR="00FC295B">
          <w:rPr>
            <w:noProof/>
            <w:lang w:eastAsia="bg-BG"/>
          </w:rPr>
          <w:tab/>
        </w:r>
        <w:r w:rsidR="00FC295B" w:rsidRPr="0054402F">
          <w:rPr>
            <w:rStyle w:val="ab"/>
            <w:rFonts w:cs="Calibri"/>
            <w:noProof/>
          </w:rPr>
          <w:t>Технически указания</w:t>
        </w:r>
        <w:r w:rsidR="00FC295B">
          <w:rPr>
            <w:noProof/>
            <w:webHidden/>
          </w:rPr>
          <w:tab/>
        </w:r>
        <w:r w:rsidR="00FC295B">
          <w:rPr>
            <w:noProof/>
            <w:webHidden/>
          </w:rPr>
          <w:fldChar w:fldCharType="begin"/>
        </w:r>
        <w:r w:rsidR="00FC295B">
          <w:rPr>
            <w:noProof/>
            <w:webHidden/>
          </w:rPr>
          <w:instrText xml:space="preserve"> PAGEREF _Toc422838378 \h </w:instrText>
        </w:r>
        <w:r w:rsidR="00FC295B">
          <w:rPr>
            <w:noProof/>
            <w:webHidden/>
          </w:rPr>
        </w:r>
        <w:r w:rsidR="00FC295B">
          <w:rPr>
            <w:noProof/>
            <w:webHidden/>
          </w:rPr>
          <w:fldChar w:fldCharType="separate"/>
        </w:r>
        <w:r w:rsidR="006D73E3">
          <w:rPr>
            <w:noProof/>
            <w:webHidden/>
          </w:rPr>
          <w:t>56</w:t>
        </w:r>
        <w:r w:rsidR="00FC295B">
          <w:rPr>
            <w:noProof/>
            <w:webHidden/>
          </w:rPr>
          <w:fldChar w:fldCharType="end"/>
        </w:r>
      </w:hyperlink>
    </w:p>
    <w:p w:rsidR="00FC295B" w:rsidRDefault="00122CA3">
      <w:pPr>
        <w:pStyle w:val="21"/>
        <w:tabs>
          <w:tab w:val="left" w:pos="880"/>
          <w:tab w:val="right" w:leader="dot" w:pos="9396"/>
        </w:tabs>
        <w:rPr>
          <w:noProof/>
          <w:lang w:eastAsia="bg-BG"/>
        </w:rPr>
      </w:pPr>
      <w:hyperlink w:anchor="_Toc422838379" w:history="1">
        <w:r w:rsidR="00FC295B" w:rsidRPr="0054402F">
          <w:rPr>
            <w:rStyle w:val="ab"/>
            <w:rFonts w:cs="Calibri"/>
            <w:noProof/>
          </w:rPr>
          <w:t>6.2.</w:t>
        </w:r>
        <w:r w:rsidR="00FC295B">
          <w:rPr>
            <w:noProof/>
            <w:lang w:eastAsia="bg-BG"/>
          </w:rPr>
          <w:tab/>
        </w:r>
        <w:r w:rsidR="00FC295B" w:rsidRPr="0054402F">
          <w:rPr>
            <w:rStyle w:val="ab"/>
            <w:rFonts w:cs="Calibri"/>
            <w:noProof/>
          </w:rPr>
          <w:t>Указания по същество, описващи конкретното третиране на колоните и редовете</w:t>
        </w:r>
        <w:r w:rsidR="00FC295B">
          <w:rPr>
            <w:noProof/>
            <w:webHidden/>
          </w:rPr>
          <w:tab/>
        </w:r>
        <w:r w:rsidR="00FC295B">
          <w:rPr>
            <w:noProof/>
            <w:webHidden/>
          </w:rPr>
          <w:fldChar w:fldCharType="begin"/>
        </w:r>
        <w:r w:rsidR="00FC295B">
          <w:rPr>
            <w:noProof/>
            <w:webHidden/>
          </w:rPr>
          <w:instrText xml:space="preserve"> PAGEREF _Toc422838379 \h </w:instrText>
        </w:r>
        <w:r w:rsidR="00FC295B">
          <w:rPr>
            <w:noProof/>
            <w:webHidden/>
          </w:rPr>
        </w:r>
        <w:r w:rsidR="00FC295B">
          <w:rPr>
            <w:noProof/>
            <w:webHidden/>
          </w:rPr>
          <w:fldChar w:fldCharType="separate"/>
        </w:r>
        <w:r w:rsidR="006D73E3">
          <w:rPr>
            <w:noProof/>
            <w:webHidden/>
          </w:rPr>
          <w:t>57</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380" w:history="1">
        <w:r w:rsidR="00FC295B" w:rsidRPr="0054402F">
          <w:rPr>
            <w:rStyle w:val="ab"/>
            <w:rFonts w:cs="Calibri"/>
            <w:noProof/>
          </w:rPr>
          <w:t>6.2.1.</w:t>
        </w:r>
        <w:r w:rsidR="00FC295B">
          <w:rPr>
            <w:noProof/>
            <w:lang w:eastAsia="bg-BG"/>
          </w:rPr>
          <w:tab/>
        </w:r>
        <w:r w:rsidR="00FC295B" w:rsidRPr="0054402F">
          <w:rPr>
            <w:rStyle w:val="ab"/>
            <w:rFonts w:cs="Calibri"/>
            <w:noProof/>
          </w:rPr>
          <w:t>Приложение 1 - Обща отчетна форма</w:t>
        </w:r>
        <w:r w:rsidR="00FC295B">
          <w:rPr>
            <w:noProof/>
            <w:webHidden/>
          </w:rPr>
          <w:tab/>
        </w:r>
        <w:r w:rsidR="00FC295B">
          <w:rPr>
            <w:noProof/>
            <w:webHidden/>
          </w:rPr>
          <w:fldChar w:fldCharType="begin"/>
        </w:r>
        <w:r w:rsidR="00FC295B">
          <w:rPr>
            <w:noProof/>
            <w:webHidden/>
          </w:rPr>
          <w:instrText xml:space="preserve"> PAGEREF _Toc422838380 \h </w:instrText>
        </w:r>
        <w:r w:rsidR="00FC295B">
          <w:rPr>
            <w:noProof/>
            <w:webHidden/>
          </w:rPr>
        </w:r>
        <w:r w:rsidR="00FC295B">
          <w:rPr>
            <w:noProof/>
            <w:webHidden/>
          </w:rPr>
          <w:fldChar w:fldCharType="separate"/>
        </w:r>
        <w:r w:rsidR="006D73E3">
          <w:rPr>
            <w:noProof/>
            <w:webHidden/>
          </w:rPr>
          <w:t>57</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381" w:history="1">
        <w:r w:rsidR="00FC295B" w:rsidRPr="0054402F">
          <w:rPr>
            <w:rStyle w:val="ab"/>
            <w:rFonts w:cs="Calibri"/>
            <w:noProof/>
          </w:rPr>
          <w:t>6.2.2.</w:t>
        </w:r>
        <w:r w:rsidR="00FC295B">
          <w:rPr>
            <w:noProof/>
            <w:lang w:eastAsia="bg-BG"/>
          </w:rPr>
          <w:tab/>
        </w:r>
        <w:r w:rsidR="00FC295B" w:rsidRPr="0054402F">
          <w:rPr>
            <w:rStyle w:val="ab"/>
            <w:rFonts w:cs="Calibri"/>
            <w:noProof/>
          </w:rPr>
          <w:t>Приложение 2 – Отчет по наказателни дела</w:t>
        </w:r>
        <w:r w:rsidR="00FC295B">
          <w:rPr>
            <w:noProof/>
            <w:webHidden/>
          </w:rPr>
          <w:tab/>
        </w:r>
        <w:r w:rsidR="00FC295B">
          <w:rPr>
            <w:noProof/>
            <w:webHidden/>
          </w:rPr>
          <w:fldChar w:fldCharType="begin"/>
        </w:r>
        <w:r w:rsidR="00FC295B">
          <w:rPr>
            <w:noProof/>
            <w:webHidden/>
          </w:rPr>
          <w:instrText xml:space="preserve"> PAGEREF _Toc422838381 \h </w:instrText>
        </w:r>
        <w:r w:rsidR="00FC295B">
          <w:rPr>
            <w:noProof/>
            <w:webHidden/>
          </w:rPr>
        </w:r>
        <w:r w:rsidR="00FC295B">
          <w:rPr>
            <w:noProof/>
            <w:webHidden/>
          </w:rPr>
          <w:fldChar w:fldCharType="separate"/>
        </w:r>
        <w:r w:rsidR="006D73E3">
          <w:rPr>
            <w:noProof/>
            <w:webHidden/>
          </w:rPr>
          <w:t>62</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382" w:history="1">
        <w:r w:rsidR="00FC295B" w:rsidRPr="0054402F">
          <w:rPr>
            <w:rStyle w:val="ab"/>
            <w:rFonts w:cs="Calibri"/>
            <w:noProof/>
          </w:rPr>
          <w:t>6.2.3.</w:t>
        </w:r>
        <w:r w:rsidR="00FC295B">
          <w:rPr>
            <w:noProof/>
            <w:lang w:eastAsia="bg-BG"/>
          </w:rPr>
          <w:tab/>
        </w:r>
        <w:r w:rsidR="00FC295B" w:rsidRPr="0054402F">
          <w:rPr>
            <w:rStyle w:val="ab"/>
            <w:rFonts w:cs="Calibri"/>
            <w:noProof/>
          </w:rPr>
          <w:t>Приложение 3 - Справка за дейността на съдиите във военен съд</w:t>
        </w:r>
        <w:r w:rsidR="00FC295B">
          <w:rPr>
            <w:noProof/>
            <w:webHidden/>
          </w:rPr>
          <w:tab/>
        </w:r>
        <w:r w:rsidR="00FC295B">
          <w:rPr>
            <w:noProof/>
            <w:webHidden/>
          </w:rPr>
          <w:fldChar w:fldCharType="begin"/>
        </w:r>
        <w:r w:rsidR="00FC295B">
          <w:rPr>
            <w:noProof/>
            <w:webHidden/>
          </w:rPr>
          <w:instrText xml:space="preserve"> PAGEREF _Toc422838382 \h </w:instrText>
        </w:r>
        <w:r w:rsidR="00FC295B">
          <w:rPr>
            <w:noProof/>
            <w:webHidden/>
          </w:rPr>
        </w:r>
        <w:r w:rsidR="00FC295B">
          <w:rPr>
            <w:noProof/>
            <w:webHidden/>
          </w:rPr>
          <w:fldChar w:fldCharType="separate"/>
        </w:r>
        <w:r w:rsidR="006D73E3">
          <w:rPr>
            <w:noProof/>
            <w:webHidden/>
          </w:rPr>
          <w:t>75</w:t>
        </w:r>
        <w:r w:rsidR="00FC295B">
          <w:rPr>
            <w:noProof/>
            <w:webHidden/>
          </w:rPr>
          <w:fldChar w:fldCharType="end"/>
        </w:r>
      </w:hyperlink>
    </w:p>
    <w:p w:rsidR="00FC295B" w:rsidRDefault="00122CA3">
      <w:pPr>
        <w:pStyle w:val="21"/>
        <w:tabs>
          <w:tab w:val="left" w:pos="880"/>
          <w:tab w:val="right" w:leader="dot" w:pos="9396"/>
        </w:tabs>
        <w:rPr>
          <w:noProof/>
          <w:lang w:eastAsia="bg-BG"/>
        </w:rPr>
      </w:pPr>
      <w:hyperlink w:anchor="_Toc422838383" w:history="1">
        <w:r w:rsidR="00FC295B" w:rsidRPr="0054402F">
          <w:rPr>
            <w:rStyle w:val="ab"/>
            <w:rFonts w:cs="Calibri"/>
            <w:noProof/>
          </w:rPr>
          <w:t>6.3.</w:t>
        </w:r>
        <w:r w:rsidR="00FC295B">
          <w:rPr>
            <w:noProof/>
            <w:lang w:eastAsia="bg-BG"/>
          </w:rPr>
          <w:tab/>
        </w:r>
        <w:r w:rsidR="00FC295B" w:rsidRPr="0054402F">
          <w:rPr>
            <w:rStyle w:val="ab"/>
            <w:rFonts w:cs="Calibri"/>
            <w:noProof/>
          </w:rPr>
          <w:t>Индекси за резултатите от инстанционната проверка на съдебните актове по наказателни дела - указания, при поставянето им, след връщане на делата</w:t>
        </w:r>
        <w:r w:rsidR="00FC295B">
          <w:rPr>
            <w:noProof/>
            <w:webHidden/>
          </w:rPr>
          <w:tab/>
        </w:r>
        <w:r w:rsidR="00FC295B">
          <w:rPr>
            <w:noProof/>
            <w:webHidden/>
          </w:rPr>
          <w:fldChar w:fldCharType="begin"/>
        </w:r>
        <w:r w:rsidR="00FC295B">
          <w:rPr>
            <w:noProof/>
            <w:webHidden/>
          </w:rPr>
          <w:instrText xml:space="preserve"> PAGEREF _Toc422838383 \h </w:instrText>
        </w:r>
        <w:r w:rsidR="00FC295B">
          <w:rPr>
            <w:noProof/>
            <w:webHidden/>
          </w:rPr>
        </w:r>
        <w:r w:rsidR="00FC295B">
          <w:rPr>
            <w:noProof/>
            <w:webHidden/>
          </w:rPr>
          <w:fldChar w:fldCharType="separate"/>
        </w:r>
        <w:r w:rsidR="006D73E3">
          <w:rPr>
            <w:noProof/>
            <w:webHidden/>
          </w:rPr>
          <w:t>78</w:t>
        </w:r>
        <w:r w:rsidR="00FC295B">
          <w:rPr>
            <w:noProof/>
            <w:webHidden/>
          </w:rPr>
          <w:fldChar w:fldCharType="end"/>
        </w:r>
      </w:hyperlink>
    </w:p>
    <w:p w:rsidR="00FC295B" w:rsidRDefault="00122CA3">
      <w:pPr>
        <w:pStyle w:val="11"/>
        <w:rPr>
          <w:noProof/>
          <w:lang w:eastAsia="bg-BG"/>
        </w:rPr>
      </w:pPr>
      <w:hyperlink w:anchor="_Toc422838384" w:history="1">
        <w:r w:rsidR="00FC295B" w:rsidRPr="0054402F">
          <w:rPr>
            <w:rStyle w:val="ab"/>
            <w:rFonts w:cs="Calibri"/>
            <w:noProof/>
          </w:rPr>
          <w:t>7.</w:t>
        </w:r>
        <w:r w:rsidR="00FC295B">
          <w:rPr>
            <w:noProof/>
            <w:lang w:eastAsia="bg-BG"/>
          </w:rPr>
          <w:tab/>
        </w:r>
        <w:r w:rsidR="00FC295B" w:rsidRPr="0054402F">
          <w:rPr>
            <w:rStyle w:val="ab"/>
            <w:rFonts w:cs="Calibri"/>
            <w:noProof/>
          </w:rPr>
          <w:t>УКАЗАНИЯ ЗА ПОПЪЛВАНЕ НА ОТЧЕТНАТА ФОРМА ЗА ОКРЪЖНИ СЪДИЛИЩА</w:t>
        </w:r>
        <w:r w:rsidR="00FC295B">
          <w:rPr>
            <w:noProof/>
            <w:webHidden/>
          </w:rPr>
          <w:tab/>
        </w:r>
        <w:r w:rsidR="00FC295B">
          <w:rPr>
            <w:noProof/>
            <w:webHidden/>
          </w:rPr>
          <w:fldChar w:fldCharType="begin"/>
        </w:r>
        <w:r w:rsidR="00FC295B">
          <w:rPr>
            <w:noProof/>
            <w:webHidden/>
          </w:rPr>
          <w:instrText xml:space="preserve"> PAGEREF _Toc422838384 \h </w:instrText>
        </w:r>
        <w:r w:rsidR="00FC295B">
          <w:rPr>
            <w:noProof/>
            <w:webHidden/>
          </w:rPr>
        </w:r>
        <w:r w:rsidR="00FC295B">
          <w:rPr>
            <w:noProof/>
            <w:webHidden/>
          </w:rPr>
          <w:fldChar w:fldCharType="separate"/>
        </w:r>
        <w:r w:rsidR="006D73E3">
          <w:rPr>
            <w:noProof/>
            <w:webHidden/>
          </w:rPr>
          <w:t>81</w:t>
        </w:r>
        <w:r w:rsidR="00FC295B">
          <w:rPr>
            <w:noProof/>
            <w:webHidden/>
          </w:rPr>
          <w:fldChar w:fldCharType="end"/>
        </w:r>
      </w:hyperlink>
    </w:p>
    <w:p w:rsidR="00FC295B" w:rsidRDefault="00122CA3">
      <w:pPr>
        <w:pStyle w:val="21"/>
        <w:tabs>
          <w:tab w:val="left" w:pos="880"/>
          <w:tab w:val="right" w:leader="dot" w:pos="9396"/>
        </w:tabs>
        <w:rPr>
          <w:noProof/>
          <w:lang w:eastAsia="bg-BG"/>
        </w:rPr>
      </w:pPr>
      <w:hyperlink w:anchor="_Toc422838385" w:history="1">
        <w:r w:rsidR="00FC295B" w:rsidRPr="0054402F">
          <w:rPr>
            <w:rStyle w:val="ab"/>
            <w:rFonts w:cs="Calibri"/>
            <w:noProof/>
          </w:rPr>
          <w:t>7.1.</w:t>
        </w:r>
        <w:r w:rsidR="00FC295B">
          <w:rPr>
            <w:noProof/>
            <w:lang w:eastAsia="bg-BG"/>
          </w:rPr>
          <w:tab/>
        </w:r>
        <w:r w:rsidR="00FC295B" w:rsidRPr="0054402F">
          <w:rPr>
            <w:rStyle w:val="ab"/>
            <w:rFonts w:cs="Calibri"/>
            <w:noProof/>
          </w:rPr>
          <w:t>Технически указания</w:t>
        </w:r>
        <w:r w:rsidR="00FC295B">
          <w:rPr>
            <w:noProof/>
            <w:webHidden/>
          </w:rPr>
          <w:tab/>
        </w:r>
        <w:r w:rsidR="00FC295B">
          <w:rPr>
            <w:noProof/>
            <w:webHidden/>
          </w:rPr>
          <w:fldChar w:fldCharType="begin"/>
        </w:r>
        <w:r w:rsidR="00FC295B">
          <w:rPr>
            <w:noProof/>
            <w:webHidden/>
          </w:rPr>
          <w:instrText xml:space="preserve"> PAGEREF _Toc422838385 \h </w:instrText>
        </w:r>
        <w:r w:rsidR="00FC295B">
          <w:rPr>
            <w:noProof/>
            <w:webHidden/>
          </w:rPr>
        </w:r>
        <w:r w:rsidR="00FC295B">
          <w:rPr>
            <w:noProof/>
            <w:webHidden/>
          </w:rPr>
          <w:fldChar w:fldCharType="separate"/>
        </w:r>
        <w:r w:rsidR="006D73E3">
          <w:rPr>
            <w:noProof/>
            <w:webHidden/>
          </w:rPr>
          <w:t>82</w:t>
        </w:r>
        <w:r w:rsidR="00FC295B">
          <w:rPr>
            <w:noProof/>
            <w:webHidden/>
          </w:rPr>
          <w:fldChar w:fldCharType="end"/>
        </w:r>
      </w:hyperlink>
    </w:p>
    <w:p w:rsidR="00FC295B" w:rsidRDefault="00122CA3">
      <w:pPr>
        <w:pStyle w:val="21"/>
        <w:tabs>
          <w:tab w:val="left" w:pos="880"/>
          <w:tab w:val="right" w:leader="dot" w:pos="9396"/>
        </w:tabs>
        <w:rPr>
          <w:noProof/>
          <w:lang w:eastAsia="bg-BG"/>
        </w:rPr>
      </w:pPr>
      <w:hyperlink w:anchor="_Toc422838386" w:history="1">
        <w:r w:rsidR="00FC295B" w:rsidRPr="0054402F">
          <w:rPr>
            <w:rStyle w:val="ab"/>
            <w:rFonts w:cs="Calibri"/>
            <w:noProof/>
          </w:rPr>
          <w:t>7.2.</w:t>
        </w:r>
        <w:r w:rsidR="00FC295B">
          <w:rPr>
            <w:noProof/>
            <w:lang w:eastAsia="bg-BG"/>
          </w:rPr>
          <w:tab/>
        </w:r>
        <w:r w:rsidR="00FC295B" w:rsidRPr="0054402F">
          <w:rPr>
            <w:rStyle w:val="ab"/>
            <w:rFonts w:cs="Calibri"/>
            <w:noProof/>
          </w:rPr>
          <w:t>Указания по същество, описващи конкретното третиране на колоните и редовете</w:t>
        </w:r>
        <w:r w:rsidR="00FC295B">
          <w:rPr>
            <w:noProof/>
            <w:webHidden/>
          </w:rPr>
          <w:tab/>
        </w:r>
        <w:r w:rsidR="00FC295B">
          <w:rPr>
            <w:noProof/>
            <w:webHidden/>
          </w:rPr>
          <w:fldChar w:fldCharType="begin"/>
        </w:r>
        <w:r w:rsidR="00FC295B">
          <w:rPr>
            <w:noProof/>
            <w:webHidden/>
          </w:rPr>
          <w:instrText xml:space="preserve"> PAGEREF _Toc422838386 \h </w:instrText>
        </w:r>
        <w:r w:rsidR="00FC295B">
          <w:rPr>
            <w:noProof/>
            <w:webHidden/>
          </w:rPr>
        </w:r>
        <w:r w:rsidR="00FC295B">
          <w:rPr>
            <w:noProof/>
            <w:webHidden/>
          </w:rPr>
          <w:fldChar w:fldCharType="separate"/>
        </w:r>
        <w:r w:rsidR="006D73E3">
          <w:rPr>
            <w:noProof/>
            <w:webHidden/>
          </w:rPr>
          <w:t>83</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387" w:history="1">
        <w:r w:rsidR="00FC295B" w:rsidRPr="0054402F">
          <w:rPr>
            <w:rStyle w:val="ab"/>
            <w:rFonts w:cs="Calibri"/>
            <w:noProof/>
          </w:rPr>
          <w:t>7.2.1.</w:t>
        </w:r>
        <w:r w:rsidR="00FC295B">
          <w:rPr>
            <w:noProof/>
            <w:lang w:eastAsia="bg-BG"/>
          </w:rPr>
          <w:tab/>
        </w:r>
        <w:r w:rsidR="00FC295B" w:rsidRPr="0054402F">
          <w:rPr>
            <w:rStyle w:val="ab"/>
            <w:rFonts w:cs="Calibri"/>
            <w:noProof/>
          </w:rPr>
          <w:t>Приложение 1 - Обща отчетна форма</w:t>
        </w:r>
        <w:r w:rsidR="00FC295B">
          <w:rPr>
            <w:noProof/>
            <w:webHidden/>
          </w:rPr>
          <w:tab/>
        </w:r>
        <w:r w:rsidR="00FC295B">
          <w:rPr>
            <w:noProof/>
            <w:webHidden/>
          </w:rPr>
          <w:fldChar w:fldCharType="begin"/>
        </w:r>
        <w:r w:rsidR="00FC295B">
          <w:rPr>
            <w:noProof/>
            <w:webHidden/>
          </w:rPr>
          <w:instrText xml:space="preserve"> PAGEREF _Toc422838387 \h </w:instrText>
        </w:r>
        <w:r w:rsidR="00FC295B">
          <w:rPr>
            <w:noProof/>
            <w:webHidden/>
          </w:rPr>
        </w:r>
        <w:r w:rsidR="00FC295B">
          <w:rPr>
            <w:noProof/>
            <w:webHidden/>
          </w:rPr>
          <w:fldChar w:fldCharType="separate"/>
        </w:r>
        <w:r w:rsidR="006D73E3">
          <w:rPr>
            <w:noProof/>
            <w:webHidden/>
          </w:rPr>
          <w:t>83</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388" w:history="1">
        <w:r w:rsidR="00FC295B" w:rsidRPr="0054402F">
          <w:rPr>
            <w:rStyle w:val="ab"/>
            <w:rFonts w:cs="Calibri"/>
            <w:noProof/>
          </w:rPr>
          <w:t>7.2.2.</w:t>
        </w:r>
        <w:r w:rsidR="00FC295B">
          <w:rPr>
            <w:noProof/>
            <w:lang w:eastAsia="bg-BG"/>
          </w:rPr>
          <w:tab/>
        </w:r>
        <w:r w:rsidR="00FC295B" w:rsidRPr="0054402F">
          <w:rPr>
            <w:rStyle w:val="ab"/>
            <w:rFonts w:cs="Calibri"/>
            <w:noProof/>
          </w:rPr>
          <w:t>Приложение 2 – Отчет по граждански и търговски дела I инстанция;</w:t>
        </w:r>
        <w:r w:rsidR="00FC295B">
          <w:rPr>
            <w:noProof/>
            <w:webHidden/>
          </w:rPr>
          <w:tab/>
        </w:r>
        <w:r w:rsidR="00FC295B">
          <w:rPr>
            <w:noProof/>
            <w:webHidden/>
          </w:rPr>
          <w:fldChar w:fldCharType="begin"/>
        </w:r>
        <w:r w:rsidR="00FC295B">
          <w:rPr>
            <w:noProof/>
            <w:webHidden/>
          </w:rPr>
          <w:instrText xml:space="preserve"> PAGEREF _Toc422838388 \h </w:instrText>
        </w:r>
        <w:r w:rsidR="00FC295B">
          <w:rPr>
            <w:noProof/>
            <w:webHidden/>
          </w:rPr>
        </w:r>
        <w:r w:rsidR="00FC295B">
          <w:rPr>
            <w:noProof/>
            <w:webHidden/>
          </w:rPr>
          <w:fldChar w:fldCharType="separate"/>
        </w:r>
        <w:r w:rsidR="006D73E3">
          <w:rPr>
            <w:noProof/>
            <w:webHidden/>
          </w:rPr>
          <w:t>89</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389" w:history="1">
        <w:r w:rsidR="00FC295B" w:rsidRPr="0054402F">
          <w:rPr>
            <w:rStyle w:val="ab"/>
            <w:rFonts w:cs="Calibri"/>
            <w:noProof/>
          </w:rPr>
          <w:t>7.2.3.</w:t>
        </w:r>
        <w:r w:rsidR="00FC295B">
          <w:rPr>
            <w:noProof/>
            <w:lang w:eastAsia="bg-BG"/>
          </w:rPr>
          <w:tab/>
        </w:r>
        <w:r w:rsidR="00FC295B" w:rsidRPr="0054402F">
          <w:rPr>
            <w:rStyle w:val="ab"/>
            <w:rFonts w:cs="Calibri"/>
            <w:noProof/>
          </w:rPr>
          <w:t>Приложение 2  - Отчет по граждански и търговски дела - II инстанция</w:t>
        </w:r>
        <w:r w:rsidR="00FC295B">
          <w:rPr>
            <w:noProof/>
            <w:webHidden/>
          </w:rPr>
          <w:tab/>
        </w:r>
        <w:r w:rsidR="00FC295B">
          <w:rPr>
            <w:noProof/>
            <w:webHidden/>
          </w:rPr>
          <w:fldChar w:fldCharType="begin"/>
        </w:r>
        <w:r w:rsidR="00FC295B">
          <w:rPr>
            <w:noProof/>
            <w:webHidden/>
          </w:rPr>
          <w:instrText xml:space="preserve"> PAGEREF _Toc422838389 \h </w:instrText>
        </w:r>
        <w:r w:rsidR="00FC295B">
          <w:rPr>
            <w:noProof/>
            <w:webHidden/>
          </w:rPr>
        </w:r>
        <w:r w:rsidR="00FC295B">
          <w:rPr>
            <w:noProof/>
            <w:webHidden/>
          </w:rPr>
          <w:fldChar w:fldCharType="separate"/>
        </w:r>
        <w:r w:rsidR="006D73E3">
          <w:rPr>
            <w:noProof/>
            <w:webHidden/>
          </w:rPr>
          <w:t>98</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390" w:history="1">
        <w:r w:rsidR="00FC295B" w:rsidRPr="0054402F">
          <w:rPr>
            <w:rStyle w:val="ab"/>
            <w:rFonts w:cs="Calibri"/>
            <w:noProof/>
          </w:rPr>
          <w:t>7.2.4.</w:t>
        </w:r>
        <w:r w:rsidR="00FC295B">
          <w:rPr>
            <w:noProof/>
            <w:lang w:eastAsia="bg-BG"/>
          </w:rPr>
          <w:tab/>
        </w:r>
        <w:r w:rsidR="00FC295B" w:rsidRPr="0054402F">
          <w:rPr>
            <w:rStyle w:val="ab"/>
            <w:rFonts w:cs="Calibri"/>
            <w:noProof/>
          </w:rPr>
          <w:t>Приложение 2 -  Отчет по наказателни дела - I инстанция</w:t>
        </w:r>
        <w:r w:rsidR="00FC295B">
          <w:rPr>
            <w:noProof/>
            <w:webHidden/>
          </w:rPr>
          <w:tab/>
        </w:r>
        <w:r w:rsidR="00FC295B">
          <w:rPr>
            <w:noProof/>
            <w:webHidden/>
          </w:rPr>
          <w:fldChar w:fldCharType="begin"/>
        </w:r>
        <w:r w:rsidR="00FC295B">
          <w:rPr>
            <w:noProof/>
            <w:webHidden/>
          </w:rPr>
          <w:instrText xml:space="preserve"> PAGEREF _Toc422838390 \h </w:instrText>
        </w:r>
        <w:r w:rsidR="00FC295B">
          <w:rPr>
            <w:noProof/>
            <w:webHidden/>
          </w:rPr>
        </w:r>
        <w:r w:rsidR="00FC295B">
          <w:rPr>
            <w:noProof/>
            <w:webHidden/>
          </w:rPr>
          <w:fldChar w:fldCharType="separate"/>
        </w:r>
        <w:r w:rsidR="006D73E3">
          <w:rPr>
            <w:noProof/>
            <w:webHidden/>
          </w:rPr>
          <w:t>101</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391" w:history="1">
        <w:r w:rsidR="00FC295B" w:rsidRPr="0054402F">
          <w:rPr>
            <w:rStyle w:val="ab"/>
            <w:rFonts w:cs="Calibri"/>
            <w:noProof/>
          </w:rPr>
          <w:t>7.2.5.</w:t>
        </w:r>
        <w:r w:rsidR="00FC295B">
          <w:rPr>
            <w:noProof/>
            <w:lang w:eastAsia="bg-BG"/>
          </w:rPr>
          <w:tab/>
        </w:r>
        <w:r w:rsidR="00FC295B" w:rsidRPr="0054402F">
          <w:rPr>
            <w:rStyle w:val="ab"/>
            <w:rFonts w:cs="Calibri"/>
            <w:noProof/>
          </w:rPr>
          <w:t>Приложение 2 – Отчет по наказателни дела - II инстанция</w:t>
        </w:r>
        <w:r w:rsidR="00FC295B">
          <w:rPr>
            <w:noProof/>
            <w:webHidden/>
          </w:rPr>
          <w:tab/>
        </w:r>
        <w:r w:rsidR="00FC295B">
          <w:rPr>
            <w:noProof/>
            <w:webHidden/>
          </w:rPr>
          <w:fldChar w:fldCharType="begin"/>
        </w:r>
        <w:r w:rsidR="00FC295B">
          <w:rPr>
            <w:noProof/>
            <w:webHidden/>
          </w:rPr>
          <w:instrText xml:space="preserve"> PAGEREF _Toc422838391 \h </w:instrText>
        </w:r>
        <w:r w:rsidR="00FC295B">
          <w:rPr>
            <w:noProof/>
            <w:webHidden/>
          </w:rPr>
        </w:r>
        <w:r w:rsidR="00FC295B">
          <w:rPr>
            <w:noProof/>
            <w:webHidden/>
          </w:rPr>
          <w:fldChar w:fldCharType="separate"/>
        </w:r>
        <w:r w:rsidR="006D73E3">
          <w:rPr>
            <w:noProof/>
            <w:webHidden/>
          </w:rPr>
          <w:t>115</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392" w:history="1">
        <w:r w:rsidR="00FC295B" w:rsidRPr="0054402F">
          <w:rPr>
            <w:rStyle w:val="ab"/>
            <w:rFonts w:cs="Calibri"/>
            <w:noProof/>
          </w:rPr>
          <w:t>7.2.6.</w:t>
        </w:r>
        <w:r w:rsidR="00FC295B">
          <w:rPr>
            <w:noProof/>
            <w:lang w:eastAsia="bg-BG"/>
          </w:rPr>
          <w:tab/>
        </w:r>
        <w:r w:rsidR="00FC295B" w:rsidRPr="0054402F">
          <w:rPr>
            <w:rStyle w:val="ab"/>
            <w:rFonts w:cs="Calibri"/>
            <w:noProof/>
          </w:rPr>
          <w:t>Приложение 3 – Справка за дейността на съдиите в окръжен съд</w:t>
        </w:r>
        <w:r w:rsidR="00FC295B">
          <w:rPr>
            <w:noProof/>
            <w:webHidden/>
          </w:rPr>
          <w:tab/>
        </w:r>
        <w:r w:rsidR="00FC295B">
          <w:rPr>
            <w:noProof/>
            <w:webHidden/>
          </w:rPr>
          <w:fldChar w:fldCharType="begin"/>
        </w:r>
        <w:r w:rsidR="00FC295B">
          <w:rPr>
            <w:noProof/>
            <w:webHidden/>
          </w:rPr>
          <w:instrText xml:space="preserve"> PAGEREF _Toc422838392 \h </w:instrText>
        </w:r>
        <w:r w:rsidR="00FC295B">
          <w:rPr>
            <w:noProof/>
            <w:webHidden/>
          </w:rPr>
        </w:r>
        <w:r w:rsidR="00FC295B">
          <w:rPr>
            <w:noProof/>
            <w:webHidden/>
          </w:rPr>
          <w:fldChar w:fldCharType="separate"/>
        </w:r>
        <w:r w:rsidR="006D73E3">
          <w:rPr>
            <w:noProof/>
            <w:webHidden/>
          </w:rPr>
          <w:t>120</w:t>
        </w:r>
        <w:r w:rsidR="00FC295B">
          <w:rPr>
            <w:noProof/>
            <w:webHidden/>
          </w:rPr>
          <w:fldChar w:fldCharType="end"/>
        </w:r>
      </w:hyperlink>
    </w:p>
    <w:p w:rsidR="00FC295B" w:rsidRDefault="00122CA3">
      <w:pPr>
        <w:pStyle w:val="21"/>
        <w:tabs>
          <w:tab w:val="left" w:pos="880"/>
          <w:tab w:val="right" w:leader="dot" w:pos="9396"/>
        </w:tabs>
        <w:rPr>
          <w:noProof/>
          <w:lang w:eastAsia="bg-BG"/>
        </w:rPr>
      </w:pPr>
      <w:hyperlink w:anchor="_Toc422838393" w:history="1">
        <w:r w:rsidR="00FC295B" w:rsidRPr="0054402F">
          <w:rPr>
            <w:rStyle w:val="ab"/>
            <w:rFonts w:cs="Calibri"/>
            <w:noProof/>
          </w:rPr>
          <w:t>7.3.</w:t>
        </w:r>
        <w:r w:rsidR="00FC295B">
          <w:rPr>
            <w:noProof/>
            <w:lang w:eastAsia="bg-BG"/>
          </w:rPr>
          <w:tab/>
        </w:r>
        <w:r w:rsidR="00FC295B" w:rsidRPr="0054402F">
          <w:rPr>
            <w:rStyle w:val="ab"/>
            <w:rFonts w:cs="Calibri"/>
            <w:noProof/>
          </w:rPr>
          <w:t>Индекси за резултатите от инстанционната проверка на съдебните актове по граждански и наказателни дела - указания, при поставянето им, след връщане на делата</w:t>
        </w:r>
        <w:r w:rsidR="00FC295B">
          <w:rPr>
            <w:noProof/>
            <w:webHidden/>
          </w:rPr>
          <w:tab/>
        </w:r>
        <w:r w:rsidR="00FC295B">
          <w:rPr>
            <w:noProof/>
            <w:webHidden/>
          </w:rPr>
          <w:fldChar w:fldCharType="begin"/>
        </w:r>
        <w:r w:rsidR="00FC295B">
          <w:rPr>
            <w:noProof/>
            <w:webHidden/>
          </w:rPr>
          <w:instrText xml:space="preserve"> PAGEREF _Toc422838393 \h </w:instrText>
        </w:r>
        <w:r w:rsidR="00FC295B">
          <w:rPr>
            <w:noProof/>
            <w:webHidden/>
          </w:rPr>
        </w:r>
        <w:r w:rsidR="00FC295B">
          <w:rPr>
            <w:noProof/>
            <w:webHidden/>
          </w:rPr>
          <w:fldChar w:fldCharType="separate"/>
        </w:r>
        <w:r w:rsidR="006D73E3">
          <w:rPr>
            <w:noProof/>
            <w:webHidden/>
          </w:rPr>
          <w:t>125</w:t>
        </w:r>
        <w:r w:rsidR="00FC295B">
          <w:rPr>
            <w:noProof/>
            <w:webHidden/>
          </w:rPr>
          <w:fldChar w:fldCharType="end"/>
        </w:r>
      </w:hyperlink>
    </w:p>
    <w:p w:rsidR="00FC295B" w:rsidRDefault="00122CA3">
      <w:pPr>
        <w:pStyle w:val="11"/>
        <w:rPr>
          <w:noProof/>
          <w:lang w:eastAsia="bg-BG"/>
        </w:rPr>
      </w:pPr>
      <w:hyperlink w:anchor="_Toc422838394" w:history="1">
        <w:r w:rsidR="00FC295B" w:rsidRPr="0054402F">
          <w:rPr>
            <w:rStyle w:val="ab"/>
            <w:rFonts w:cs="Calibri"/>
            <w:noProof/>
          </w:rPr>
          <w:t>8.</w:t>
        </w:r>
        <w:r w:rsidR="00FC295B">
          <w:rPr>
            <w:noProof/>
            <w:lang w:eastAsia="bg-BG"/>
          </w:rPr>
          <w:tab/>
        </w:r>
        <w:r w:rsidR="00FC295B" w:rsidRPr="0054402F">
          <w:rPr>
            <w:rStyle w:val="ab"/>
            <w:rFonts w:cs="Calibri"/>
            <w:noProof/>
          </w:rPr>
          <w:t>УКАЗАНИЯ ЗА ПОПЪЛВАНЕ НА ОТЧЕТНАТА ФОРМА ЗА  АДМИНСИТРАТИВНИ СЪДИЛИЩА</w:t>
        </w:r>
        <w:r w:rsidR="00FC295B">
          <w:rPr>
            <w:noProof/>
            <w:webHidden/>
          </w:rPr>
          <w:tab/>
        </w:r>
        <w:r w:rsidR="00FC295B">
          <w:rPr>
            <w:noProof/>
            <w:webHidden/>
          </w:rPr>
          <w:fldChar w:fldCharType="begin"/>
        </w:r>
        <w:r w:rsidR="00FC295B">
          <w:rPr>
            <w:noProof/>
            <w:webHidden/>
          </w:rPr>
          <w:instrText xml:space="preserve"> PAGEREF _Toc422838394 \h </w:instrText>
        </w:r>
        <w:r w:rsidR="00FC295B">
          <w:rPr>
            <w:noProof/>
            <w:webHidden/>
          </w:rPr>
        </w:r>
        <w:r w:rsidR="00FC295B">
          <w:rPr>
            <w:noProof/>
            <w:webHidden/>
          </w:rPr>
          <w:fldChar w:fldCharType="separate"/>
        </w:r>
        <w:r w:rsidR="006D73E3">
          <w:rPr>
            <w:noProof/>
            <w:webHidden/>
          </w:rPr>
          <w:t>134</w:t>
        </w:r>
        <w:r w:rsidR="00FC295B">
          <w:rPr>
            <w:noProof/>
            <w:webHidden/>
          </w:rPr>
          <w:fldChar w:fldCharType="end"/>
        </w:r>
      </w:hyperlink>
    </w:p>
    <w:p w:rsidR="00FC295B" w:rsidRDefault="00122CA3">
      <w:pPr>
        <w:pStyle w:val="21"/>
        <w:tabs>
          <w:tab w:val="left" w:pos="880"/>
          <w:tab w:val="right" w:leader="dot" w:pos="9396"/>
        </w:tabs>
        <w:rPr>
          <w:noProof/>
          <w:lang w:eastAsia="bg-BG"/>
        </w:rPr>
      </w:pPr>
      <w:hyperlink w:anchor="_Toc422838395" w:history="1">
        <w:r w:rsidR="00FC295B" w:rsidRPr="0054402F">
          <w:rPr>
            <w:rStyle w:val="ab"/>
            <w:rFonts w:cs="Calibri"/>
            <w:noProof/>
          </w:rPr>
          <w:t>8.1.</w:t>
        </w:r>
        <w:r w:rsidR="00FC295B">
          <w:rPr>
            <w:noProof/>
            <w:lang w:eastAsia="bg-BG"/>
          </w:rPr>
          <w:tab/>
        </w:r>
        <w:r w:rsidR="00FC295B" w:rsidRPr="0054402F">
          <w:rPr>
            <w:rStyle w:val="ab"/>
            <w:rFonts w:cs="Calibri"/>
            <w:noProof/>
          </w:rPr>
          <w:t>Технически указания</w:t>
        </w:r>
        <w:r w:rsidR="00FC295B">
          <w:rPr>
            <w:noProof/>
            <w:webHidden/>
          </w:rPr>
          <w:tab/>
        </w:r>
        <w:r w:rsidR="00FC295B">
          <w:rPr>
            <w:noProof/>
            <w:webHidden/>
          </w:rPr>
          <w:fldChar w:fldCharType="begin"/>
        </w:r>
        <w:r w:rsidR="00FC295B">
          <w:rPr>
            <w:noProof/>
            <w:webHidden/>
          </w:rPr>
          <w:instrText xml:space="preserve"> PAGEREF _Toc422838395 \h </w:instrText>
        </w:r>
        <w:r w:rsidR="00FC295B">
          <w:rPr>
            <w:noProof/>
            <w:webHidden/>
          </w:rPr>
        </w:r>
        <w:r w:rsidR="00FC295B">
          <w:rPr>
            <w:noProof/>
            <w:webHidden/>
          </w:rPr>
          <w:fldChar w:fldCharType="separate"/>
        </w:r>
        <w:r w:rsidR="006D73E3">
          <w:rPr>
            <w:noProof/>
            <w:webHidden/>
          </w:rPr>
          <w:t>134</w:t>
        </w:r>
        <w:r w:rsidR="00FC295B">
          <w:rPr>
            <w:noProof/>
            <w:webHidden/>
          </w:rPr>
          <w:fldChar w:fldCharType="end"/>
        </w:r>
      </w:hyperlink>
    </w:p>
    <w:p w:rsidR="00FC295B" w:rsidRDefault="00122CA3">
      <w:pPr>
        <w:pStyle w:val="21"/>
        <w:tabs>
          <w:tab w:val="left" w:pos="880"/>
          <w:tab w:val="right" w:leader="dot" w:pos="9396"/>
        </w:tabs>
        <w:rPr>
          <w:noProof/>
          <w:lang w:eastAsia="bg-BG"/>
        </w:rPr>
      </w:pPr>
      <w:hyperlink w:anchor="_Toc422838396" w:history="1">
        <w:r w:rsidR="00FC295B" w:rsidRPr="0054402F">
          <w:rPr>
            <w:rStyle w:val="ab"/>
            <w:rFonts w:cs="Calibri"/>
            <w:noProof/>
          </w:rPr>
          <w:t>8.2.</w:t>
        </w:r>
        <w:r w:rsidR="00FC295B">
          <w:rPr>
            <w:noProof/>
            <w:lang w:eastAsia="bg-BG"/>
          </w:rPr>
          <w:tab/>
        </w:r>
        <w:r w:rsidR="00FC295B" w:rsidRPr="0054402F">
          <w:rPr>
            <w:rStyle w:val="ab"/>
            <w:rFonts w:cs="Calibri"/>
            <w:noProof/>
          </w:rPr>
          <w:t>Указания по същество, описващи конкретното третиране на колоните и редовете</w:t>
        </w:r>
        <w:r w:rsidR="00FC295B">
          <w:rPr>
            <w:noProof/>
            <w:webHidden/>
          </w:rPr>
          <w:tab/>
        </w:r>
        <w:r w:rsidR="00FC295B">
          <w:rPr>
            <w:noProof/>
            <w:webHidden/>
          </w:rPr>
          <w:fldChar w:fldCharType="begin"/>
        </w:r>
        <w:r w:rsidR="00FC295B">
          <w:rPr>
            <w:noProof/>
            <w:webHidden/>
          </w:rPr>
          <w:instrText xml:space="preserve"> PAGEREF _Toc422838396 \h </w:instrText>
        </w:r>
        <w:r w:rsidR="00FC295B">
          <w:rPr>
            <w:noProof/>
            <w:webHidden/>
          </w:rPr>
        </w:r>
        <w:r w:rsidR="00FC295B">
          <w:rPr>
            <w:noProof/>
            <w:webHidden/>
          </w:rPr>
          <w:fldChar w:fldCharType="separate"/>
        </w:r>
        <w:r w:rsidR="006D73E3">
          <w:rPr>
            <w:noProof/>
            <w:webHidden/>
          </w:rPr>
          <w:t>136</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397" w:history="1">
        <w:r w:rsidR="00FC295B" w:rsidRPr="0054402F">
          <w:rPr>
            <w:rStyle w:val="ab"/>
            <w:rFonts w:cs="Calibri"/>
            <w:noProof/>
          </w:rPr>
          <w:t>8.2.1.</w:t>
        </w:r>
        <w:r w:rsidR="00FC295B">
          <w:rPr>
            <w:noProof/>
            <w:lang w:eastAsia="bg-BG"/>
          </w:rPr>
          <w:tab/>
        </w:r>
        <w:r w:rsidR="00FC295B" w:rsidRPr="0054402F">
          <w:rPr>
            <w:rStyle w:val="ab"/>
            <w:rFonts w:cs="Calibri"/>
            <w:noProof/>
          </w:rPr>
          <w:t>Приложение 1 - Обща отчетна форма</w:t>
        </w:r>
        <w:r w:rsidR="00FC295B">
          <w:rPr>
            <w:noProof/>
            <w:webHidden/>
          </w:rPr>
          <w:tab/>
        </w:r>
        <w:r w:rsidR="00FC295B">
          <w:rPr>
            <w:noProof/>
            <w:webHidden/>
          </w:rPr>
          <w:fldChar w:fldCharType="begin"/>
        </w:r>
        <w:r w:rsidR="00FC295B">
          <w:rPr>
            <w:noProof/>
            <w:webHidden/>
          </w:rPr>
          <w:instrText xml:space="preserve"> PAGEREF _Toc422838397 \h </w:instrText>
        </w:r>
        <w:r w:rsidR="00FC295B">
          <w:rPr>
            <w:noProof/>
            <w:webHidden/>
          </w:rPr>
        </w:r>
        <w:r w:rsidR="00FC295B">
          <w:rPr>
            <w:noProof/>
            <w:webHidden/>
          </w:rPr>
          <w:fldChar w:fldCharType="separate"/>
        </w:r>
        <w:r w:rsidR="006D73E3">
          <w:rPr>
            <w:noProof/>
            <w:webHidden/>
          </w:rPr>
          <w:t>136</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398" w:history="1">
        <w:r w:rsidR="00FC295B" w:rsidRPr="0054402F">
          <w:rPr>
            <w:rStyle w:val="ab"/>
            <w:rFonts w:cs="Calibri"/>
            <w:noProof/>
          </w:rPr>
          <w:t>8.2.2.</w:t>
        </w:r>
        <w:r w:rsidR="00FC295B">
          <w:rPr>
            <w:noProof/>
            <w:lang w:eastAsia="bg-BG"/>
          </w:rPr>
          <w:tab/>
        </w:r>
        <w:r w:rsidR="00FC295B" w:rsidRPr="0054402F">
          <w:rPr>
            <w:rStyle w:val="ab"/>
            <w:rFonts w:cs="Calibri"/>
            <w:noProof/>
          </w:rPr>
          <w:t>Приложение 2 - Справка за дейността на съдиите в административен съд;</w:t>
        </w:r>
        <w:r w:rsidR="00FC295B">
          <w:rPr>
            <w:noProof/>
            <w:webHidden/>
          </w:rPr>
          <w:tab/>
        </w:r>
        <w:r w:rsidR="00FC295B">
          <w:rPr>
            <w:noProof/>
            <w:webHidden/>
          </w:rPr>
          <w:fldChar w:fldCharType="begin"/>
        </w:r>
        <w:r w:rsidR="00FC295B">
          <w:rPr>
            <w:noProof/>
            <w:webHidden/>
          </w:rPr>
          <w:instrText xml:space="preserve"> PAGEREF _Toc422838398 \h </w:instrText>
        </w:r>
        <w:r w:rsidR="00FC295B">
          <w:rPr>
            <w:noProof/>
            <w:webHidden/>
          </w:rPr>
        </w:r>
        <w:r w:rsidR="00FC295B">
          <w:rPr>
            <w:noProof/>
            <w:webHidden/>
          </w:rPr>
          <w:fldChar w:fldCharType="separate"/>
        </w:r>
        <w:r w:rsidR="006D73E3">
          <w:rPr>
            <w:noProof/>
            <w:webHidden/>
          </w:rPr>
          <w:t>142</w:t>
        </w:r>
        <w:r w:rsidR="00FC295B">
          <w:rPr>
            <w:noProof/>
            <w:webHidden/>
          </w:rPr>
          <w:fldChar w:fldCharType="end"/>
        </w:r>
      </w:hyperlink>
    </w:p>
    <w:p w:rsidR="00FC295B" w:rsidRDefault="00122CA3">
      <w:pPr>
        <w:pStyle w:val="21"/>
        <w:tabs>
          <w:tab w:val="left" w:pos="880"/>
          <w:tab w:val="right" w:leader="dot" w:pos="9396"/>
        </w:tabs>
        <w:rPr>
          <w:noProof/>
          <w:lang w:eastAsia="bg-BG"/>
        </w:rPr>
      </w:pPr>
      <w:hyperlink w:anchor="_Toc422838399" w:history="1">
        <w:r w:rsidR="00FC295B" w:rsidRPr="0054402F">
          <w:rPr>
            <w:rStyle w:val="ab"/>
            <w:rFonts w:cs="Calibri"/>
            <w:noProof/>
          </w:rPr>
          <w:t>8.3.</w:t>
        </w:r>
        <w:r w:rsidR="00FC295B">
          <w:rPr>
            <w:noProof/>
            <w:lang w:eastAsia="bg-BG"/>
          </w:rPr>
          <w:tab/>
        </w:r>
        <w:r w:rsidR="00FC295B" w:rsidRPr="0054402F">
          <w:rPr>
            <w:rStyle w:val="ab"/>
            <w:rFonts w:cs="Calibri"/>
            <w:noProof/>
          </w:rPr>
          <w:t>Индекси за резултатите от инстанционната проверка на съдебните актове административни дела - указания, при поставянето им, след връщане на делата</w:t>
        </w:r>
        <w:r w:rsidR="00FC295B">
          <w:rPr>
            <w:noProof/>
            <w:webHidden/>
          </w:rPr>
          <w:tab/>
        </w:r>
        <w:r w:rsidR="00FC295B">
          <w:rPr>
            <w:noProof/>
            <w:webHidden/>
          </w:rPr>
          <w:fldChar w:fldCharType="begin"/>
        </w:r>
        <w:r w:rsidR="00FC295B">
          <w:rPr>
            <w:noProof/>
            <w:webHidden/>
          </w:rPr>
          <w:instrText xml:space="preserve"> PAGEREF _Toc422838399 \h </w:instrText>
        </w:r>
        <w:r w:rsidR="00FC295B">
          <w:rPr>
            <w:noProof/>
            <w:webHidden/>
          </w:rPr>
        </w:r>
        <w:r w:rsidR="00FC295B">
          <w:rPr>
            <w:noProof/>
            <w:webHidden/>
          </w:rPr>
          <w:fldChar w:fldCharType="separate"/>
        </w:r>
        <w:r w:rsidR="006D73E3">
          <w:rPr>
            <w:noProof/>
            <w:webHidden/>
          </w:rPr>
          <w:t>146</w:t>
        </w:r>
        <w:r w:rsidR="00FC295B">
          <w:rPr>
            <w:noProof/>
            <w:webHidden/>
          </w:rPr>
          <w:fldChar w:fldCharType="end"/>
        </w:r>
      </w:hyperlink>
    </w:p>
    <w:p w:rsidR="00FC295B" w:rsidRDefault="00122CA3">
      <w:pPr>
        <w:pStyle w:val="11"/>
        <w:rPr>
          <w:noProof/>
          <w:lang w:eastAsia="bg-BG"/>
        </w:rPr>
      </w:pPr>
      <w:hyperlink w:anchor="_Toc422838400" w:history="1">
        <w:r w:rsidR="00FC295B" w:rsidRPr="0054402F">
          <w:rPr>
            <w:rStyle w:val="ab"/>
            <w:rFonts w:cs="Calibri"/>
            <w:noProof/>
          </w:rPr>
          <w:t>9.</w:t>
        </w:r>
        <w:r w:rsidR="00FC295B">
          <w:rPr>
            <w:noProof/>
            <w:lang w:eastAsia="bg-BG"/>
          </w:rPr>
          <w:tab/>
        </w:r>
        <w:r w:rsidR="00FC295B" w:rsidRPr="0054402F">
          <w:rPr>
            <w:rStyle w:val="ab"/>
            <w:rFonts w:cs="Calibri"/>
            <w:noProof/>
          </w:rPr>
          <w:t>УКАЗАНИЯ ЗА ПОПЪЛВАНЕ НА ОТЧЕТНАТА ФОРМА ЗА РАЙОННИ СЪДИЛИЩА</w:t>
        </w:r>
        <w:r w:rsidR="00FC295B">
          <w:rPr>
            <w:noProof/>
            <w:webHidden/>
          </w:rPr>
          <w:tab/>
        </w:r>
        <w:r w:rsidR="00FC295B">
          <w:rPr>
            <w:noProof/>
            <w:webHidden/>
          </w:rPr>
          <w:fldChar w:fldCharType="begin"/>
        </w:r>
        <w:r w:rsidR="00FC295B">
          <w:rPr>
            <w:noProof/>
            <w:webHidden/>
          </w:rPr>
          <w:instrText xml:space="preserve"> PAGEREF _Toc422838400 \h </w:instrText>
        </w:r>
        <w:r w:rsidR="00FC295B">
          <w:rPr>
            <w:noProof/>
            <w:webHidden/>
          </w:rPr>
        </w:r>
        <w:r w:rsidR="00FC295B">
          <w:rPr>
            <w:noProof/>
            <w:webHidden/>
          </w:rPr>
          <w:fldChar w:fldCharType="separate"/>
        </w:r>
        <w:r w:rsidR="006D73E3">
          <w:rPr>
            <w:noProof/>
            <w:webHidden/>
          </w:rPr>
          <w:t>150</w:t>
        </w:r>
        <w:r w:rsidR="00FC295B">
          <w:rPr>
            <w:noProof/>
            <w:webHidden/>
          </w:rPr>
          <w:fldChar w:fldCharType="end"/>
        </w:r>
      </w:hyperlink>
    </w:p>
    <w:p w:rsidR="00FC295B" w:rsidRDefault="00122CA3">
      <w:pPr>
        <w:pStyle w:val="21"/>
        <w:tabs>
          <w:tab w:val="left" w:pos="880"/>
          <w:tab w:val="right" w:leader="dot" w:pos="9396"/>
        </w:tabs>
        <w:rPr>
          <w:noProof/>
          <w:lang w:eastAsia="bg-BG"/>
        </w:rPr>
      </w:pPr>
      <w:hyperlink w:anchor="_Toc422838401" w:history="1">
        <w:r w:rsidR="00FC295B" w:rsidRPr="0054402F">
          <w:rPr>
            <w:rStyle w:val="ab"/>
            <w:rFonts w:cs="Calibri"/>
            <w:noProof/>
          </w:rPr>
          <w:t>9.1.</w:t>
        </w:r>
        <w:r w:rsidR="00FC295B">
          <w:rPr>
            <w:noProof/>
            <w:lang w:eastAsia="bg-BG"/>
          </w:rPr>
          <w:tab/>
        </w:r>
        <w:r w:rsidR="00FC295B" w:rsidRPr="0054402F">
          <w:rPr>
            <w:rStyle w:val="ab"/>
            <w:rFonts w:cs="Calibri"/>
            <w:noProof/>
          </w:rPr>
          <w:t>Технически указания</w:t>
        </w:r>
        <w:r w:rsidR="00FC295B">
          <w:rPr>
            <w:noProof/>
            <w:webHidden/>
          </w:rPr>
          <w:tab/>
        </w:r>
        <w:r w:rsidR="00FC295B">
          <w:rPr>
            <w:noProof/>
            <w:webHidden/>
          </w:rPr>
          <w:fldChar w:fldCharType="begin"/>
        </w:r>
        <w:r w:rsidR="00FC295B">
          <w:rPr>
            <w:noProof/>
            <w:webHidden/>
          </w:rPr>
          <w:instrText xml:space="preserve"> PAGEREF _Toc422838401 \h </w:instrText>
        </w:r>
        <w:r w:rsidR="00FC295B">
          <w:rPr>
            <w:noProof/>
            <w:webHidden/>
          </w:rPr>
        </w:r>
        <w:r w:rsidR="00FC295B">
          <w:rPr>
            <w:noProof/>
            <w:webHidden/>
          </w:rPr>
          <w:fldChar w:fldCharType="separate"/>
        </w:r>
        <w:r w:rsidR="006D73E3">
          <w:rPr>
            <w:noProof/>
            <w:webHidden/>
          </w:rPr>
          <w:t>150</w:t>
        </w:r>
        <w:r w:rsidR="00FC295B">
          <w:rPr>
            <w:noProof/>
            <w:webHidden/>
          </w:rPr>
          <w:fldChar w:fldCharType="end"/>
        </w:r>
      </w:hyperlink>
    </w:p>
    <w:p w:rsidR="00FC295B" w:rsidRDefault="00122CA3">
      <w:pPr>
        <w:pStyle w:val="21"/>
        <w:tabs>
          <w:tab w:val="left" w:pos="880"/>
          <w:tab w:val="right" w:leader="dot" w:pos="9396"/>
        </w:tabs>
        <w:rPr>
          <w:noProof/>
          <w:lang w:eastAsia="bg-BG"/>
        </w:rPr>
      </w:pPr>
      <w:hyperlink w:anchor="_Toc422838402" w:history="1">
        <w:r w:rsidR="00FC295B" w:rsidRPr="0054402F">
          <w:rPr>
            <w:rStyle w:val="ab"/>
            <w:rFonts w:cs="Calibri"/>
            <w:noProof/>
          </w:rPr>
          <w:t>9.2.</w:t>
        </w:r>
        <w:r w:rsidR="00FC295B">
          <w:rPr>
            <w:noProof/>
            <w:lang w:eastAsia="bg-BG"/>
          </w:rPr>
          <w:tab/>
        </w:r>
        <w:r w:rsidR="00FC295B" w:rsidRPr="0054402F">
          <w:rPr>
            <w:rStyle w:val="ab"/>
            <w:rFonts w:cs="Calibri"/>
            <w:noProof/>
          </w:rPr>
          <w:t>Указания по същество, описващи конкретното третиране на колоните и редовете</w:t>
        </w:r>
        <w:r w:rsidR="00FC295B">
          <w:rPr>
            <w:noProof/>
            <w:webHidden/>
          </w:rPr>
          <w:tab/>
        </w:r>
        <w:r w:rsidR="00FC295B">
          <w:rPr>
            <w:noProof/>
            <w:webHidden/>
          </w:rPr>
          <w:fldChar w:fldCharType="begin"/>
        </w:r>
        <w:r w:rsidR="00FC295B">
          <w:rPr>
            <w:noProof/>
            <w:webHidden/>
          </w:rPr>
          <w:instrText xml:space="preserve"> PAGEREF _Toc422838402 \h </w:instrText>
        </w:r>
        <w:r w:rsidR="00FC295B">
          <w:rPr>
            <w:noProof/>
            <w:webHidden/>
          </w:rPr>
        </w:r>
        <w:r w:rsidR="00FC295B">
          <w:rPr>
            <w:noProof/>
            <w:webHidden/>
          </w:rPr>
          <w:fldChar w:fldCharType="separate"/>
        </w:r>
        <w:r w:rsidR="006D73E3">
          <w:rPr>
            <w:noProof/>
            <w:webHidden/>
          </w:rPr>
          <w:t>152</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403" w:history="1">
        <w:r w:rsidR="00FC295B" w:rsidRPr="0054402F">
          <w:rPr>
            <w:rStyle w:val="ab"/>
            <w:rFonts w:cs="Calibri"/>
            <w:noProof/>
          </w:rPr>
          <w:t>9.2.1.</w:t>
        </w:r>
        <w:r w:rsidR="00FC295B">
          <w:rPr>
            <w:noProof/>
            <w:lang w:eastAsia="bg-BG"/>
          </w:rPr>
          <w:tab/>
        </w:r>
        <w:r w:rsidR="00FC295B" w:rsidRPr="0054402F">
          <w:rPr>
            <w:rStyle w:val="ab"/>
            <w:rFonts w:cs="Calibri"/>
            <w:noProof/>
          </w:rPr>
          <w:t>Приложение 1 - Обща отчетна форма</w:t>
        </w:r>
        <w:r w:rsidR="00FC295B">
          <w:rPr>
            <w:noProof/>
            <w:webHidden/>
          </w:rPr>
          <w:tab/>
        </w:r>
        <w:r w:rsidR="00FC295B">
          <w:rPr>
            <w:noProof/>
            <w:webHidden/>
          </w:rPr>
          <w:fldChar w:fldCharType="begin"/>
        </w:r>
        <w:r w:rsidR="00FC295B">
          <w:rPr>
            <w:noProof/>
            <w:webHidden/>
          </w:rPr>
          <w:instrText xml:space="preserve"> PAGEREF _Toc422838403 \h </w:instrText>
        </w:r>
        <w:r w:rsidR="00FC295B">
          <w:rPr>
            <w:noProof/>
            <w:webHidden/>
          </w:rPr>
        </w:r>
        <w:r w:rsidR="00FC295B">
          <w:rPr>
            <w:noProof/>
            <w:webHidden/>
          </w:rPr>
          <w:fldChar w:fldCharType="separate"/>
        </w:r>
        <w:r w:rsidR="006D73E3">
          <w:rPr>
            <w:noProof/>
            <w:webHidden/>
          </w:rPr>
          <w:t>152</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404" w:history="1">
        <w:r w:rsidR="00FC295B" w:rsidRPr="0054402F">
          <w:rPr>
            <w:rStyle w:val="ab"/>
            <w:rFonts w:cs="Calibri"/>
            <w:noProof/>
          </w:rPr>
          <w:t>9.2.2.</w:t>
        </w:r>
        <w:r w:rsidR="00FC295B">
          <w:rPr>
            <w:noProof/>
            <w:lang w:eastAsia="bg-BG"/>
          </w:rPr>
          <w:tab/>
        </w:r>
        <w:r w:rsidR="00FC295B" w:rsidRPr="0054402F">
          <w:rPr>
            <w:rStyle w:val="ab"/>
            <w:rFonts w:cs="Calibri"/>
            <w:noProof/>
          </w:rPr>
          <w:t>Приложение 2 – Отчет по граждански дела</w:t>
        </w:r>
        <w:r w:rsidR="00FC295B">
          <w:rPr>
            <w:noProof/>
            <w:webHidden/>
          </w:rPr>
          <w:tab/>
        </w:r>
        <w:r w:rsidR="00FC295B">
          <w:rPr>
            <w:noProof/>
            <w:webHidden/>
          </w:rPr>
          <w:fldChar w:fldCharType="begin"/>
        </w:r>
        <w:r w:rsidR="00FC295B">
          <w:rPr>
            <w:noProof/>
            <w:webHidden/>
          </w:rPr>
          <w:instrText xml:space="preserve"> PAGEREF _Toc422838404 \h </w:instrText>
        </w:r>
        <w:r w:rsidR="00FC295B">
          <w:rPr>
            <w:noProof/>
            <w:webHidden/>
          </w:rPr>
        </w:r>
        <w:r w:rsidR="00FC295B">
          <w:rPr>
            <w:noProof/>
            <w:webHidden/>
          </w:rPr>
          <w:fldChar w:fldCharType="separate"/>
        </w:r>
        <w:r w:rsidR="006D73E3">
          <w:rPr>
            <w:noProof/>
            <w:webHidden/>
          </w:rPr>
          <w:t>157</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405" w:history="1">
        <w:r w:rsidR="00FC295B" w:rsidRPr="0054402F">
          <w:rPr>
            <w:rStyle w:val="ab"/>
            <w:rFonts w:cs="Calibri"/>
            <w:noProof/>
          </w:rPr>
          <w:t>9.2.3.</w:t>
        </w:r>
        <w:r w:rsidR="00FC295B">
          <w:rPr>
            <w:noProof/>
            <w:lang w:eastAsia="bg-BG"/>
          </w:rPr>
          <w:tab/>
        </w:r>
        <w:r w:rsidR="00FC295B" w:rsidRPr="0054402F">
          <w:rPr>
            <w:rStyle w:val="ab"/>
            <w:rFonts w:cs="Calibri"/>
            <w:noProof/>
          </w:rPr>
          <w:t>Приложение 2 – Отчет по наказателни дела</w:t>
        </w:r>
        <w:r w:rsidR="00FC295B">
          <w:rPr>
            <w:noProof/>
            <w:webHidden/>
          </w:rPr>
          <w:tab/>
        </w:r>
        <w:r w:rsidR="00FC295B">
          <w:rPr>
            <w:noProof/>
            <w:webHidden/>
          </w:rPr>
          <w:fldChar w:fldCharType="begin"/>
        </w:r>
        <w:r w:rsidR="00FC295B">
          <w:rPr>
            <w:noProof/>
            <w:webHidden/>
          </w:rPr>
          <w:instrText xml:space="preserve"> PAGEREF _Toc422838405 \h </w:instrText>
        </w:r>
        <w:r w:rsidR="00FC295B">
          <w:rPr>
            <w:noProof/>
            <w:webHidden/>
          </w:rPr>
        </w:r>
        <w:r w:rsidR="00FC295B">
          <w:rPr>
            <w:noProof/>
            <w:webHidden/>
          </w:rPr>
          <w:fldChar w:fldCharType="separate"/>
        </w:r>
        <w:r w:rsidR="006D73E3">
          <w:rPr>
            <w:noProof/>
            <w:webHidden/>
          </w:rPr>
          <w:t>164</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406" w:history="1">
        <w:r w:rsidR="00FC295B" w:rsidRPr="0054402F">
          <w:rPr>
            <w:rStyle w:val="ab"/>
            <w:rFonts w:cs="Calibri"/>
            <w:noProof/>
          </w:rPr>
          <w:t>9.2.4.</w:t>
        </w:r>
        <w:r w:rsidR="00FC295B">
          <w:rPr>
            <w:noProof/>
            <w:lang w:eastAsia="bg-BG"/>
          </w:rPr>
          <w:tab/>
        </w:r>
        <w:r w:rsidR="00FC295B" w:rsidRPr="0054402F">
          <w:rPr>
            <w:rStyle w:val="ab"/>
            <w:rFonts w:cs="Calibri"/>
            <w:noProof/>
          </w:rPr>
          <w:t>Приложение 3 - Справка за дейността на съдиите в районен съд по наказателни дела</w:t>
        </w:r>
        <w:r w:rsidR="00FC295B">
          <w:rPr>
            <w:noProof/>
            <w:webHidden/>
          </w:rPr>
          <w:tab/>
        </w:r>
        <w:r w:rsidR="00FC295B">
          <w:rPr>
            <w:noProof/>
            <w:webHidden/>
          </w:rPr>
          <w:fldChar w:fldCharType="begin"/>
        </w:r>
        <w:r w:rsidR="00FC295B">
          <w:rPr>
            <w:noProof/>
            <w:webHidden/>
          </w:rPr>
          <w:instrText xml:space="preserve"> PAGEREF _Toc422838406 \h </w:instrText>
        </w:r>
        <w:r w:rsidR="00FC295B">
          <w:rPr>
            <w:noProof/>
            <w:webHidden/>
          </w:rPr>
        </w:r>
        <w:r w:rsidR="00FC295B">
          <w:rPr>
            <w:noProof/>
            <w:webHidden/>
          </w:rPr>
          <w:fldChar w:fldCharType="separate"/>
        </w:r>
        <w:r w:rsidR="006D73E3">
          <w:rPr>
            <w:noProof/>
            <w:webHidden/>
          </w:rPr>
          <w:t>175</w:t>
        </w:r>
        <w:r w:rsidR="00FC295B">
          <w:rPr>
            <w:noProof/>
            <w:webHidden/>
          </w:rPr>
          <w:fldChar w:fldCharType="end"/>
        </w:r>
      </w:hyperlink>
    </w:p>
    <w:p w:rsidR="00FC295B" w:rsidRDefault="00122CA3">
      <w:pPr>
        <w:pStyle w:val="31"/>
        <w:tabs>
          <w:tab w:val="left" w:pos="1320"/>
          <w:tab w:val="right" w:leader="dot" w:pos="9396"/>
        </w:tabs>
        <w:rPr>
          <w:noProof/>
          <w:lang w:eastAsia="bg-BG"/>
        </w:rPr>
      </w:pPr>
      <w:hyperlink w:anchor="_Toc422838407" w:history="1">
        <w:r w:rsidR="00FC295B" w:rsidRPr="0054402F">
          <w:rPr>
            <w:rStyle w:val="ab"/>
            <w:rFonts w:cs="Calibri"/>
            <w:noProof/>
          </w:rPr>
          <w:t>9.2.5.</w:t>
        </w:r>
        <w:r w:rsidR="00FC295B">
          <w:rPr>
            <w:noProof/>
            <w:lang w:eastAsia="bg-BG"/>
          </w:rPr>
          <w:tab/>
        </w:r>
        <w:r w:rsidR="00FC295B" w:rsidRPr="0054402F">
          <w:rPr>
            <w:rStyle w:val="ab"/>
            <w:rFonts w:cs="Calibri"/>
            <w:noProof/>
          </w:rPr>
          <w:t>Приложение 3 - Справка за дейността на съдиите в районен съд по граждански и административни дела</w:t>
        </w:r>
        <w:r w:rsidR="00FC295B">
          <w:rPr>
            <w:noProof/>
            <w:webHidden/>
          </w:rPr>
          <w:tab/>
        </w:r>
        <w:r w:rsidR="00FC295B">
          <w:rPr>
            <w:noProof/>
            <w:webHidden/>
          </w:rPr>
          <w:fldChar w:fldCharType="begin"/>
        </w:r>
        <w:r w:rsidR="00FC295B">
          <w:rPr>
            <w:noProof/>
            <w:webHidden/>
          </w:rPr>
          <w:instrText xml:space="preserve"> PAGEREF _Toc422838407 \h </w:instrText>
        </w:r>
        <w:r w:rsidR="00FC295B">
          <w:rPr>
            <w:noProof/>
            <w:webHidden/>
          </w:rPr>
        </w:r>
        <w:r w:rsidR="00FC295B">
          <w:rPr>
            <w:noProof/>
            <w:webHidden/>
          </w:rPr>
          <w:fldChar w:fldCharType="separate"/>
        </w:r>
        <w:r w:rsidR="006D73E3">
          <w:rPr>
            <w:noProof/>
            <w:webHidden/>
          </w:rPr>
          <w:t>177</w:t>
        </w:r>
        <w:r w:rsidR="00FC295B">
          <w:rPr>
            <w:noProof/>
            <w:webHidden/>
          </w:rPr>
          <w:fldChar w:fldCharType="end"/>
        </w:r>
      </w:hyperlink>
    </w:p>
    <w:p w:rsidR="00FC295B" w:rsidRDefault="00122CA3">
      <w:pPr>
        <w:pStyle w:val="21"/>
        <w:tabs>
          <w:tab w:val="left" w:pos="880"/>
          <w:tab w:val="right" w:leader="dot" w:pos="9396"/>
        </w:tabs>
        <w:rPr>
          <w:noProof/>
          <w:lang w:eastAsia="bg-BG"/>
        </w:rPr>
      </w:pPr>
      <w:hyperlink w:anchor="_Toc422838408" w:history="1">
        <w:r w:rsidR="00FC295B" w:rsidRPr="0054402F">
          <w:rPr>
            <w:rStyle w:val="ab"/>
            <w:rFonts w:cs="Calibri"/>
            <w:noProof/>
          </w:rPr>
          <w:t>9.3.</w:t>
        </w:r>
        <w:r w:rsidR="00FC295B">
          <w:rPr>
            <w:noProof/>
            <w:lang w:eastAsia="bg-BG"/>
          </w:rPr>
          <w:tab/>
        </w:r>
        <w:r w:rsidR="00FC295B" w:rsidRPr="0054402F">
          <w:rPr>
            <w:rStyle w:val="ab"/>
            <w:rFonts w:cs="Calibri"/>
            <w:noProof/>
          </w:rPr>
          <w:t>Индекси за резултатите от инстанционната проверка на съдебните актове по граждански и наказателни дела - указания, при поставянето им, след връщане на делата</w:t>
        </w:r>
        <w:r w:rsidR="00FC295B">
          <w:rPr>
            <w:noProof/>
            <w:webHidden/>
          </w:rPr>
          <w:tab/>
        </w:r>
        <w:r w:rsidR="00FC295B">
          <w:rPr>
            <w:noProof/>
            <w:webHidden/>
          </w:rPr>
          <w:fldChar w:fldCharType="begin"/>
        </w:r>
        <w:r w:rsidR="00FC295B">
          <w:rPr>
            <w:noProof/>
            <w:webHidden/>
          </w:rPr>
          <w:instrText xml:space="preserve"> PAGEREF _Toc422838408 \h </w:instrText>
        </w:r>
        <w:r w:rsidR="00FC295B">
          <w:rPr>
            <w:noProof/>
            <w:webHidden/>
          </w:rPr>
        </w:r>
        <w:r w:rsidR="00FC295B">
          <w:rPr>
            <w:noProof/>
            <w:webHidden/>
          </w:rPr>
          <w:fldChar w:fldCharType="separate"/>
        </w:r>
        <w:r w:rsidR="006D73E3">
          <w:rPr>
            <w:noProof/>
            <w:webHidden/>
          </w:rPr>
          <w:t>180</w:t>
        </w:r>
        <w:r w:rsidR="00FC295B">
          <w:rPr>
            <w:noProof/>
            <w:webHidden/>
          </w:rPr>
          <w:fldChar w:fldCharType="end"/>
        </w:r>
      </w:hyperlink>
    </w:p>
    <w:p w:rsidR="00FC295B" w:rsidRPr="003071FE" w:rsidRDefault="00FC295B" w:rsidP="003071FE">
      <w:pPr>
        <w:pStyle w:val="21"/>
        <w:tabs>
          <w:tab w:val="left" w:pos="880"/>
          <w:tab w:val="right" w:leader="dot" w:pos="9396"/>
        </w:tabs>
        <w:rPr>
          <w:lang w:val="en-US"/>
        </w:rPr>
      </w:pPr>
      <w:r w:rsidRPr="00604FE5">
        <w:rPr>
          <w:rFonts w:ascii="Cambria" w:hAnsi="Cambria" w:cs="Cambria"/>
          <w:color w:val="000000"/>
        </w:rPr>
        <w:lastRenderedPageBreak/>
        <w:fldChar w:fldCharType="end"/>
      </w:r>
    </w:p>
    <w:p w:rsidR="00FC295B" w:rsidRPr="00604FE5" w:rsidRDefault="00FC295B" w:rsidP="009E0611">
      <w:pPr>
        <w:pStyle w:val="1"/>
        <w:spacing w:before="120" w:after="120" w:line="271" w:lineRule="auto"/>
        <w:jc w:val="both"/>
      </w:pPr>
      <w:bookmarkStart w:id="1" w:name="_Toc422838359"/>
      <w:r w:rsidRPr="00604FE5">
        <w:t>ВЪВЕДЕНИЕ</w:t>
      </w:r>
      <w:bookmarkEnd w:id="1"/>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rPr>
        <w:t xml:space="preserve">Настоящата Методика е разработена в рамките на </w:t>
      </w:r>
      <w:r w:rsidRPr="00604FE5">
        <w:rPr>
          <w:rFonts w:ascii="Cambria" w:hAnsi="Cambria" w:cs="Cambria"/>
          <w:b/>
          <w:bCs/>
        </w:rPr>
        <w:t xml:space="preserve">Дейност 3 </w:t>
      </w:r>
      <w:r w:rsidRPr="00604FE5">
        <w:rPr>
          <w:rFonts w:ascii="Cambria" w:hAnsi="Cambria" w:cs="Cambria"/>
        </w:rPr>
        <w:t>от изпълнението на</w:t>
      </w:r>
      <w:r w:rsidRPr="00604FE5">
        <w:rPr>
          <w:rFonts w:ascii="Cambria" w:hAnsi="Cambria" w:cs="Cambria"/>
          <w:b/>
          <w:bCs/>
        </w:rPr>
        <w:t xml:space="preserve"> </w:t>
      </w:r>
      <w:r w:rsidRPr="00604FE5">
        <w:rPr>
          <w:rFonts w:ascii="Cambria" w:hAnsi="Cambria" w:cs="Cambria"/>
        </w:rPr>
        <w:t xml:space="preserve">проект </w:t>
      </w:r>
      <w:r w:rsidRPr="00604FE5">
        <w:rPr>
          <w:rFonts w:ascii="Cambria" w:hAnsi="Cambria" w:cs="Cambria"/>
          <w:b/>
          <w:bCs/>
        </w:rPr>
        <w:t xml:space="preserve">„Повишаване на компетентността  на съдебните служители – статистици в органите на съдебната власт и на членове на КПКИТС и КАОСНОСВ “.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pStyle w:val="1"/>
        <w:spacing w:before="120" w:after="120" w:line="271" w:lineRule="auto"/>
        <w:jc w:val="both"/>
      </w:pPr>
      <w:bookmarkStart w:id="2" w:name="_Toc422838360"/>
      <w:r w:rsidRPr="00604FE5">
        <w:t>ЦЕЛЕВА ГРУПА</w:t>
      </w:r>
      <w:bookmarkEnd w:id="2"/>
    </w:p>
    <w:p w:rsidR="00FC295B" w:rsidRPr="00604FE5" w:rsidRDefault="00FC295B" w:rsidP="00BA69AA">
      <w:pPr>
        <w:pStyle w:val="a0"/>
        <w:numPr>
          <w:ilvl w:val="0"/>
          <w:numId w:val="2"/>
        </w:numPr>
        <w:spacing w:before="120" w:after="120" w:line="271" w:lineRule="auto"/>
        <w:ind w:hanging="654"/>
        <w:jc w:val="both"/>
        <w:rPr>
          <w:rFonts w:ascii="Cambria" w:hAnsi="Cambria" w:cs="Cambria"/>
        </w:rPr>
      </w:pPr>
      <w:r w:rsidRPr="00604FE5">
        <w:rPr>
          <w:rFonts w:ascii="Cambria" w:hAnsi="Cambria" w:cs="Cambria"/>
        </w:rPr>
        <w:t xml:space="preserve">Висш съдебен съвет </w:t>
      </w:r>
    </w:p>
    <w:p w:rsidR="00FC295B" w:rsidRPr="00604FE5" w:rsidRDefault="00FC295B" w:rsidP="00BA69AA">
      <w:pPr>
        <w:pStyle w:val="a0"/>
        <w:numPr>
          <w:ilvl w:val="0"/>
          <w:numId w:val="2"/>
        </w:numPr>
        <w:spacing w:before="120" w:after="120" w:line="271" w:lineRule="auto"/>
        <w:ind w:hanging="654"/>
        <w:jc w:val="both"/>
        <w:rPr>
          <w:rFonts w:ascii="Cambria" w:hAnsi="Cambria" w:cs="Cambria"/>
        </w:rPr>
      </w:pPr>
      <w:r w:rsidRPr="00604FE5">
        <w:rPr>
          <w:rFonts w:ascii="Cambria" w:hAnsi="Cambria" w:cs="Cambria"/>
        </w:rPr>
        <w:t>Съдилища от различни нива – апелативни, окръжни, административни, районни, военни и специализирани съдилища;</w:t>
      </w:r>
    </w:p>
    <w:p w:rsidR="00FC295B" w:rsidRPr="00604FE5" w:rsidRDefault="00FC295B" w:rsidP="00BA69AA">
      <w:pPr>
        <w:pStyle w:val="a0"/>
        <w:numPr>
          <w:ilvl w:val="0"/>
          <w:numId w:val="2"/>
        </w:numPr>
        <w:spacing w:before="120" w:after="120" w:line="271" w:lineRule="auto"/>
        <w:ind w:hanging="654"/>
        <w:jc w:val="both"/>
        <w:rPr>
          <w:rFonts w:ascii="Cambria" w:hAnsi="Cambria" w:cs="Cambria"/>
        </w:rPr>
      </w:pPr>
      <w:r w:rsidRPr="00604FE5">
        <w:rPr>
          <w:rFonts w:ascii="Cambria" w:hAnsi="Cambria" w:cs="Cambria"/>
        </w:rPr>
        <w:t>Членовете на Комисията „Професионална квалификация, информационни технологии и статистика“ (КПКИТС) и Комисията по анализ и отчитане степента на натовареност на органите на съдебната власт (КАОСНОСВ)</w:t>
      </w:r>
    </w:p>
    <w:p w:rsidR="00FC295B" w:rsidRPr="00604FE5" w:rsidRDefault="00FC295B" w:rsidP="00BA69AA">
      <w:pPr>
        <w:pStyle w:val="a0"/>
        <w:numPr>
          <w:ilvl w:val="0"/>
          <w:numId w:val="2"/>
        </w:numPr>
        <w:spacing w:before="120" w:after="120" w:line="271" w:lineRule="auto"/>
        <w:ind w:hanging="654"/>
        <w:jc w:val="both"/>
        <w:rPr>
          <w:rFonts w:ascii="Cambria" w:hAnsi="Cambria" w:cs="Cambria"/>
        </w:rPr>
      </w:pPr>
      <w:r w:rsidRPr="00604FE5">
        <w:rPr>
          <w:rFonts w:ascii="Cambria" w:hAnsi="Cambria" w:cs="Cambria"/>
        </w:rPr>
        <w:t>Експертните сътрудници на КПКИТС и КАОСНОСВ</w:t>
      </w:r>
    </w:p>
    <w:p w:rsidR="00FC295B" w:rsidRPr="00604FE5" w:rsidRDefault="00FC295B" w:rsidP="00BA69AA">
      <w:pPr>
        <w:pStyle w:val="a0"/>
        <w:numPr>
          <w:ilvl w:val="0"/>
          <w:numId w:val="2"/>
        </w:numPr>
        <w:spacing w:before="120" w:after="120" w:line="271" w:lineRule="auto"/>
        <w:ind w:hanging="654"/>
        <w:jc w:val="both"/>
        <w:rPr>
          <w:rFonts w:ascii="Cambria" w:hAnsi="Cambria" w:cs="Cambria"/>
        </w:rPr>
      </w:pPr>
      <w:r w:rsidRPr="00604FE5">
        <w:rPr>
          <w:rFonts w:ascii="Cambria" w:hAnsi="Cambria" w:cs="Cambria"/>
        </w:rPr>
        <w:t>Съдебни статистици във ВСС</w:t>
      </w:r>
    </w:p>
    <w:p w:rsidR="00FC295B" w:rsidRPr="00604FE5" w:rsidRDefault="00FC295B" w:rsidP="00BA69AA">
      <w:pPr>
        <w:pStyle w:val="a0"/>
        <w:numPr>
          <w:ilvl w:val="0"/>
          <w:numId w:val="2"/>
        </w:numPr>
        <w:spacing w:before="120" w:after="120" w:line="271" w:lineRule="auto"/>
        <w:ind w:hanging="654"/>
        <w:jc w:val="both"/>
        <w:rPr>
          <w:rFonts w:ascii="Cambria" w:hAnsi="Cambria" w:cs="Cambria"/>
        </w:rPr>
      </w:pPr>
      <w:r w:rsidRPr="00604FE5">
        <w:rPr>
          <w:rFonts w:ascii="Cambria" w:hAnsi="Cambria" w:cs="Cambria"/>
        </w:rPr>
        <w:t>Съдебни служители във ВСС, ангажирани със статистическата отчетност</w:t>
      </w:r>
    </w:p>
    <w:p w:rsidR="00FC295B" w:rsidRPr="00604FE5" w:rsidRDefault="00FC295B" w:rsidP="00BA69AA">
      <w:pPr>
        <w:pStyle w:val="a0"/>
        <w:numPr>
          <w:ilvl w:val="0"/>
          <w:numId w:val="2"/>
        </w:numPr>
        <w:spacing w:before="120" w:after="120" w:line="271" w:lineRule="auto"/>
        <w:ind w:hanging="654"/>
        <w:jc w:val="both"/>
        <w:rPr>
          <w:rFonts w:ascii="Cambria" w:hAnsi="Cambria" w:cs="Cambria"/>
        </w:rPr>
      </w:pPr>
      <w:r w:rsidRPr="00604FE5">
        <w:rPr>
          <w:rFonts w:ascii="Cambria" w:hAnsi="Cambria" w:cs="Cambria"/>
        </w:rPr>
        <w:t>Съдебни статистици в съдилищата</w:t>
      </w:r>
    </w:p>
    <w:p w:rsidR="00FC295B" w:rsidRPr="00604FE5" w:rsidRDefault="00FC295B" w:rsidP="00BA69AA">
      <w:pPr>
        <w:pStyle w:val="a0"/>
        <w:numPr>
          <w:ilvl w:val="0"/>
          <w:numId w:val="2"/>
        </w:numPr>
        <w:spacing w:before="120" w:after="120" w:line="271" w:lineRule="auto"/>
        <w:ind w:hanging="654"/>
        <w:jc w:val="both"/>
        <w:rPr>
          <w:rFonts w:ascii="Cambria" w:hAnsi="Cambria" w:cs="Cambria"/>
        </w:rPr>
      </w:pPr>
      <w:r w:rsidRPr="00604FE5">
        <w:rPr>
          <w:rFonts w:ascii="Cambria" w:hAnsi="Cambria" w:cs="Cambria"/>
        </w:rPr>
        <w:t>Съдебни служители, извършващи статистическа дейност в съдилищата</w:t>
      </w:r>
    </w:p>
    <w:p w:rsidR="00FC295B" w:rsidRPr="00604FE5" w:rsidRDefault="00FC295B" w:rsidP="009E0611">
      <w:pPr>
        <w:pStyle w:val="Style"/>
        <w:spacing w:before="120" w:after="120" w:line="271" w:lineRule="auto"/>
        <w:ind w:left="0" w:firstLine="2"/>
        <w:rPr>
          <w:rFonts w:ascii="Cambria" w:hAnsi="Cambria" w:cs="Cambria"/>
          <w:sz w:val="24"/>
          <w:szCs w:val="24"/>
        </w:rPr>
      </w:pPr>
    </w:p>
    <w:p w:rsidR="00FC295B" w:rsidRPr="00604FE5" w:rsidRDefault="00FC295B" w:rsidP="009E0611">
      <w:pPr>
        <w:pStyle w:val="1"/>
        <w:spacing w:before="120" w:after="120" w:line="271" w:lineRule="auto"/>
        <w:jc w:val="both"/>
      </w:pPr>
      <w:bookmarkStart w:id="3" w:name="_Toc422838361"/>
      <w:r w:rsidRPr="00604FE5">
        <w:t>МЕТОДИЧЕСКИ НАСОКИ ЗА КОНТРОЛ И ПРОВЕРКА НА СТАТИСТИЧЕСКИТЕ ДАННИ</w:t>
      </w:r>
      <w:bookmarkEnd w:id="3"/>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Въз основа на направения анализ и констатирани проблеми при извличането и обобщаването на статистическите данни, отчитащи дейността на съдилищата в страната и вземайки предвид проучения международен опит и добри практики, беше дефинирана необходимост от въвеждане на следните мерки за осигуряване на обективни и сравними статистически данни:</w:t>
      </w:r>
    </w:p>
    <w:p w:rsidR="00FC295B" w:rsidRPr="00604FE5" w:rsidRDefault="00FC295B" w:rsidP="006A766C">
      <w:pPr>
        <w:numPr>
          <w:ilvl w:val="0"/>
          <w:numId w:val="5"/>
        </w:numPr>
        <w:spacing w:before="120" w:after="120" w:line="271" w:lineRule="auto"/>
        <w:jc w:val="both"/>
        <w:rPr>
          <w:rFonts w:ascii="Cambria" w:hAnsi="Cambria" w:cs="Cambria"/>
        </w:rPr>
      </w:pPr>
      <w:r w:rsidRPr="00604FE5">
        <w:rPr>
          <w:rFonts w:ascii="Cambria" w:hAnsi="Cambria" w:cs="Cambria"/>
        </w:rPr>
        <w:t xml:space="preserve">Изработване на </w:t>
      </w:r>
      <w:r w:rsidRPr="00604FE5">
        <w:rPr>
          <w:rFonts w:ascii="Cambria" w:hAnsi="Cambria" w:cs="Cambria"/>
          <w:b/>
          <w:bCs/>
        </w:rPr>
        <w:t>подробни указания</w:t>
      </w:r>
      <w:r w:rsidRPr="00604FE5">
        <w:rPr>
          <w:rFonts w:ascii="Cambria" w:hAnsi="Cambria" w:cs="Cambria"/>
        </w:rPr>
        <w:t xml:space="preserve"> за съдържанието на показателите, по които се съставя съдебно-статистическата отчетност.</w:t>
      </w:r>
    </w:p>
    <w:p w:rsidR="00FC295B" w:rsidRPr="00604FE5" w:rsidRDefault="00FC295B" w:rsidP="006A766C">
      <w:pPr>
        <w:numPr>
          <w:ilvl w:val="0"/>
          <w:numId w:val="5"/>
        </w:numPr>
        <w:spacing w:before="120" w:after="120" w:line="271" w:lineRule="auto"/>
        <w:jc w:val="both"/>
        <w:rPr>
          <w:rFonts w:ascii="Cambria" w:hAnsi="Cambria" w:cs="Cambria"/>
        </w:rPr>
      </w:pPr>
      <w:r w:rsidRPr="00604FE5">
        <w:rPr>
          <w:rFonts w:ascii="Cambria" w:hAnsi="Cambria" w:cs="Cambria"/>
        </w:rPr>
        <w:lastRenderedPageBreak/>
        <w:t xml:space="preserve">Въвеждане на </w:t>
      </w:r>
      <w:r w:rsidRPr="00604FE5">
        <w:rPr>
          <w:rFonts w:ascii="Cambria" w:hAnsi="Cambria" w:cs="Cambria"/>
          <w:b/>
          <w:bCs/>
        </w:rPr>
        <w:t>електронна форма,</w:t>
      </w:r>
      <w:r w:rsidRPr="00604FE5">
        <w:rPr>
          <w:rFonts w:ascii="Cambria" w:hAnsi="Cambria" w:cs="Cambria"/>
        </w:rPr>
        <w:t xml:space="preserve"> обединяваща отделните статистически таблици и съдържаща логически връзки, които автоматично прехвърлят стойности по едноименни показатели  и извеждат съобщения за несъответствие в данните.</w:t>
      </w:r>
    </w:p>
    <w:p w:rsidR="00FC295B" w:rsidRPr="00604FE5" w:rsidRDefault="00FC295B" w:rsidP="006A766C">
      <w:pPr>
        <w:numPr>
          <w:ilvl w:val="0"/>
          <w:numId w:val="5"/>
        </w:numPr>
        <w:spacing w:before="120" w:after="120" w:line="271" w:lineRule="auto"/>
        <w:jc w:val="both"/>
        <w:rPr>
          <w:rFonts w:ascii="Cambria" w:hAnsi="Cambria" w:cs="Cambria"/>
        </w:rPr>
      </w:pPr>
      <w:r w:rsidRPr="00604FE5">
        <w:rPr>
          <w:rFonts w:ascii="Cambria" w:hAnsi="Cambria" w:cs="Cambria"/>
        </w:rPr>
        <w:t xml:space="preserve">Разработване на </w:t>
      </w:r>
      <w:r w:rsidRPr="00604FE5">
        <w:rPr>
          <w:rFonts w:ascii="Cambria" w:hAnsi="Cambria" w:cs="Cambria"/>
          <w:b/>
          <w:bCs/>
        </w:rPr>
        <w:t>класификатор на видовете дела по шифри</w:t>
      </w:r>
      <w:r w:rsidRPr="00604FE5">
        <w:rPr>
          <w:rFonts w:ascii="Cambria" w:hAnsi="Cambria" w:cs="Cambria"/>
        </w:rPr>
        <w:t xml:space="preserve"> и внедряването му в деловодните системи.</w:t>
      </w:r>
    </w:p>
    <w:p w:rsidR="00FC295B" w:rsidRPr="00604FE5" w:rsidRDefault="00FC295B" w:rsidP="006A766C">
      <w:pPr>
        <w:numPr>
          <w:ilvl w:val="0"/>
          <w:numId w:val="5"/>
        </w:numPr>
        <w:spacing w:before="120" w:after="120" w:line="271" w:lineRule="auto"/>
        <w:jc w:val="both"/>
        <w:rPr>
          <w:rFonts w:ascii="Cambria" w:hAnsi="Cambria" w:cs="Cambria"/>
          <w:color w:val="FF0000"/>
        </w:rPr>
      </w:pPr>
      <w:r w:rsidRPr="00604FE5">
        <w:rPr>
          <w:rFonts w:ascii="Cambria" w:hAnsi="Cambria" w:cs="Cambria"/>
          <w:b/>
          <w:bCs/>
        </w:rPr>
        <w:t>Автоматизиране на системата за набиране на статистическата информация, чрез разширяване</w:t>
      </w:r>
      <w:r w:rsidRPr="00604FE5">
        <w:rPr>
          <w:rFonts w:ascii="Cambria" w:hAnsi="Cambria" w:cs="Cambria"/>
        </w:rPr>
        <w:t xml:space="preserve"> на възможностите на деловодните системи. </w:t>
      </w:r>
    </w:p>
    <w:p w:rsidR="00FC295B" w:rsidRPr="00604FE5" w:rsidRDefault="00FC295B" w:rsidP="006A766C">
      <w:pPr>
        <w:numPr>
          <w:ilvl w:val="0"/>
          <w:numId w:val="5"/>
        </w:numPr>
        <w:spacing w:before="120" w:after="120" w:line="271" w:lineRule="auto"/>
        <w:jc w:val="both"/>
        <w:rPr>
          <w:rFonts w:ascii="Cambria" w:hAnsi="Cambria" w:cs="Cambria"/>
        </w:rPr>
      </w:pPr>
      <w:r w:rsidRPr="00604FE5">
        <w:rPr>
          <w:rFonts w:ascii="Cambria" w:hAnsi="Cambria" w:cs="Cambria"/>
        </w:rPr>
        <w:t xml:space="preserve">Повишаване на </w:t>
      </w:r>
      <w:r w:rsidRPr="00604FE5">
        <w:rPr>
          <w:rFonts w:ascii="Cambria" w:hAnsi="Cambria" w:cs="Cambria"/>
          <w:b/>
          <w:bCs/>
        </w:rPr>
        <w:t>компетентността на съдебните деловодители</w:t>
      </w:r>
      <w:r w:rsidRPr="00604FE5">
        <w:rPr>
          <w:rFonts w:ascii="Cambria" w:hAnsi="Cambria" w:cs="Cambria"/>
        </w:rPr>
        <w:t xml:space="preserve"> за автоматизация на процеса на извличане на статистическата информация от деловодната система, чрез обучения и обмяна на добри практики.</w:t>
      </w:r>
    </w:p>
    <w:p w:rsidR="00FC295B" w:rsidRPr="00604FE5" w:rsidRDefault="00FC295B" w:rsidP="009E0611">
      <w:pPr>
        <w:numPr>
          <w:ilvl w:val="0"/>
          <w:numId w:val="5"/>
        </w:numPr>
        <w:spacing w:before="120" w:after="120" w:line="271" w:lineRule="auto"/>
        <w:jc w:val="both"/>
        <w:rPr>
          <w:rFonts w:ascii="Cambria" w:hAnsi="Cambria" w:cs="Cambria"/>
        </w:rPr>
      </w:pPr>
      <w:r w:rsidRPr="00604FE5">
        <w:rPr>
          <w:rFonts w:ascii="Cambria" w:hAnsi="Cambria" w:cs="Cambria"/>
        </w:rPr>
        <w:t xml:space="preserve">Разработване и поддържане на интерактивна </w:t>
      </w:r>
      <w:proofErr w:type="spellStart"/>
      <w:r w:rsidRPr="00604FE5">
        <w:rPr>
          <w:rFonts w:ascii="Cambria" w:hAnsi="Cambria" w:cs="Cambria"/>
        </w:rPr>
        <w:t>он-лайн</w:t>
      </w:r>
      <w:proofErr w:type="spellEnd"/>
      <w:r w:rsidRPr="00604FE5">
        <w:rPr>
          <w:rFonts w:ascii="Cambria" w:hAnsi="Cambria" w:cs="Cambria"/>
        </w:rPr>
        <w:t xml:space="preserve"> система </w:t>
      </w:r>
      <w:r w:rsidRPr="00604FE5">
        <w:rPr>
          <w:rFonts w:ascii="Cambria" w:hAnsi="Cambria" w:cs="Cambria"/>
          <w:b/>
          <w:bCs/>
        </w:rPr>
        <w:t>„Въпроси и отговори“</w:t>
      </w:r>
      <w:r w:rsidRPr="00604FE5">
        <w:rPr>
          <w:rFonts w:ascii="Cambria" w:hAnsi="Cambria" w:cs="Cambria"/>
        </w:rPr>
        <w:t xml:space="preserve"> по казуси, възникващи пред съдебните администратори, във връзка с изготвянето на съдебно-статистическата отчетност.</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Въз основа на така дефинираните нужди, бяха разработени </w:t>
      </w:r>
      <w:r w:rsidRPr="00604FE5">
        <w:rPr>
          <w:rFonts w:ascii="Cambria" w:hAnsi="Cambria" w:cs="Cambria"/>
          <w:b/>
          <w:bCs/>
          <w:u w:val="single"/>
        </w:rPr>
        <w:t>два основни инструмента</w:t>
      </w:r>
      <w:r w:rsidRPr="00604FE5">
        <w:rPr>
          <w:rFonts w:ascii="Cambria" w:hAnsi="Cambria" w:cs="Cambria"/>
          <w:b/>
          <w:bCs/>
        </w:rPr>
        <w:t xml:space="preserve"> </w:t>
      </w:r>
      <w:r w:rsidRPr="00604FE5">
        <w:rPr>
          <w:rFonts w:ascii="Cambria" w:hAnsi="Cambria" w:cs="Cambria"/>
        </w:rPr>
        <w:t>за контрол и проверка на статистическите данни:</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F76D56">
      <w:pPr>
        <w:pBdr>
          <w:top w:val="single" w:sz="4" w:space="1" w:color="FFC000"/>
          <w:left w:val="single" w:sz="4" w:space="4" w:color="FFC000"/>
          <w:bottom w:val="single" w:sz="4" w:space="1" w:color="FFC000"/>
          <w:right w:val="single" w:sz="4" w:space="4" w:color="FFC000"/>
        </w:pBdr>
        <w:spacing w:before="120" w:after="120" w:line="271" w:lineRule="auto"/>
        <w:jc w:val="center"/>
        <w:rPr>
          <w:rFonts w:ascii="Cambria" w:hAnsi="Cambria" w:cs="Cambria"/>
          <w:b/>
          <w:bCs/>
        </w:rPr>
      </w:pPr>
      <w:r w:rsidRPr="00604FE5">
        <w:rPr>
          <w:rFonts w:ascii="Cambria" w:hAnsi="Cambria" w:cs="Cambria"/>
          <w:b/>
          <w:bCs/>
        </w:rPr>
        <w:t>I.</w:t>
      </w:r>
    </w:p>
    <w:p w:rsidR="00FC295B" w:rsidRPr="00604FE5" w:rsidRDefault="00FC295B" w:rsidP="00F76D56">
      <w:pPr>
        <w:pBdr>
          <w:top w:val="single" w:sz="4" w:space="1" w:color="FFC000"/>
          <w:left w:val="single" w:sz="4" w:space="4" w:color="FFC000"/>
          <w:bottom w:val="single" w:sz="4" w:space="1" w:color="FFC000"/>
          <w:right w:val="single" w:sz="4" w:space="4" w:color="FFC000"/>
        </w:pBdr>
        <w:spacing w:before="120" w:after="120" w:line="271" w:lineRule="auto"/>
        <w:jc w:val="center"/>
        <w:rPr>
          <w:rFonts w:ascii="Cambria" w:hAnsi="Cambria" w:cs="Cambria"/>
          <w:b/>
          <w:bCs/>
          <w:u w:val="single"/>
        </w:rPr>
      </w:pPr>
      <w:r w:rsidRPr="00604FE5">
        <w:rPr>
          <w:rFonts w:ascii="Cambria" w:hAnsi="Cambria" w:cs="Cambria"/>
          <w:b/>
          <w:bCs/>
          <w:u w:val="single"/>
        </w:rPr>
        <w:t>Разработване на електронна форма, обединяваща всички статистически таблици за даден вид съд,  която максимално улеснява и контролира въвеждането на информация като:</w:t>
      </w:r>
    </w:p>
    <w:p w:rsidR="00FC295B" w:rsidRPr="00604FE5" w:rsidRDefault="00FC295B" w:rsidP="006A766C">
      <w:pPr>
        <w:pStyle w:val="a0"/>
        <w:numPr>
          <w:ilvl w:val="0"/>
          <w:numId w:val="4"/>
        </w:numPr>
        <w:spacing w:before="120" w:after="120" w:line="271" w:lineRule="auto"/>
        <w:ind w:left="714" w:hanging="357"/>
        <w:jc w:val="both"/>
        <w:rPr>
          <w:rFonts w:ascii="Cambria" w:hAnsi="Cambria" w:cs="Cambria"/>
        </w:rPr>
      </w:pPr>
      <w:r w:rsidRPr="00604FE5">
        <w:rPr>
          <w:rFonts w:ascii="Cambria" w:hAnsi="Cambria" w:cs="Cambria"/>
        </w:rPr>
        <w:t>Веднъж въведените данни да се разнасят и в останалите отчетни форми (Приложения), с което да се гарантира въвеждането на едни и същи стойности по едноименни показатели и да се спести преписването на данни от едно в друго приложение;</w:t>
      </w:r>
    </w:p>
    <w:p w:rsidR="00FC295B" w:rsidRPr="00604FE5" w:rsidRDefault="00FC295B" w:rsidP="006A766C">
      <w:pPr>
        <w:pStyle w:val="a0"/>
        <w:numPr>
          <w:ilvl w:val="0"/>
          <w:numId w:val="4"/>
        </w:numPr>
        <w:spacing w:before="120" w:after="120" w:line="271" w:lineRule="auto"/>
        <w:ind w:left="714" w:hanging="357"/>
        <w:jc w:val="both"/>
        <w:rPr>
          <w:rFonts w:ascii="Cambria" w:hAnsi="Cambria" w:cs="Cambria"/>
        </w:rPr>
      </w:pPr>
      <w:r w:rsidRPr="00604FE5">
        <w:rPr>
          <w:rFonts w:ascii="Cambria" w:hAnsi="Cambria" w:cs="Cambria"/>
        </w:rPr>
        <w:t xml:space="preserve">Въведени логически контроли за проверка и засичане на суми между отделните приложения, които </w:t>
      </w:r>
      <w:proofErr w:type="spellStart"/>
      <w:r w:rsidRPr="00604FE5">
        <w:rPr>
          <w:rFonts w:ascii="Cambria" w:hAnsi="Cambria" w:cs="Cambria"/>
        </w:rPr>
        <w:t>индикират</w:t>
      </w:r>
      <w:proofErr w:type="spellEnd"/>
      <w:r w:rsidRPr="00604FE5">
        <w:rPr>
          <w:rFonts w:ascii="Cambria" w:hAnsi="Cambria" w:cs="Cambria"/>
        </w:rPr>
        <w:t xml:space="preserve"> допусната грешка, чрез оцветяване на клетката  в червено;</w:t>
      </w:r>
    </w:p>
    <w:p w:rsidR="00FC295B" w:rsidRPr="00604FE5" w:rsidRDefault="00FC295B" w:rsidP="006A766C">
      <w:pPr>
        <w:pStyle w:val="a0"/>
        <w:numPr>
          <w:ilvl w:val="0"/>
          <w:numId w:val="4"/>
        </w:numPr>
        <w:spacing w:before="120" w:after="120" w:line="271" w:lineRule="auto"/>
        <w:ind w:left="714" w:hanging="357"/>
        <w:jc w:val="both"/>
        <w:rPr>
          <w:rFonts w:ascii="Cambria" w:hAnsi="Cambria" w:cs="Cambria"/>
        </w:rPr>
      </w:pPr>
      <w:r w:rsidRPr="00604FE5">
        <w:rPr>
          <w:rFonts w:ascii="Cambria" w:hAnsi="Cambria" w:cs="Cambria"/>
        </w:rPr>
        <w:t xml:space="preserve">Въвеждане на списък на приложенията в първия лист, които представляват хипервръзка към отделните приложения, както и бутон </w:t>
      </w:r>
      <w:r w:rsidRPr="00604FE5">
        <w:rPr>
          <w:rFonts w:ascii="Cambria" w:hAnsi="Cambria" w:cs="Cambria"/>
          <w:u w:val="single"/>
        </w:rPr>
        <w:t>„</w:t>
      </w:r>
      <w:r w:rsidRPr="00604FE5">
        <w:rPr>
          <w:rFonts w:ascii="Cambria" w:hAnsi="Cambria" w:cs="Cambria"/>
          <w:b/>
          <w:bCs/>
          <w:color w:val="FF0000"/>
          <w:u w:val="single"/>
        </w:rPr>
        <w:t>назад</w:t>
      </w:r>
      <w:r w:rsidRPr="00604FE5">
        <w:rPr>
          <w:rFonts w:ascii="Cambria" w:hAnsi="Cambria" w:cs="Cambria"/>
          <w:u w:val="single"/>
        </w:rPr>
        <w:t>“</w:t>
      </w:r>
      <w:r w:rsidRPr="00604FE5">
        <w:rPr>
          <w:rFonts w:ascii="Cambria" w:hAnsi="Cambria" w:cs="Cambria"/>
        </w:rPr>
        <w:t xml:space="preserve"> във всяко приложение, който връща към началния лист. </w:t>
      </w:r>
    </w:p>
    <w:p w:rsidR="00FC295B" w:rsidRPr="00604FE5" w:rsidRDefault="00FC295B" w:rsidP="006A766C">
      <w:pPr>
        <w:pStyle w:val="a0"/>
        <w:numPr>
          <w:ilvl w:val="0"/>
          <w:numId w:val="4"/>
        </w:numPr>
        <w:spacing w:before="120" w:after="120" w:line="271" w:lineRule="auto"/>
        <w:ind w:left="714" w:hanging="357"/>
        <w:jc w:val="both"/>
        <w:rPr>
          <w:rFonts w:ascii="Cambria" w:hAnsi="Cambria" w:cs="Cambria"/>
        </w:rPr>
      </w:pPr>
      <w:r w:rsidRPr="00604FE5">
        <w:rPr>
          <w:rFonts w:ascii="Cambria" w:hAnsi="Cambria" w:cs="Cambria"/>
        </w:rPr>
        <w:t xml:space="preserve">Осигуряване на </w:t>
      </w:r>
      <w:r w:rsidRPr="00604FE5">
        <w:rPr>
          <w:rFonts w:ascii="Cambria" w:hAnsi="Cambria" w:cs="Cambria"/>
          <w:b/>
          <w:bCs/>
        </w:rPr>
        <w:t>максимална съгласуваност на показателите</w:t>
      </w:r>
      <w:r w:rsidRPr="00604FE5">
        <w:rPr>
          <w:rFonts w:ascii="Cambria" w:hAnsi="Cambria" w:cs="Cambria"/>
        </w:rPr>
        <w:t xml:space="preserve"> в различните статистически форми, чрез промени</w:t>
      </w:r>
      <w:r w:rsidRPr="00604FE5">
        <w:rPr>
          <w:rFonts w:ascii="Cambria" w:hAnsi="Cambria" w:cs="Cambria"/>
          <w:b/>
          <w:bCs/>
        </w:rPr>
        <w:t xml:space="preserve"> </w:t>
      </w:r>
      <w:r w:rsidRPr="00604FE5">
        <w:rPr>
          <w:rFonts w:ascii="Cambria" w:hAnsi="Cambria" w:cs="Cambria"/>
        </w:rPr>
        <w:t xml:space="preserve">в отчетните форми, с които  да се осигури </w:t>
      </w:r>
      <w:r w:rsidRPr="00604FE5">
        <w:rPr>
          <w:rFonts w:ascii="Cambria" w:hAnsi="Cambria" w:cs="Cambria"/>
        </w:rPr>
        <w:lastRenderedPageBreak/>
        <w:t>възможност за контрол на попълнените данни. На този етап се предлагат следните промени:</w:t>
      </w:r>
    </w:p>
    <w:p w:rsidR="00FC295B" w:rsidRPr="00604FE5" w:rsidRDefault="00FC295B" w:rsidP="006A766C">
      <w:pPr>
        <w:numPr>
          <w:ilvl w:val="1"/>
          <w:numId w:val="4"/>
        </w:numPr>
        <w:spacing w:before="120" w:after="120" w:line="271" w:lineRule="auto"/>
        <w:jc w:val="both"/>
        <w:rPr>
          <w:rFonts w:ascii="Cambria" w:hAnsi="Cambria" w:cs="Cambria"/>
        </w:rPr>
      </w:pPr>
      <w:r w:rsidRPr="00604FE5">
        <w:rPr>
          <w:rFonts w:ascii="Cambria" w:hAnsi="Cambria" w:cs="Cambria"/>
        </w:rPr>
        <w:t>Съдържателни (</w:t>
      </w:r>
      <w:r w:rsidRPr="00604FE5">
        <w:rPr>
          <w:rFonts w:ascii="Cambria" w:hAnsi="Cambria" w:cs="Cambria"/>
          <w:i/>
          <w:iCs/>
        </w:rPr>
        <w:t>след съгласуване с Възложителя</w:t>
      </w:r>
      <w:r w:rsidRPr="00604FE5">
        <w:rPr>
          <w:rFonts w:ascii="Cambria" w:hAnsi="Cambria" w:cs="Cambria"/>
        </w:rPr>
        <w:t>):</w:t>
      </w:r>
    </w:p>
    <w:p w:rsidR="00FC295B" w:rsidRPr="00604FE5" w:rsidRDefault="00FC295B" w:rsidP="006A766C">
      <w:pPr>
        <w:numPr>
          <w:ilvl w:val="2"/>
          <w:numId w:val="4"/>
        </w:numPr>
        <w:spacing w:before="120" w:after="120" w:line="271" w:lineRule="auto"/>
        <w:jc w:val="both"/>
        <w:rPr>
          <w:rFonts w:ascii="Cambria" w:hAnsi="Cambria" w:cs="Cambria"/>
        </w:rPr>
      </w:pPr>
      <w:r w:rsidRPr="00604FE5">
        <w:rPr>
          <w:rFonts w:ascii="Cambria" w:hAnsi="Cambria" w:cs="Cambria"/>
        </w:rPr>
        <w:t>Въвеждане на редове и/или колони осигуряващи съответствие на видовете дела в справките за работата на съда и на съдиите;</w:t>
      </w:r>
    </w:p>
    <w:p w:rsidR="00FC295B" w:rsidRPr="00201ADF" w:rsidRDefault="00FC295B" w:rsidP="006A766C">
      <w:pPr>
        <w:numPr>
          <w:ilvl w:val="2"/>
          <w:numId w:val="4"/>
        </w:numPr>
        <w:spacing w:before="120" w:after="120" w:line="271" w:lineRule="auto"/>
        <w:jc w:val="both"/>
        <w:rPr>
          <w:rFonts w:ascii="Cambria" w:hAnsi="Cambria" w:cs="Cambria"/>
        </w:rPr>
      </w:pPr>
      <w:r w:rsidRPr="00604FE5">
        <w:rPr>
          <w:rFonts w:ascii="Cambria" w:hAnsi="Cambria" w:cs="Cambria"/>
        </w:rPr>
        <w:t xml:space="preserve">Колона за делата, продължени под същия номер, които следва да се отбелязват извън  общия брой на </w:t>
      </w:r>
      <w:proofErr w:type="spellStart"/>
      <w:r w:rsidRPr="00604FE5">
        <w:rPr>
          <w:rFonts w:ascii="Cambria" w:hAnsi="Cambria" w:cs="Cambria"/>
        </w:rPr>
        <w:t>новопостъпили</w:t>
      </w:r>
      <w:proofErr w:type="spellEnd"/>
      <w:r w:rsidRPr="00604FE5">
        <w:rPr>
          <w:rFonts w:ascii="Cambria" w:hAnsi="Cambria" w:cs="Cambria"/>
        </w:rPr>
        <w:t xml:space="preserve">, с цел съответствие на делата от </w:t>
      </w:r>
      <w:proofErr w:type="spellStart"/>
      <w:r w:rsidR="00A93A2D">
        <w:rPr>
          <w:rFonts w:ascii="Cambria" w:hAnsi="Cambria" w:cs="Cambria"/>
          <w:b/>
          <w:bCs/>
        </w:rPr>
        <w:t>о</w:t>
      </w:r>
      <w:r w:rsidRPr="00604FE5">
        <w:rPr>
          <w:rFonts w:ascii="Cambria" w:hAnsi="Cambria" w:cs="Cambria"/>
          <w:b/>
          <w:bCs/>
        </w:rPr>
        <w:t>писната</w:t>
      </w:r>
      <w:proofErr w:type="spellEnd"/>
      <w:r w:rsidRPr="00604FE5">
        <w:rPr>
          <w:rFonts w:ascii="Cambria" w:hAnsi="Cambria" w:cs="Cambria"/>
          <w:b/>
          <w:bCs/>
        </w:rPr>
        <w:t xml:space="preserve"> книга</w:t>
      </w:r>
      <w:r w:rsidRPr="00604FE5">
        <w:rPr>
          <w:rFonts w:ascii="Cambria" w:hAnsi="Cambria" w:cs="Cambria"/>
        </w:rPr>
        <w:t xml:space="preserve"> и </w:t>
      </w:r>
      <w:r w:rsidRPr="00604FE5">
        <w:rPr>
          <w:rFonts w:ascii="Cambria" w:hAnsi="Cambria" w:cs="Cambria"/>
          <w:b/>
          <w:bCs/>
        </w:rPr>
        <w:t>постъпилите за периода дела</w:t>
      </w:r>
      <w:r w:rsidRPr="00604FE5">
        <w:rPr>
          <w:rFonts w:ascii="Cambria" w:hAnsi="Cambria" w:cs="Cambria"/>
        </w:rPr>
        <w:t xml:space="preserve"> в </w:t>
      </w:r>
      <w:r w:rsidRPr="00201ADF">
        <w:rPr>
          <w:rFonts w:ascii="Cambria" w:hAnsi="Cambria" w:cs="Cambria"/>
        </w:rPr>
        <w:t>статистическите отчети.</w:t>
      </w:r>
    </w:p>
    <w:p w:rsidR="00FC295B" w:rsidRPr="00201ADF" w:rsidRDefault="00FC295B" w:rsidP="004F4E4F">
      <w:pPr>
        <w:numPr>
          <w:ilvl w:val="2"/>
          <w:numId w:val="4"/>
        </w:numPr>
        <w:spacing w:before="120" w:after="120" w:line="271" w:lineRule="auto"/>
        <w:jc w:val="both"/>
        <w:rPr>
          <w:rFonts w:ascii="Cambria" w:hAnsi="Cambria" w:cs="Cambria"/>
        </w:rPr>
      </w:pPr>
      <w:r w:rsidRPr="00201ADF">
        <w:rPr>
          <w:rFonts w:ascii="Cambria" w:hAnsi="Cambria" w:cs="Cambria"/>
        </w:rPr>
        <w:t xml:space="preserve">Колона, отразяваща повторно внесените дела, образувани под нов номер, след  прекратяване на съдебното производство в хипотезите на чл. 42, ал. 2 НПК (определяне на подсъдност) и на чл. 249 НПК (връщане на делото на прокурора от съдията докладчик), чл. 288, т. 1 НПК (прекратяване на съдебното производство и изпращане на делото на съответния прокурор). Промяната е във връзка с разпоредбата на </w:t>
      </w:r>
      <w:r w:rsidR="00A12F11">
        <w:rPr>
          <w:rFonts w:ascii="Cambria" w:hAnsi="Cambria" w:cs="Cambria"/>
          <w:b/>
          <w:bCs/>
        </w:rPr>
        <w:t>Чл. 80</w:t>
      </w:r>
      <w:r w:rsidRPr="00201ADF">
        <w:rPr>
          <w:rFonts w:ascii="Cambria" w:hAnsi="Cambria" w:cs="Cambria"/>
          <w:b/>
          <w:bCs/>
        </w:rPr>
        <w:t>, ал.8</w:t>
      </w:r>
      <w:r w:rsidRPr="00201ADF">
        <w:rPr>
          <w:rFonts w:ascii="Cambria" w:hAnsi="Cambria" w:cs="Cambria"/>
        </w:rPr>
        <w:t xml:space="preserve"> Правилника за администрацията в съдилищата (ПАС), съгласно която </w:t>
      </w:r>
      <w:r w:rsidRPr="00201ADF">
        <w:rPr>
          <w:rFonts w:ascii="Cambria" w:hAnsi="Cambria" w:cs="Cambria"/>
          <w:color w:val="000000"/>
          <w:shd w:val="clear" w:color="auto" w:fill="FFFFFF"/>
        </w:rPr>
        <w:t>тези случаи се отчитат в отделна графа в статистическите формуляри.</w:t>
      </w:r>
    </w:p>
    <w:p w:rsidR="00FC295B" w:rsidRPr="00201ADF" w:rsidRDefault="00FC295B" w:rsidP="006A766C">
      <w:pPr>
        <w:numPr>
          <w:ilvl w:val="2"/>
          <w:numId w:val="4"/>
        </w:numPr>
        <w:spacing w:before="120" w:after="120" w:line="271" w:lineRule="auto"/>
        <w:jc w:val="both"/>
        <w:rPr>
          <w:rFonts w:ascii="Cambria" w:hAnsi="Cambria" w:cs="Cambria"/>
        </w:rPr>
      </w:pPr>
      <w:r w:rsidRPr="00201ADF">
        <w:rPr>
          <w:rFonts w:ascii="Cambria" w:hAnsi="Cambria" w:cs="Cambria"/>
        </w:rPr>
        <w:t xml:space="preserve">Колона, отразяваща делата, образувани при повторно постъпили </w:t>
      </w:r>
      <w:r w:rsidRPr="00201ADF">
        <w:rPr>
          <w:rFonts w:ascii="Cambria" w:hAnsi="Cambria" w:cs="Cambria"/>
          <w:color w:val="000000"/>
          <w:shd w:val="clear" w:color="auto" w:fill="FEFEFE"/>
        </w:rPr>
        <w:t xml:space="preserve">в съда  </w:t>
      </w:r>
      <w:proofErr w:type="spellStart"/>
      <w:r w:rsidRPr="00201ADF">
        <w:rPr>
          <w:rFonts w:ascii="Cambria" w:hAnsi="Cambria" w:cs="Cambria"/>
          <w:color w:val="000000"/>
          <w:shd w:val="clear" w:color="auto" w:fill="FEFEFE"/>
        </w:rPr>
        <w:t>въззивни</w:t>
      </w:r>
      <w:proofErr w:type="spellEnd"/>
      <w:r w:rsidRPr="00201ADF">
        <w:rPr>
          <w:rFonts w:ascii="Cambria" w:hAnsi="Cambria" w:cs="Cambria"/>
          <w:color w:val="000000"/>
          <w:shd w:val="clear" w:color="auto" w:fill="FEFEFE"/>
        </w:rPr>
        <w:t xml:space="preserve"> жалби по граждански, търговски и наказателни дела, по които производството по делото е било прекратено и делото върнато на </w:t>
      </w:r>
      <w:proofErr w:type="spellStart"/>
      <w:r w:rsidRPr="00201ADF">
        <w:rPr>
          <w:rFonts w:ascii="Cambria" w:hAnsi="Cambria" w:cs="Cambria"/>
          <w:color w:val="000000"/>
          <w:shd w:val="clear" w:color="auto" w:fill="FEFEFE"/>
        </w:rPr>
        <w:t>първоинстанционния</w:t>
      </w:r>
      <w:proofErr w:type="spellEnd"/>
      <w:r w:rsidRPr="00201ADF">
        <w:rPr>
          <w:rFonts w:ascii="Cambria" w:hAnsi="Cambria" w:cs="Cambria"/>
          <w:color w:val="000000"/>
          <w:shd w:val="clear" w:color="auto" w:fill="FEFEFE"/>
        </w:rPr>
        <w:t xml:space="preserve"> съд за поправка на очевидна фактическа грешка, допълване, изменение в частта за разноските на решението или отстраняване на </w:t>
      </w:r>
      <w:proofErr w:type="spellStart"/>
      <w:r w:rsidRPr="00201ADF">
        <w:rPr>
          <w:rFonts w:ascii="Cambria" w:hAnsi="Cambria" w:cs="Cambria"/>
          <w:color w:val="000000"/>
          <w:shd w:val="clear" w:color="auto" w:fill="FEFEFE"/>
        </w:rPr>
        <w:t>нередовности</w:t>
      </w:r>
      <w:proofErr w:type="spellEnd"/>
      <w:r w:rsidRPr="00201ADF">
        <w:rPr>
          <w:rFonts w:ascii="Cambria" w:hAnsi="Cambria" w:cs="Cambria"/>
          <w:color w:val="000000"/>
          <w:shd w:val="clear" w:color="auto" w:fill="FEFEFE"/>
        </w:rPr>
        <w:t xml:space="preserve"> и за администриране на жалбата. Промяната е във връзка с разпоредбата на </w:t>
      </w:r>
      <w:r w:rsidR="00A12F11">
        <w:rPr>
          <w:rFonts w:ascii="Cambria" w:hAnsi="Cambria" w:cs="Cambria"/>
          <w:b/>
          <w:bCs/>
          <w:color w:val="000000"/>
          <w:shd w:val="clear" w:color="auto" w:fill="FEFEFE"/>
        </w:rPr>
        <w:t>Чл. 80</w:t>
      </w:r>
      <w:r w:rsidRPr="00201ADF">
        <w:rPr>
          <w:rFonts w:ascii="Cambria" w:hAnsi="Cambria" w:cs="Cambria"/>
          <w:b/>
          <w:bCs/>
          <w:color w:val="000000"/>
          <w:shd w:val="clear" w:color="auto" w:fill="FEFEFE"/>
        </w:rPr>
        <w:t>, ал.9</w:t>
      </w:r>
      <w:r w:rsidRPr="00201ADF">
        <w:rPr>
          <w:rFonts w:ascii="Cambria" w:hAnsi="Cambria" w:cs="Cambria"/>
          <w:color w:val="000000"/>
          <w:shd w:val="clear" w:color="auto" w:fill="FEFEFE"/>
        </w:rPr>
        <w:t xml:space="preserve"> от Правилника за администрацията в съдилищата (ПАС), съгласно която - делото се образува под нов номер и се разпределя на първоначалния съдия докладчик, а случаите се отчитат в отделна графа в статистическите формуляри; </w:t>
      </w:r>
      <w:r w:rsidRPr="00201ADF">
        <w:rPr>
          <w:rFonts w:ascii="Cambria" w:hAnsi="Cambria" w:cs="Cambria"/>
        </w:rPr>
        <w:t xml:space="preserve">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За да се постигне максимално качествено засичане и проверка на данните, Приложенията за един вид съд са обединени в един файл с множество листове (</w:t>
      </w:r>
      <w:proofErr w:type="spellStart"/>
      <w:r w:rsidRPr="00604FE5">
        <w:rPr>
          <w:rFonts w:ascii="Cambria" w:hAnsi="Cambria" w:cs="Cambria"/>
          <w:b/>
          <w:bCs/>
          <w:i/>
          <w:iCs/>
        </w:rPr>
        <w:t>sheets</w:t>
      </w:r>
      <w:proofErr w:type="spellEnd"/>
      <w:r w:rsidRPr="00604FE5">
        <w:rPr>
          <w:rFonts w:ascii="Cambria" w:hAnsi="Cambria" w:cs="Cambria"/>
        </w:rPr>
        <w:t xml:space="preserve">) като се запазва логиката на номериране на отделните приложения. </w:t>
      </w:r>
    </w:p>
    <w:p w:rsidR="00FC295B" w:rsidRDefault="00FC295B" w:rsidP="009E0611">
      <w:pPr>
        <w:spacing w:before="120" w:after="120" w:line="271" w:lineRule="auto"/>
        <w:jc w:val="both"/>
        <w:rPr>
          <w:rFonts w:ascii="Cambria" w:hAnsi="Cambria" w:cs="Cambria"/>
          <w:lang w:val="en-US"/>
        </w:rPr>
      </w:pPr>
    </w:p>
    <w:p w:rsidR="00201ADF" w:rsidRPr="00201ADF" w:rsidRDefault="00201ADF" w:rsidP="009E0611">
      <w:pPr>
        <w:spacing w:before="120" w:after="120" w:line="271" w:lineRule="auto"/>
        <w:jc w:val="both"/>
        <w:rPr>
          <w:rFonts w:ascii="Cambria" w:hAnsi="Cambria" w:cs="Cambria"/>
          <w:lang w:val="en-US"/>
        </w:rPr>
      </w:pPr>
    </w:p>
    <w:p w:rsidR="00FC295B" w:rsidRPr="00604FE5" w:rsidRDefault="00FC295B" w:rsidP="00F76D56">
      <w:pPr>
        <w:pBdr>
          <w:top w:val="single" w:sz="4" w:space="1" w:color="FFC000"/>
          <w:left w:val="single" w:sz="4" w:space="4" w:color="FFC000"/>
          <w:bottom w:val="single" w:sz="4" w:space="1" w:color="FFC000"/>
          <w:right w:val="single" w:sz="4" w:space="4" w:color="FFC000"/>
        </w:pBdr>
        <w:spacing w:before="120" w:after="120" w:line="271" w:lineRule="auto"/>
        <w:jc w:val="center"/>
        <w:rPr>
          <w:rFonts w:ascii="Cambria" w:hAnsi="Cambria" w:cs="Cambria"/>
          <w:b/>
          <w:bCs/>
        </w:rPr>
      </w:pPr>
      <w:r w:rsidRPr="00604FE5">
        <w:rPr>
          <w:rFonts w:ascii="Cambria" w:hAnsi="Cambria" w:cs="Cambria"/>
          <w:b/>
          <w:bCs/>
        </w:rPr>
        <w:lastRenderedPageBreak/>
        <w:t>II.</w:t>
      </w:r>
    </w:p>
    <w:p w:rsidR="00FC295B" w:rsidRPr="00604FE5" w:rsidRDefault="00FC295B" w:rsidP="00F76D56">
      <w:pPr>
        <w:pBdr>
          <w:top w:val="single" w:sz="4" w:space="1" w:color="FFC000"/>
          <w:left w:val="single" w:sz="4" w:space="4" w:color="FFC000"/>
          <w:bottom w:val="single" w:sz="4" w:space="1" w:color="FFC000"/>
          <w:right w:val="single" w:sz="4" w:space="4" w:color="FFC000"/>
        </w:pBdr>
        <w:spacing w:before="120" w:after="120" w:line="271" w:lineRule="auto"/>
        <w:jc w:val="center"/>
        <w:rPr>
          <w:rFonts w:ascii="Cambria" w:hAnsi="Cambria" w:cs="Cambria"/>
          <w:b/>
          <w:bCs/>
          <w:u w:val="single"/>
        </w:rPr>
      </w:pPr>
      <w:r w:rsidRPr="00604FE5">
        <w:rPr>
          <w:rFonts w:ascii="Cambria" w:hAnsi="Cambria" w:cs="Cambria"/>
          <w:b/>
          <w:bCs/>
          <w:u w:val="single"/>
        </w:rPr>
        <w:t>Разработване на унифицирани указания за попълване на отчетите, за всеки тип съд.</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Указанията са разработени в две части:</w:t>
      </w:r>
    </w:p>
    <w:p w:rsidR="00FC295B" w:rsidRPr="00604FE5" w:rsidRDefault="00FC295B" w:rsidP="006A766C">
      <w:pPr>
        <w:numPr>
          <w:ilvl w:val="0"/>
          <w:numId w:val="3"/>
        </w:numPr>
        <w:spacing w:before="120" w:after="120" w:line="271" w:lineRule="auto"/>
        <w:jc w:val="both"/>
        <w:rPr>
          <w:rFonts w:ascii="Cambria" w:hAnsi="Cambria" w:cs="Cambria"/>
        </w:rPr>
      </w:pPr>
      <w:r w:rsidRPr="00604FE5">
        <w:rPr>
          <w:rFonts w:ascii="Cambria" w:hAnsi="Cambria" w:cs="Cambria"/>
        </w:rPr>
        <w:t xml:space="preserve">Указания по същество, описващи конкретното третиране на колоните и редовете, разработени за всеки тип съд поотделно, които да бъдат публикувани в секцията с отчетни форми на електронната страница на ВСС, за по-лесен достъп;  </w:t>
      </w:r>
    </w:p>
    <w:p w:rsidR="00FC295B" w:rsidRPr="00604FE5" w:rsidRDefault="00FC295B" w:rsidP="009E0611">
      <w:pPr>
        <w:spacing w:before="120" w:after="120" w:line="271" w:lineRule="auto"/>
        <w:ind w:left="360"/>
        <w:jc w:val="both"/>
        <w:rPr>
          <w:rFonts w:ascii="Cambria" w:hAnsi="Cambria" w:cs="Cambria"/>
        </w:rPr>
      </w:pPr>
      <w:r w:rsidRPr="00604FE5">
        <w:rPr>
          <w:rFonts w:ascii="Cambria" w:hAnsi="Cambria" w:cs="Cambria"/>
        </w:rPr>
        <w:t>и</w:t>
      </w:r>
    </w:p>
    <w:p w:rsidR="00FC295B" w:rsidRPr="00604FE5" w:rsidRDefault="00FC295B" w:rsidP="006A766C">
      <w:pPr>
        <w:numPr>
          <w:ilvl w:val="0"/>
          <w:numId w:val="3"/>
        </w:numPr>
        <w:spacing w:before="120" w:after="120" w:line="271" w:lineRule="auto"/>
        <w:jc w:val="both"/>
        <w:rPr>
          <w:rFonts w:ascii="Cambria" w:hAnsi="Cambria" w:cs="Cambria"/>
        </w:rPr>
      </w:pPr>
      <w:r w:rsidRPr="00604FE5">
        <w:rPr>
          <w:rFonts w:ascii="Cambria" w:hAnsi="Cambria" w:cs="Cambria"/>
        </w:rPr>
        <w:t>Технически указания, описващи процеса и спецификите при попълване на електронните отчетни форми и индикациите за грешка, представени във въвеждащия лист на отчетната форма на съответния съд;</w:t>
      </w:r>
    </w:p>
    <w:p w:rsidR="00FC295B" w:rsidRPr="00604FE5" w:rsidRDefault="00FC295B" w:rsidP="00F76D56">
      <w:pPr>
        <w:spacing w:before="120" w:after="120" w:line="271" w:lineRule="auto"/>
        <w:ind w:left="720"/>
        <w:jc w:val="both"/>
        <w:rPr>
          <w:rFonts w:ascii="Cambria" w:hAnsi="Cambria" w:cs="Cambria"/>
        </w:rPr>
      </w:pPr>
    </w:p>
    <w:p w:rsidR="00FC295B" w:rsidRPr="00604FE5" w:rsidRDefault="00FC295B" w:rsidP="009E0611">
      <w:pPr>
        <w:pBdr>
          <w:top w:val="single" w:sz="4" w:space="1" w:color="FFC000"/>
          <w:left w:val="single" w:sz="4" w:space="4" w:color="FFC000"/>
          <w:bottom w:val="single" w:sz="4" w:space="1" w:color="FFC000"/>
          <w:right w:val="single" w:sz="4" w:space="4" w:color="FFC000"/>
        </w:pBdr>
        <w:spacing w:before="120" w:after="120" w:line="271" w:lineRule="auto"/>
        <w:jc w:val="both"/>
        <w:rPr>
          <w:rFonts w:ascii="Cambria" w:hAnsi="Cambria" w:cs="Cambria"/>
          <w:b/>
          <w:bCs/>
          <w:i/>
          <w:iCs/>
        </w:rPr>
      </w:pPr>
      <w:r w:rsidRPr="00604FE5">
        <w:rPr>
          <w:rFonts w:ascii="Cambria" w:hAnsi="Cambria" w:cs="Cambria"/>
          <w:b/>
          <w:bCs/>
          <w:i/>
          <w:iCs/>
        </w:rPr>
        <w:t xml:space="preserve">В настоящата методика са включени и разработените от КПКИТС подробни индекси за резултатите от </w:t>
      </w:r>
      <w:proofErr w:type="spellStart"/>
      <w:r w:rsidRPr="00604FE5">
        <w:rPr>
          <w:rFonts w:ascii="Cambria" w:hAnsi="Cambria" w:cs="Cambria"/>
          <w:b/>
          <w:bCs/>
          <w:i/>
          <w:iCs/>
        </w:rPr>
        <w:t>инстанционната</w:t>
      </w:r>
      <w:proofErr w:type="spellEnd"/>
      <w:r w:rsidRPr="00604FE5">
        <w:rPr>
          <w:rFonts w:ascii="Cambria" w:hAnsi="Cambria" w:cs="Cambria"/>
          <w:b/>
          <w:bCs/>
          <w:i/>
          <w:iCs/>
        </w:rPr>
        <w:t xml:space="preserve">  проверка на съдебните актове по граждански и наказателни дела и указанията, при поставянето им, след връщане на делата. </w:t>
      </w:r>
    </w:p>
    <w:p w:rsidR="00FC295B" w:rsidRPr="00604FE5" w:rsidRDefault="00FC295B" w:rsidP="009E0611">
      <w:pPr>
        <w:pBdr>
          <w:top w:val="single" w:sz="4" w:space="1" w:color="FFC000"/>
          <w:left w:val="single" w:sz="4" w:space="4" w:color="FFC000"/>
          <w:bottom w:val="single" w:sz="4" w:space="1" w:color="FFC000"/>
          <w:right w:val="single" w:sz="4" w:space="4" w:color="FFC000"/>
        </w:pBdr>
        <w:spacing w:before="120" w:after="120" w:line="271" w:lineRule="auto"/>
        <w:jc w:val="both"/>
        <w:rPr>
          <w:rFonts w:ascii="Cambria" w:hAnsi="Cambria" w:cs="Cambria"/>
          <w:b/>
          <w:bCs/>
          <w:i/>
          <w:iCs/>
        </w:rPr>
      </w:pPr>
      <w:r w:rsidRPr="00604FE5">
        <w:rPr>
          <w:rFonts w:ascii="Cambria" w:hAnsi="Cambria" w:cs="Cambria"/>
          <w:b/>
          <w:bCs/>
          <w:i/>
          <w:iCs/>
        </w:rPr>
        <w:t>Въпреки, че те не са продукт на проекта</w:t>
      </w:r>
      <w:r w:rsidRPr="00604FE5">
        <w:rPr>
          <w:rStyle w:val="af4"/>
          <w:rFonts w:ascii="Cambria" w:hAnsi="Cambria" w:cs="Cambria"/>
          <w:b/>
          <w:bCs/>
          <w:i/>
          <w:iCs/>
        </w:rPr>
        <w:footnoteReference w:id="1"/>
      </w:r>
      <w:r w:rsidRPr="00604FE5">
        <w:rPr>
          <w:rFonts w:ascii="Cambria" w:hAnsi="Cambria" w:cs="Cambria"/>
          <w:b/>
          <w:bCs/>
          <w:i/>
          <w:iCs/>
        </w:rPr>
        <w:t>, техният ефект върху подобряването на качеството на събираната от ВСС статистическа информация е безспорен и за целите на целостта на настоящия документ, тези Указания са включени в общата методическа рамка.</w:t>
      </w:r>
    </w:p>
    <w:p w:rsidR="00FC295B" w:rsidRPr="00604FE5" w:rsidRDefault="00FC295B" w:rsidP="009E0611">
      <w:pPr>
        <w:spacing w:before="120" w:after="120" w:line="271" w:lineRule="auto"/>
        <w:jc w:val="both"/>
        <w:rPr>
          <w:rFonts w:ascii="Cambria" w:hAnsi="Cambria" w:cs="Cambria"/>
        </w:rPr>
      </w:pPr>
    </w:p>
    <w:p w:rsidR="00FC295B" w:rsidRPr="00201ADF" w:rsidRDefault="00FC295B" w:rsidP="009E0611">
      <w:pPr>
        <w:spacing w:before="120" w:after="120" w:line="271" w:lineRule="auto"/>
        <w:jc w:val="both"/>
        <w:rPr>
          <w:rFonts w:ascii="Cambria" w:hAnsi="Cambria" w:cs="Cambria"/>
        </w:rPr>
      </w:pPr>
      <w:r w:rsidRPr="00201ADF">
        <w:rPr>
          <w:rFonts w:ascii="Cambria" w:hAnsi="Cambria" w:cs="Cambria"/>
        </w:rPr>
        <w:t>ИНДЕКСИТЕ, чрез които се нанасят резултатите от постановения първоначален съдебен акт са утвърдени с решение по протокол № 13 от 31.03.2009 г. на Комисия „Професионална квалификация, информационни технологии и статистика” (КПКИТС) по т.7.1, т.7.2 и т.7.3.</w:t>
      </w:r>
    </w:p>
    <w:p w:rsidR="00FC295B" w:rsidRPr="00201ADF" w:rsidRDefault="00FC295B" w:rsidP="009E0611">
      <w:pPr>
        <w:spacing w:before="120" w:after="120" w:line="271" w:lineRule="auto"/>
        <w:jc w:val="both"/>
        <w:rPr>
          <w:rFonts w:ascii="Cambria" w:hAnsi="Cambria" w:cs="Cambria"/>
        </w:rPr>
      </w:pPr>
      <w:r w:rsidRPr="00201ADF">
        <w:rPr>
          <w:rFonts w:ascii="Cambria" w:hAnsi="Cambria" w:cs="Cambria"/>
        </w:rPr>
        <w:t xml:space="preserve">След обстоен анализ на постъпилите през 2012 г., 2013 г. и 2014 г. предложения от съдилищата, КПКИДС изготвя през 2015 г. </w:t>
      </w:r>
      <w:r w:rsidRPr="00201ADF">
        <w:rPr>
          <w:rFonts w:ascii="Cambria" w:hAnsi="Cambria" w:cs="Cambria"/>
          <w:b/>
          <w:bCs/>
        </w:rPr>
        <w:t>НОВИ ИНДЕКСИ,</w:t>
      </w:r>
      <w:r w:rsidRPr="00201ADF">
        <w:rPr>
          <w:rFonts w:ascii="Cambria" w:hAnsi="Cambria" w:cs="Cambria"/>
        </w:rPr>
        <w:t xml:space="preserve"> съобразени със действащите ГПК, НПК и АПК, с които се цели да се преодолее нееднаквото третиране на подаваната отчетна информация. В тази връзка КПКИТС  изготвя и </w:t>
      </w:r>
      <w:r w:rsidRPr="00201ADF">
        <w:rPr>
          <w:rFonts w:ascii="Cambria" w:hAnsi="Cambria" w:cs="Cambria"/>
          <w:b/>
          <w:bCs/>
        </w:rPr>
        <w:t xml:space="preserve">УКАЗАНИЯ </w:t>
      </w:r>
      <w:r w:rsidRPr="00201ADF">
        <w:rPr>
          <w:rFonts w:ascii="Cambria" w:hAnsi="Cambria" w:cs="Cambria"/>
        </w:rPr>
        <w:t xml:space="preserve">относно нанасянето на резултатите в таблиците с цел </w:t>
      </w:r>
      <w:r w:rsidRPr="00201ADF">
        <w:rPr>
          <w:rFonts w:ascii="Cambria" w:hAnsi="Cambria" w:cs="Cambria"/>
          <w:u w:val="single"/>
        </w:rPr>
        <w:t>еднаквото прилагане на правилата в страната.</w:t>
      </w:r>
      <w:r w:rsidRPr="00201ADF">
        <w:rPr>
          <w:rFonts w:ascii="Cambria" w:hAnsi="Cambria" w:cs="Cambria"/>
        </w:rPr>
        <w:t xml:space="preserve"> </w:t>
      </w:r>
    </w:p>
    <w:p w:rsidR="00FC295B" w:rsidRPr="00604FE5" w:rsidRDefault="00FC295B" w:rsidP="009E0611">
      <w:pPr>
        <w:spacing w:before="120" w:after="120" w:line="271" w:lineRule="auto"/>
        <w:jc w:val="both"/>
        <w:rPr>
          <w:rFonts w:ascii="Cambria" w:hAnsi="Cambria" w:cs="Cambria"/>
        </w:rPr>
      </w:pPr>
      <w:r w:rsidRPr="00201ADF">
        <w:rPr>
          <w:rFonts w:ascii="Cambria" w:hAnsi="Cambria" w:cs="Cambria"/>
        </w:rPr>
        <w:t xml:space="preserve">С решение по Протокол №14 от 23.03.2015 г., т.13.2. на ВСС, изменено и допълнено с решение по Протокол №19 от 09.04.2015 на ВСС, т.10, </w:t>
      </w:r>
      <w:r w:rsidRPr="00201ADF">
        <w:rPr>
          <w:rFonts w:ascii="Cambria" w:hAnsi="Cambria" w:cs="Cambria"/>
          <w:b/>
          <w:bCs/>
        </w:rPr>
        <w:t>НОВИТЕ ИНДЕКСИ</w:t>
      </w:r>
      <w:r w:rsidRPr="00201ADF">
        <w:rPr>
          <w:rFonts w:ascii="Cambria" w:hAnsi="Cambria" w:cs="Cambria"/>
        </w:rPr>
        <w:t xml:space="preserve">, заедно с </w:t>
      </w:r>
      <w:r w:rsidRPr="00201ADF">
        <w:rPr>
          <w:rFonts w:ascii="Cambria" w:hAnsi="Cambria" w:cs="Cambria"/>
          <w:b/>
          <w:bCs/>
        </w:rPr>
        <w:t>УКАЗАНИЯТА</w:t>
      </w:r>
      <w:r w:rsidRPr="00201ADF">
        <w:rPr>
          <w:rFonts w:ascii="Cambria" w:hAnsi="Cambria" w:cs="Cambria"/>
        </w:rPr>
        <w:t xml:space="preserve"> са въведени, считано от 01.07.2015 г.</w:t>
      </w:r>
      <w:r w:rsidRPr="00604FE5">
        <w:rPr>
          <w:rFonts w:ascii="Cambria" w:hAnsi="Cambria" w:cs="Cambria"/>
        </w:rPr>
        <w:t xml:space="preserve">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lastRenderedPageBreak/>
        <w:t xml:space="preserve">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Индексът с резултата от </w:t>
      </w:r>
      <w:proofErr w:type="spellStart"/>
      <w:r w:rsidRPr="00604FE5">
        <w:rPr>
          <w:rFonts w:ascii="Cambria" w:hAnsi="Cambria" w:cs="Cambria"/>
        </w:rPr>
        <w:t>въззивната</w:t>
      </w:r>
      <w:proofErr w:type="spellEnd"/>
      <w:r w:rsidRPr="00604FE5">
        <w:rPr>
          <w:rFonts w:ascii="Cambria" w:hAnsi="Cambria" w:cs="Cambria"/>
        </w:rPr>
        <w:t xml:space="preserve"> (касационна) проверка се поставя след връщане на делото в съда, където е образувано от заместник-председателя на съответното отделение /колегия/ или от определен от него граждански, наказателен или административен съдия.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pBdr>
          <w:top w:val="single" w:sz="4" w:space="1" w:color="FFC000"/>
          <w:left w:val="single" w:sz="4" w:space="4" w:color="FFC000"/>
          <w:bottom w:val="single" w:sz="4" w:space="1" w:color="FFC000"/>
          <w:right w:val="single" w:sz="4" w:space="4" w:color="FFC000"/>
        </w:pBdr>
        <w:spacing w:before="120" w:after="120" w:line="271" w:lineRule="auto"/>
        <w:jc w:val="both"/>
        <w:rPr>
          <w:rFonts w:ascii="Cambria" w:hAnsi="Cambria" w:cs="Cambria"/>
          <w:b/>
          <w:bCs/>
          <w:i/>
          <w:iCs/>
        </w:rPr>
      </w:pPr>
      <w:r w:rsidRPr="00604FE5">
        <w:rPr>
          <w:rFonts w:ascii="Cambria" w:hAnsi="Cambria" w:cs="Cambria"/>
          <w:b/>
          <w:bCs/>
          <w:i/>
          <w:iCs/>
        </w:rPr>
        <w:t>Основни очаквани резултати от приложението на Методиката за намаляване  риска от грешка и повишаване на адекватността на статистическа информация</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Представената Методика позволява да се </w:t>
      </w:r>
      <w:r w:rsidRPr="00604FE5">
        <w:rPr>
          <w:rFonts w:ascii="Cambria" w:hAnsi="Cambria" w:cs="Cambria"/>
          <w:b/>
          <w:bCs/>
        </w:rPr>
        <w:t>намали съществено вероятността за допускане на случайни грешки</w:t>
      </w:r>
      <w:r w:rsidRPr="00604FE5">
        <w:rPr>
          <w:rFonts w:ascii="Cambria" w:hAnsi="Cambria" w:cs="Cambria"/>
        </w:rPr>
        <w:t xml:space="preserve"> като всяка една от предложените мерки за „осигуряване на обективни и сравними данни”, описани в Методиката, има отношение към това.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Основните мерки за постигане на очакваните резултати са: разработената електронна форма, обединяваща статистическите таблици за даден вид съд, позволяваща въведените данни да се отнасят в различните отчетни форми и осъществяването контрол за проверка и засичане на информацията на основата на зададени логически връзки.</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Приложението на Методиката е в съответствие с насоките на Статистическите служби към ЕС за използване и прилагане на методологии и стандарти за събирането на информация, които ще гарантират нейната статистическа съпоставимост и състоятелност – постигането на хармонизирана информация, събрана при следването на единни възприети статистически метаданни за наблюдаваните показатели.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тази връзка основен принос има изработването на „Подробни указания за съдържанието на показателите по които се съставя съдебно-статистическата отчетност” и  „Разработване на класификатор на видовете дела по шифри и внедряването му в деловодните системи”. Тези мерки ще доведат до съществено </w:t>
      </w:r>
      <w:r w:rsidRPr="00604FE5">
        <w:rPr>
          <w:rFonts w:ascii="Cambria" w:hAnsi="Cambria" w:cs="Cambria"/>
          <w:b/>
          <w:bCs/>
        </w:rPr>
        <w:t>освобождаване на отчетните форми от наличието на систематична грешка</w:t>
      </w:r>
      <w:r w:rsidRPr="00604FE5">
        <w:rPr>
          <w:rFonts w:ascii="Cambria" w:hAnsi="Cambria" w:cs="Cambria"/>
        </w:rPr>
        <w:t>. Намаляването на риска за получаване на систематична грешка в статистическите отчети допринася в голяма степен за постигане на адекватност и коректност на получаваната информация от статистическите отчети.</w:t>
      </w:r>
    </w:p>
    <w:p w:rsidR="00FC295B" w:rsidRPr="00604FE5" w:rsidRDefault="00FC295B" w:rsidP="009E0611">
      <w:pPr>
        <w:spacing w:before="120" w:after="120" w:line="271" w:lineRule="auto"/>
        <w:jc w:val="both"/>
        <w:rPr>
          <w:rFonts w:ascii="Cambria" w:hAnsi="Cambria" w:cs="Cambria"/>
          <w:u w:val="single"/>
        </w:rPr>
      </w:pPr>
      <w:r w:rsidRPr="00604FE5">
        <w:rPr>
          <w:rFonts w:ascii="Cambria" w:hAnsi="Cambria" w:cs="Cambria"/>
        </w:rPr>
        <w:t xml:space="preserve">Събирането на информация в съответствие с представената Методика ще позволи да се повиши качеството и адекватността на първичната статистическа информация  по отношение на всеки един от компонентите, които я определят – </w:t>
      </w:r>
      <w:r w:rsidRPr="00604FE5">
        <w:rPr>
          <w:rFonts w:ascii="Cambria" w:hAnsi="Cambria" w:cs="Cambria"/>
          <w:u w:val="single"/>
        </w:rPr>
        <w:t xml:space="preserve">най големият очакван принос от приложението й може да се очаква по отношение на двата основни компонента, определящи качеството на статистическата информация: </w:t>
      </w:r>
      <w:r w:rsidRPr="00604FE5">
        <w:rPr>
          <w:rFonts w:ascii="Cambria" w:hAnsi="Cambria" w:cs="Cambria"/>
          <w:b/>
          <w:bCs/>
          <w:u w:val="single"/>
        </w:rPr>
        <w:t>точност</w:t>
      </w:r>
      <w:r w:rsidRPr="00604FE5">
        <w:rPr>
          <w:rFonts w:ascii="Cambria" w:hAnsi="Cambria" w:cs="Cambria"/>
          <w:u w:val="single"/>
        </w:rPr>
        <w:t xml:space="preserve"> – данните са представени правилно; </w:t>
      </w:r>
      <w:r w:rsidRPr="00604FE5">
        <w:rPr>
          <w:rFonts w:ascii="Cambria" w:hAnsi="Cambria" w:cs="Cambria"/>
          <w:b/>
          <w:bCs/>
          <w:u w:val="single"/>
        </w:rPr>
        <w:t>съгласуваност</w:t>
      </w:r>
      <w:r w:rsidRPr="00604FE5">
        <w:rPr>
          <w:rFonts w:ascii="Cambria" w:hAnsi="Cambria" w:cs="Cambria"/>
          <w:u w:val="single"/>
        </w:rPr>
        <w:t xml:space="preserve"> – информацията е хармонизирана.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lastRenderedPageBreak/>
        <w:t>Повишаването на качеството на данните е важна предпоставка за коректността на анализите, които ще се базира на нея, което от своя страна ще позволи да се взимат и адекватни решения, засягащи развитието на съдебната система.</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При информация, която е възможно в по-голяма степен освободена от случайни и систематични грешки, втората фаза на статистическото изследване е дедуктивната статистика. Тя позволява на принципа на „пробата и грешката” да се стигне до избор на статистически показатели и методи за оценка, които са възможно най-релевантни за целите на анализа. Изходната информация не винаги позволява непосредствено да се определи какви показатели и методи е подходящо да се използват. В случай, че се окаже, че използвания показател или метод не е най-подходящ, може да се приложат такива, които ще се окажат в по-голяма степен съобразени с основните статистически характеристики на изходната информация, напр. тези за разсейване и форма на разпределение.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Като пример от статистическата съдебна практика може да се даде </w:t>
      </w:r>
      <w:r w:rsidRPr="00604FE5">
        <w:rPr>
          <w:rFonts w:ascii="Cambria" w:hAnsi="Cambria" w:cs="Cambria"/>
          <w:b/>
          <w:bCs/>
        </w:rPr>
        <w:t>изборът на показател за определяне на средно равнище</w:t>
      </w:r>
      <w:r w:rsidRPr="00604FE5">
        <w:rPr>
          <w:rFonts w:ascii="Cambria" w:hAnsi="Cambria" w:cs="Cambria"/>
        </w:rPr>
        <w:t xml:space="preserve">. Основните показатели използвани в статистическите изследвания са </w:t>
      </w:r>
      <w:r w:rsidRPr="00604FE5">
        <w:rPr>
          <w:rFonts w:ascii="Cambria" w:hAnsi="Cambria" w:cs="Cambria"/>
          <w:b/>
          <w:bCs/>
        </w:rPr>
        <w:t>алгебричните средни – средна аритметична и неалгебричните средни – мода и медиана</w:t>
      </w:r>
      <w:r w:rsidRPr="00604FE5">
        <w:rPr>
          <w:rFonts w:ascii="Cambria" w:hAnsi="Cambria" w:cs="Cambria"/>
        </w:rPr>
        <w:t>. Неалгебричните средни се прилагат тогава, когато наблюдаваната съвкупността има екстремни значения (</w:t>
      </w:r>
      <w:proofErr w:type="spellStart"/>
      <w:r w:rsidRPr="00604FE5">
        <w:rPr>
          <w:rFonts w:ascii="Cambria" w:hAnsi="Cambria" w:cs="Cambria"/>
        </w:rPr>
        <w:t>значения</w:t>
      </w:r>
      <w:proofErr w:type="spellEnd"/>
      <w:r w:rsidRPr="00604FE5">
        <w:rPr>
          <w:rFonts w:ascii="Cambria" w:hAnsi="Cambria" w:cs="Cambria"/>
        </w:rPr>
        <w:t xml:space="preserve"> по наблюдавания показател, които значително се отклоняват от другите). В този случай прилагането на средната аритметична не е подходящо, доколкото значението което ще се получи за тази средна, на практика няма да е характерно за никоя от единиците на генералната съвкупност.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Като пример може да се даде </w:t>
      </w:r>
      <w:r w:rsidRPr="00604FE5">
        <w:rPr>
          <w:rFonts w:ascii="Cambria" w:hAnsi="Cambria" w:cs="Cambria"/>
          <w:b/>
          <w:bCs/>
          <w:u w:val="single"/>
        </w:rPr>
        <w:t>определянето на натовареността на съдилищата</w:t>
      </w:r>
      <w:r w:rsidRPr="00604FE5">
        <w:rPr>
          <w:rFonts w:ascii="Cambria" w:hAnsi="Cambria" w:cs="Cambria"/>
        </w:rPr>
        <w:t xml:space="preserve">. </w:t>
      </w:r>
      <w:r w:rsidRPr="00604FE5">
        <w:rPr>
          <w:rFonts w:ascii="Cambria" w:hAnsi="Cambria" w:cs="Cambria"/>
          <w:i/>
          <w:iCs/>
        </w:rPr>
        <w:t xml:space="preserve">В случая средната аритметична ще бъде значително повлияна от </w:t>
      </w:r>
      <w:r w:rsidRPr="00201ADF">
        <w:rPr>
          <w:rFonts w:ascii="Cambria" w:hAnsi="Cambria" w:cs="Cambria"/>
          <w:i/>
          <w:iCs/>
          <w:color w:val="000000" w:themeColor="text1"/>
        </w:rPr>
        <w:t xml:space="preserve">данните на екстремните случаи (софийските съдилища), </w:t>
      </w:r>
      <w:r w:rsidRPr="00604FE5">
        <w:rPr>
          <w:rFonts w:ascii="Cambria" w:hAnsi="Cambria" w:cs="Cambria"/>
          <w:i/>
          <w:iCs/>
        </w:rPr>
        <w:t>което ще доведе до получаването на средна аритметична, която не е характерна нито за софийските съдилища, нито за което и да е друго съдилище</w:t>
      </w:r>
      <w:r w:rsidRPr="00604FE5">
        <w:rPr>
          <w:rFonts w:ascii="Cambria" w:hAnsi="Cambria" w:cs="Cambria"/>
        </w:rPr>
        <w:t xml:space="preserve">. </w:t>
      </w:r>
      <w:r w:rsidRPr="00604FE5">
        <w:rPr>
          <w:rFonts w:ascii="Cambria" w:hAnsi="Cambria" w:cs="Cambria"/>
          <w:b/>
          <w:bCs/>
          <w:u w:val="single"/>
        </w:rPr>
        <w:t>В случая най-подходяща за приложение е средната на положение – Медиана</w:t>
      </w:r>
      <w:r w:rsidRPr="00604FE5">
        <w:rPr>
          <w:rFonts w:ascii="Cambria" w:hAnsi="Cambria" w:cs="Cambria"/>
        </w:rPr>
        <w:t xml:space="preserve"> (</w:t>
      </w:r>
      <w:proofErr w:type="spellStart"/>
      <w:r w:rsidRPr="00604FE5">
        <w:rPr>
          <w:rFonts w:ascii="Cambria" w:hAnsi="Cambria" w:cs="Cambria"/>
        </w:rPr>
        <w:t>ранжиране</w:t>
      </w:r>
      <w:proofErr w:type="spellEnd"/>
      <w:r w:rsidRPr="00604FE5">
        <w:rPr>
          <w:rFonts w:ascii="Cambria" w:hAnsi="Cambria" w:cs="Cambria"/>
        </w:rPr>
        <w:t xml:space="preserve"> по-възходящ или низходящ ред на данните за натовареността на отделните съдилищата и определяме средната Медиана на базата на значението на централния случай). Средната Медиана (няма да е повлияна от екстремните случаи – софийските съдилища) и това я прави много по-подходяща за целите на анализа.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pStyle w:val="1"/>
        <w:spacing w:before="120" w:after="120" w:line="271" w:lineRule="auto"/>
        <w:jc w:val="both"/>
      </w:pPr>
      <w:bookmarkStart w:id="4" w:name="_Toc422838362"/>
      <w:r w:rsidRPr="00604FE5">
        <w:t>УКАЗАНИЯ ЗА ПОПЪЛВАНЕ НА ОТЧЕТНАТА ФОРМА ЗА  АПЕЛАТИВНИ СЪДИЛИЩА</w:t>
      </w:r>
      <w:bookmarkEnd w:id="4"/>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ab/>
      </w:r>
    </w:p>
    <w:p w:rsidR="00FC295B" w:rsidRPr="00604FE5" w:rsidRDefault="00FC295B" w:rsidP="009E0611">
      <w:pPr>
        <w:pStyle w:val="2"/>
        <w:spacing w:before="120" w:after="120" w:line="271" w:lineRule="auto"/>
      </w:pPr>
      <w:bookmarkStart w:id="5" w:name="_Toc422838363"/>
      <w:r w:rsidRPr="00604FE5">
        <w:t>Технически указания</w:t>
      </w:r>
      <w:bookmarkEnd w:id="5"/>
      <w:r w:rsidRPr="00604FE5">
        <w:tab/>
      </w:r>
      <w:r w:rsidRPr="00604FE5">
        <w:tab/>
      </w:r>
      <w:r w:rsidRPr="00604FE5">
        <w:tab/>
      </w:r>
      <w:r w:rsidRPr="00604FE5">
        <w:tab/>
      </w:r>
      <w:r w:rsidRPr="00604FE5">
        <w:tab/>
      </w:r>
      <w:r w:rsidRPr="00604FE5">
        <w:tab/>
      </w:r>
      <w:r w:rsidRPr="00604FE5">
        <w:tab/>
      </w:r>
      <w:r w:rsidRPr="00604FE5">
        <w:tab/>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lastRenderedPageBreak/>
        <w:t xml:space="preserve">Файлът се </w:t>
      </w:r>
      <w:proofErr w:type="spellStart"/>
      <w:r w:rsidRPr="00604FE5">
        <w:rPr>
          <w:rFonts w:ascii="Cambria" w:hAnsi="Cambria" w:cs="Cambria"/>
          <w:b/>
          <w:bCs/>
        </w:rPr>
        <w:t>наименова</w:t>
      </w:r>
      <w:proofErr w:type="spellEnd"/>
      <w:r w:rsidRPr="00604FE5">
        <w:rPr>
          <w:rFonts w:ascii="Cambria" w:hAnsi="Cambria" w:cs="Cambria"/>
          <w:b/>
          <w:bCs/>
        </w:rPr>
        <w:t xml:space="preserve"> съобразно името на съда</w:t>
      </w:r>
      <w:r w:rsidRPr="00604FE5">
        <w:rPr>
          <w:rFonts w:ascii="Cambria" w:hAnsi="Cambria" w:cs="Cambria"/>
        </w:rPr>
        <w:t xml:space="preserve">, например </w:t>
      </w:r>
      <w:proofErr w:type="spellStart"/>
      <w:r w:rsidRPr="00604FE5">
        <w:rPr>
          <w:rFonts w:ascii="Cambria" w:hAnsi="Cambria" w:cs="Cambria"/>
        </w:rPr>
        <w:t>АS-Varna</w:t>
      </w:r>
      <w:proofErr w:type="spellEnd"/>
      <w:r w:rsidRPr="00604FE5">
        <w:rPr>
          <w:rFonts w:ascii="Cambria" w:hAnsi="Cambria" w:cs="Cambria"/>
        </w:rPr>
        <w:t>.</w:t>
      </w:r>
      <w:proofErr w:type="spellStart"/>
      <w:r w:rsidRPr="00604FE5">
        <w:rPr>
          <w:rFonts w:ascii="Cambria" w:hAnsi="Cambria" w:cs="Cambria"/>
        </w:rPr>
        <w:t>xls</w:t>
      </w:r>
      <w:proofErr w:type="spellEnd"/>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Наименованието на града  за съответния  съд се изписва в оцветената в жълто </w:t>
      </w:r>
      <w:r w:rsidRPr="00604FE5">
        <w:rPr>
          <w:rFonts w:ascii="Cambria" w:hAnsi="Cambria" w:cs="Cambria"/>
          <w:b/>
          <w:bCs/>
        </w:rPr>
        <w:t xml:space="preserve">клетка </w:t>
      </w:r>
      <w:r w:rsidRPr="00604FE5">
        <w:rPr>
          <w:rFonts w:ascii="Cambria" w:hAnsi="Cambria" w:cs="Cambria"/>
          <w:b/>
          <w:bCs/>
          <w:highlight w:val="yellow"/>
        </w:rPr>
        <w:t>J2.</w:t>
      </w:r>
      <w:r w:rsidRPr="00604FE5">
        <w:rPr>
          <w:rFonts w:ascii="Cambria" w:hAnsi="Cambria" w:cs="Cambria"/>
        </w:rPr>
        <w:t xml:space="preserve"> Текстът се въвежда </w:t>
      </w:r>
      <w:r w:rsidRPr="00604FE5">
        <w:rPr>
          <w:rFonts w:ascii="Cambria" w:hAnsi="Cambria" w:cs="Cambria"/>
          <w:b/>
          <w:bCs/>
        </w:rPr>
        <w:t>САМО</w:t>
      </w:r>
      <w:r w:rsidRPr="00604FE5">
        <w:rPr>
          <w:rFonts w:ascii="Cambria" w:hAnsi="Cambria" w:cs="Cambria"/>
        </w:rPr>
        <w:t xml:space="preserve"> в жълтата клетка, независимо, че наименованието на съда видимо ще се скрие зад границите й.</w:t>
      </w:r>
    </w:p>
    <w:p w:rsidR="00FC295B" w:rsidRPr="00604FE5" w:rsidRDefault="00FC295B" w:rsidP="006A766C">
      <w:pPr>
        <w:pStyle w:val="a0"/>
        <w:numPr>
          <w:ilvl w:val="0"/>
          <w:numId w:val="6"/>
        </w:numPr>
        <w:spacing w:before="120" w:after="120" w:line="271" w:lineRule="auto"/>
        <w:jc w:val="both"/>
        <w:rPr>
          <w:rFonts w:ascii="Cambria" w:hAnsi="Cambria" w:cs="Cambria"/>
          <w:i/>
          <w:iCs/>
        </w:rPr>
      </w:pPr>
      <w:r w:rsidRPr="00604FE5">
        <w:rPr>
          <w:rFonts w:ascii="Cambria" w:hAnsi="Cambria" w:cs="Cambria"/>
        </w:rPr>
        <w:t xml:space="preserve">В оцветената в зелено </w:t>
      </w:r>
      <w:r w:rsidRPr="00604FE5">
        <w:rPr>
          <w:rFonts w:ascii="Cambria" w:hAnsi="Cambria" w:cs="Cambria"/>
          <w:b/>
          <w:bCs/>
        </w:rPr>
        <w:t xml:space="preserve">клетка  </w:t>
      </w:r>
      <w:r w:rsidRPr="00604FE5">
        <w:rPr>
          <w:rFonts w:ascii="Cambria" w:hAnsi="Cambria" w:cs="Cambria"/>
          <w:b/>
          <w:bCs/>
          <w:highlight w:val="green"/>
        </w:rPr>
        <w:t>L2</w:t>
      </w:r>
      <w:r w:rsidRPr="00604FE5">
        <w:rPr>
          <w:rFonts w:ascii="Cambria" w:hAnsi="Cambria" w:cs="Cambria"/>
        </w:rPr>
        <w:t xml:space="preserve"> се попълва периодът на отчитане, само с цифра:  6 (за полугодие) или 12, когато отчетът е за цялата година. </w:t>
      </w:r>
      <w:r w:rsidRPr="00604FE5">
        <w:rPr>
          <w:rFonts w:ascii="Cambria" w:hAnsi="Cambria" w:cs="Cambria"/>
          <w:i/>
          <w:iCs/>
        </w:rPr>
        <w:t xml:space="preserve">Ако клетка </w:t>
      </w:r>
      <w:r w:rsidR="00201ADF">
        <w:rPr>
          <w:rFonts w:ascii="Cambria" w:hAnsi="Cambria" w:cs="Cambria"/>
          <w:i/>
          <w:iCs/>
          <w:lang w:val="en-US"/>
        </w:rPr>
        <w:t>L</w:t>
      </w:r>
      <w:r w:rsidRPr="00604FE5">
        <w:rPr>
          <w:rFonts w:ascii="Cambria" w:hAnsi="Cambria" w:cs="Cambria"/>
          <w:i/>
          <w:iCs/>
        </w:rPr>
        <w:t xml:space="preserve">2 не е попълнена съобразно изискванията, то изчисляването на натовареността на магистратите ще бъде невъзможно. </w:t>
      </w:r>
    </w:p>
    <w:p w:rsidR="00FC295B" w:rsidRPr="00604FE5" w:rsidRDefault="00FC295B" w:rsidP="006A766C">
      <w:pPr>
        <w:pStyle w:val="a0"/>
        <w:numPr>
          <w:ilvl w:val="0"/>
          <w:numId w:val="6"/>
        </w:numPr>
        <w:spacing w:before="120" w:after="120" w:line="271" w:lineRule="auto"/>
        <w:jc w:val="both"/>
        <w:rPr>
          <w:rFonts w:ascii="Cambria" w:hAnsi="Cambria" w:cs="Cambria"/>
          <w:i/>
          <w:iCs/>
        </w:rPr>
      </w:pPr>
      <w:r w:rsidRPr="00604FE5">
        <w:rPr>
          <w:rFonts w:ascii="Cambria" w:hAnsi="Cambria" w:cs="Cambria"/>
        </w:rPr>
        <w:t xml:space="preserve">За нуждите на ВСС е достатъчно да бъдат попълнени данните </w:t>
      </w:r>
      <w:r w:rsidRPr="00604FE5">
        <w:rPr>
          <w:rFonts w:ascii="Cambria" w:hAnsi="Cambria" w:cs="Cambria"/>
          <w:b/>
          <w:bCs/>
        </w:rPr>
        <w:t>само за отчетния период.</w:t>
      </w:r>
      <w:r w:rsidRPr="00604FE5">
        <w:rPr>
          <w:rFonts w:ascii="Cambria" w:hAnsi="Cambria" w:cs="Cambria"/>
        </w:rPr>
        <w:t xml:space="preserve"> Данните за предишни периоди се извличат автоматично от налична база данни. </w:t>
      </w:r>
      <w:r w:rsidRPr="00604FE5">
        <w:rPr>
          <w:rFonts w:ascii="Cambria" w:hAnsi="Cambria" w:cs="Cambria"/>
          <w:i/>
          <w:iCs/>
        </w:rPr>
        <w:t>Възможно е попълване на данни от предишни отчетни периоди в случай, че това е необходимо с цел сравнение или анализ.</w:t>
      </w:r>
      <w:r w:rsidRPr="00604FE5">
        <w:rPr>
          <w:rFonts w:ascii="Cambria" w:hAnsi="Cambria" w:cs="Cambria"/>
          <w:i/>
          <w:iCs/>
        </w:rPr>
        <w:tab/>
      </w:r>
      <w:r w:rsidRPr="00604FE5">
        <w:rPr>
          <w:rFonts w:ascii="Cambria" w:hAnsi="Cambria" w:cs="Cambria"/>
          <w:i/>
          <w:iCs/>
        </w:rPr>
        <w:tab/>
      </w:r>
      <w:r w:rsidRPr="00604FE5">
        <w:rPr>
          <w:rFonts w:ascii="Cambria" w:hAnsi="Cambria" w:cs="Cambria"/>
          <w:i/>
          <w:iCs/>
        </w:rPr>
        <w:tab/>
      </w:r>
      <w:r w:rsidRPr="00604FE5">
        <w:rPr>
          <w:rFonts w:ascii="Cambria" w:hAnsi="Cambria" w:cs="Cambria"/>
          <w:i/>
          <w:iCs/>
        </w:rPr>
        <w:tab/>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b/>
          <w:bCs/>
        </w:rPr>
        <w:t xml:space="preserve">Не могат да се изтриват или вмъкват редове и колони, да се премахват формули, </w:t>
      </w:r>
      <w:r w:rsidRPr="00604FE5">
        <w:rPr>
          <w:rFonts w:ascii="Cambria" w:hAnsi="Cambria" w:cs="Cambria"/>
        </w:rPr>
        <w:t>да</w:t>
      </w:r>
      <w:r w:rsidRPr="00604FE5">
        <w:rPr>
          <w:rFonts w:ascii="Cambria" w:hAnsi="Cambria" w:cs="Cambria"/>
          <w:b/>
          <w:bCs/>
        </w:rPr>
        <w:t xml:space="preserve"> </w:t>
      </w:r>
      <w:r w:rsidRPr="00604FE5">
        <w:rPr>
          <w:rFonts w:ascii="Cambria" w:hAnsi="Cambria" w:cs="Cambria"/>
        </w:rPr>
        <w:t>се променят наименованията на отделните листове, да се правят опити за промяна на формата на данните.</w:t>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p>
    <w:p w:rsidR="00FC295B" w:rsidRPr="00604FE5" w:rsidRDefault="00FC295B" w:rsidP="006A766C">
      <w:pPr>
        <w:pStyle w:val="a0"/>
        <w:numPr>
          <w:ilvl w:val="0"/>
          <w:numId w:val="6"/>
        </w:numPr>
        <w:spacing w:before="120" w:after="120" w:line="271" w:lineRule="auto"/>
        <w:jc w:val="both"/>
        <w:rPr>
          <w:rFonts w:ascii="Cambria" w:hAnsi="Cambria" w:cs="Cambria"/>
          <w:u w:val="single"/>
        </w:rPr>
      </w:pPr>
      <w:r w:rsidRPr="00604FE5">
        <w:rPr>
          <w:rFonts w:ascii="Cambria" w:hAnsi="Cambria" w:cs="Cambria"/>
        </w:rPr>
        <w:t xml:space="preserve">В полетата за въвеждане се попълват </w:t>
      </w:r>
      <w:r w:rsidRPr="00604FE5">
        <w:rPr>
          <w:rFonts w:ascii="Cambria" w:hAnsi="Cambria" w:cs="Cambria"/>
          <w:b/>
          <w:bCs/>
        </w:rPr>
        <w:t>само числа</w:t>
      </w:r>
      <w:r w:rsidRPr="00604FE5">
        <w:rPr>
          <w:rFonts w:ascii="Cambria" w:hAnsi="Cambria" w:cs="Cambria"/>
        </w:rPr>
        <w:t xml:space="preserve">, не се вписват буквени или други символни означения. Като десетичен разделител трябва да се </w:t>
      </w:r>
      <w:r w:rsidRPr="00604FE5">
        <w:rPr>
          <w:rFonts w:ascii="Cambria" w:hAnsi="Cambria" w:cs="Cambria"/>
          <w:b/>
          <w:bCs/>
          <w:u w:val="single"/>
        </w:rPr>
        <w:t>използва запетая</w:t>
      </w:r>
      <w:r w:rsidRPr="00604FE5">
        <w:rPr>
          <w:rFonts w:ascii="Cambria" w:hAnsi="Cambria" w:cs="Cambria"/>
          <w:u w:val="single"/>
        </w:rPr>
        <w:t>.</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Въведени са логически проверки на данните в отделните листове. При несъответствие на суми в отделните приложения със сумите в Приложение 1, клетките в Приложение 1, в които има </w:t>
      </w:r>
      <w:r w:rsidRPr="00604FE5">
        <w:rPr>
          <w:rFonts w:ascii="Cambria" w:hAnsi="Cambria" w:cs="Cambria"/>
          <w:b/>
          <w:bCs/>
        </w:rPr>
        <w:t>несъответствие се оцветяват в червено</w:t>
      </w:r>
      <w:r w:rsidRPr="00604FE5">
        <w:rPr>
          <w:rFonts w:ascii="Cambria" w:hAnsi="Cambria" w:cs="Cambria"/>
        </w:rPr>
        <w:t xml:space="preserve">. </w:t>
      </w:r>
      <w:r w:rsidR="00201ADF">
        <w:rPr>
          <w:rFonts w:ascii="Cambria" w:hAnsi="Cambria" w:cs="Cambria"/>
        </w:rPr>
        <w:t xml:space="preserve">Логическа проверка се прави и на данните в Приложение 2, спрямо сумите в Приложение 1, като клетките, в които има несъответстващи суми в Приложение 2 </w:t>
      </w:r>
      <w:r w:rsidR="00201ADF" w:rsidRPr="00201ADF">
        <w:rPr>
          <w:rFonts w:ascii="Cambria" w:hAnsi="Cambria" w:cs="Cambria"/>
          <w:b/>
        </w:rPr>
        <w:t>също се оцветяват в червено.</w:t>
      </w:r>
      <w:r w:rsidR="00201ADF">
        <w:rPr>
          <w:rFonts w:ascii="Cambria" w:hAnsi="Cambria" w:cs="Cambria"/>
        </w:rPr>
        <w:t xml:space="preserve">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Формата се проверява за грешки едва </w:t>
      </w:r>
      <w:r w:rsidRPr="00604FE5">
        <w:rPr>
          <w:rFonts w:ascii="Cambria" w:hAnsi="Cambria" w:cs="Cambria"/>
          <w:b/>
          <w:bCs/>
        </w:rPr>
        <w:t>след попълване на всички данни</w:t>
      </w:r>
      <w:r w:rsidRPr="00604FE5">
        <w:rPr>
          <w:rFonts w:ascii="Cambria" w:hAnsi="Cambria" w:cs="Cambria"/>
        </w:rPr>
        <w:t xml:space="preserve"> в приложенията. Едва тогава е възможно засичане на всички данни.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Клетките, които следва се </w:t>
      </w:r>
      <w:r w:rsidRPr="00604FE5">
        <w:rPr>
          <w:rFonts w:ascii="Cambria" w:hAnsi="Cambria" w:cs="Cambria"/>
          <w:b/>
          <w:bCs/>
          <w:u w:val="single"/>
        </w:rPr>
        <w:t>попълнят ръчно</w:t>
      </w:r>
      <w:r w:rsidRPr="00604FE5">
        <w:rPr>
          <w:rFonts w:ascii="Cambria" w:hAnsi="Cambria" w:cs="Cambria"/>
          <w:b/>
          <w:bCs/>
        </w:rPr>
        <w:t xml:space="preserve"> </w:t>
      </w:r>
      <w:r w:rsidRPr="00604FE5">
        <w:rPr>
          <w:rFonts w:ascii="Cambria" w:hAnsi="Cambria" w:cs="Cambria"/>
        </w:rPr>
        <w:t xml:space="preserve">в Приложение 1 са </w:t>
      </w:r>
      <w:r w:rsidRPr="00604FE5">
        <w:rPr>
          <w:rFonts w:ascii="Cambria" w:hAnsi="Cambria" w:cs="Cambria"/>
          <w:b/>
          <w:bCs/>
        </w:rPr>
        <w:t xml:space="preserve">оцветени в </w:t>
      </w:r>
      <w:r w:rsidRPr="00604FE5">
        <w:rPr>
          <w:rFonts w:ascii="Cambria" w:hAnsi="Cambria" w:cs="Cambria"/>
          <w:b/>
          <w:bCs/>
          <w:u w:val="single"/>
        </w:rPr>
        <w:t>оранжево</w:t>
      </w:r>
      <w:r w:rsidRPr="00604FE5">
        <w:rPr>
          <w:rFonts w:ascii="Cambria" w:hAnsi="Cambria" w:cs="Cambria"/>
          <w:b/>
          <w:bCs/>
        </w:rPr>
        <w:t>.</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Попълването на отчетната форма за съда </w:t>
      </w:r>
      <w:r w:rsidRPr="00604FE5">
        <w:rPr>
          <w:rFonts w:ascii="Cambria" w:hAnsi="Cambria" w:cs="Cambria"/>
          <w:b/>
          <w:bCs/>
          <w:u w:val="single"/>
        </w:rPr>
        <w:t>започва от попълването на Приложение 3, следвано от Приложение 2.</w:t>
      </w:r>
      <w:r w:rsidRPr="00604FE5">
        <w:rPr>
          <w:rFonts w:ascii="Cambria" w:hAnsi="Cambria" w:cs="Cambria"/>
        </w:rPr>
        <w:t xml:space="preserve"> Това позволява автоматично извличане на данни и попълването им в Приложение 1, което ще спести работа по разнасянето на данните от един лист в друг.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Сумата в колона "Свършени дела - Всичко"  трябва да е равна или по-малка от тази в колона "Всичко за разглеждане" (т.е. броят на свършените дела не може да надвишава общия брой на делата за разглеждане през съответния отчетен период).</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lastRenderedPageBreak/>
        <w:t xml:space="preserve">Данните от колона "Висящи дела в началото на периода" трябва да е </w:t>
      </w:r>
      <w:r w:rsidRPr="00604FE5">
        <w:rPr>
          <w:rFonts w:ascii="Cambria" w:hAnsi="Cambria" w:cs="Cambria"/>
          <w:b/>
          <w:bCs/>
        </w:rPr>
        <w:t xml:space="preserve">равна на колона </w:t>
      </w:r>
      <w:r w:rsidRPr="00604FE5">
        <w:rPr>
          <w:rFonts w:ascii="Cambria" w:hAnsi="Cambria" w:cs="Cambria"/>
        </w:rPr>
        <w:t>"Висящи дела в края на периода" от предходния срочен или годишен отчет за дейността на съда.</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Процентът в колона "Свършени дела - В срок до 3 месеца - %" не трябва да надвишава 100%.</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Във всички колони, в които са вписани формули, трябва да се получават </w:t>
      </w:r>
      <w:r w:rsidRPr="00604FE5">
        <w:rPr>
          <w:rFonts w:ascii="Cambria" w:hAnsi="Cambria" w:cs="Cambria"/>
          <w:b/>
          <w:bCs/>
          <w:u w:val="single"/>
        </w:rPr>
        <w:t>положителни стойности.</w:t>
      </w:r>
      <w:r w:rsidRPr="00604FE5">
        <w:rPr>
          <w:rFonts w:ascii="Cambria" w:hAnsi="Cambria" w:cs="Cambria"/>
          <w:b/>
          <w:bCs/>
        </w:rPr>
        <w:t xml:space="preserve"> </w:t>
      </w:r>
      <w:r w:rsidRPr="00604FE5">
        <w:rPr>
          <w:rFonts w:ascii="Cambria" w:hAnsi="Cambria" w:cs="Cambria"/>
        </w:rPr>
        <w:t>Наличието на отрицателни стойности е сигнал за попълнени грешни данни, поради което този, който въвежда данните следва внимателно да огледа приложенията и да  коригира въведената информация.</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Лист </w:t>
      </w:r>
      <w:r w:rsidRPr="00604FE5">
        <w:rPr>
          <w:rFonts w:ascii="Cambria" w:hAnsi="Cambria" w:cs="Cambria"/>
          <w:b/>
          <w:bCs/>
          <w:i/>
          <w:iCs/>
        </w:rPr>
        <w:t>„</w:t>
      </w:r>
      <w:r w:rsidRPr="00604FE5">
        <w:rPr>
          <w:rFonts w:ascii="Cambria" w:hAnsi="Cambria" w:cs="Cambria"/>
          <w:b/>
          <w:bCs/>
        </w:rPr>
        <w:t>Списък Приложения</w:t>
      </w:r>
      <w:r w:rsidRPr="00604FE5">
        <w:rPr>
          <w:rFonts w:ascii="Cambria" w:hAnsi="Cambria" w:cs="Cambria"/>
          <w:b/>
          <w:bCs/>
          <w:i/>
          <w:iCs/>
        </w:rPr>
        <w:t>“</w:t>
      </w:r>
      <w:r w:rsidRPr="00604FE5">
        <w:rPr>
          <w:rFonts w:ascii="Cambria" w:hAnsi="Cambria" w:cs="Cambria"/>
        </w:rPr>
        <w:t xml:space="preserve"> съдържа </w:t>
      </w:r>
      <w:r w:rsidRPr="00604FE5">
        <w:rPr>
          <w:rFonts w:ascii="Cambria" w:hAnsi="Cambria" w:cs="Cambria"/>
          <w:b/>
          <w:bCs/>
        </w:rPr>
        <w:t>списък на всички отчетни форми</w:t>
      </w:r>
      <w:r w:rsidRPr="00604FE5">
        <w:rPr>
          <w:rFonts w:ascii="Cambria" w:hAnsi="Cambria" w:cs="Cambria"/>
        </w:rPr>
        <w:t xml:space="preserve"> с хипервръзка към всяка от тях, както и към Указанията за попълването им. На всеки лист (</w:t>
      </w:r>
      <w:proofErr w:type="spellStart"/>
      <w:r w:rsidRPr="00604FE5">
        <w:rPr>
          <w:rFonts w:ascii="Cambria" w:hAnsi="Cambria" w:cs="Cambria"/>
        </w:rPr>
        <w:t>sheet</w:t>
      </w:r>
      <w:proofErr w:type="spellEnd"/>
      <w:r w:rsidRPr="00604FE5">
        <w:rPr>
          <w:rFonts w:ascii="Cambria" w:hAnsi="Cambria" w:cs="Cambria"/>
        </w:rPr>
        <w:t xml:space="preserve">) от електронната таблица е наличен </w:t>
      </w:r>
      <w:r w:rsidRPr="00604FE5">
        <w:rPr>
          <w:rFonts w:ascii="Cambria" w:hAnsi="Cambria" w:cs="Cambria"/>
          <w:b/>
          <w:bCs/>
        </w:rPr>
        <w:t>бутон „Назад“,</w:t>
      </w:r>
      <w:r w:rsidRPr="00604FE5">
        <w:rPr>
          <w:rFonts w:ascii="Cambria" w:hAnsi="Cambria" w:cs="Cambria"/>
        </w:rPr>
        <w:t xml:space="preserve"> който позволява бързо връщане към Лист „Списък Приложения“, за да се избегне пропускане на приложения при попълване на данните.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Попълнените отчетни форми изпращайте в срок </w:t>
      </w:r>
      <w:r w:rsidRPr="00604FE5">
        <w:rPr>
          <w:rFonts w:ascii="Cambria" w:hAnsi="Cambria" w:cs="Cambria"/>
          <w:b/>
          <w:bCs/>
          <w:highlight w:val="yellow"/>
        </w:rPr>
        <w:t xml:space="preserve">до 10 </w:t>
      </w:r>
      <w:r w:rsidRPr="00604FE5">
        <w:rPr>
          <w:rFonts w:ascii="Cambria" w:hAnsi="Cambria" w:cs="Cambria"/>
          <w:b/>
          <w:bCs/>
        </w:rPr>
        <w:t xml:space="preserve">август </w:t>
      </w:r>
      <w:r w:rsidRPr="00604FE5">
        <w:rPr>
          <w:rFonts w:ascii="Cambria" w:hAnsi="Cambria" w:cs="Cambria"/>
        </w:rPr>
        <w:t xml:space="preserve">за шестмесечни отчети и до </w:t>
      </w:r>
      <w:r w:rsidRPr="00604FE5">
        <w:rPr>
          <w:rFonts w:ascii="Cambria" w:hAnsi="Cambria" w:cs="Cambria"/>
          <w:b/>
          <w:bCs/>
          <w:highlight w:val="yellow"/>
        </w:rPr>
        <w:t xml:space="preserve">10 </w:t>
      </w:r>
      <w:r w:rsidRPr="00604FE5">
        <w:rPr>
          <w:rFonts w:ascii="Cambria" w:hAnsi="Cambria" w:cs="Cambria"/>
          <w:b/>
          <w:bCs/>
        </w:rPr>
        <w:t>февруари</w:t>
      </w:r>
      <w:r w:rsidRPr="00604FE5">
        <w:rPr>
          <w:rFonts w:ascii="Cambria" w:hAnsi="Cambria" w:cs="Cambria"/>
        </w:rPr>
        <w:t xml:space="preserve"> за годишни отчети на имейл </w:t>
      </w:r>
      <w:hyperlink r:id="rId9" w:history="1">
        <w:r w:rsidRPr="00604FE5">
          <w:rPr>
            <w:rStyle w:val="ab"/>
            <w:rFonts w:ascii="Cambria" w:hAnsi="Cambria" w:cs="Cambria"/>
          </w:rPr>
          <w:t>statistika@vss.justice.bg</w:t>
        </w:r>
      </w:hyperlink>
      <w:r w:rsidRPr="00604FE5">
        <w:rPr>
          <w:rFonts w:ascii="Cambria" w:hAnsi="Cambria" w:cs="Cambria"/>
        </w:rPr>
        <w:t xml:space="preserve">, и по </w:t>
      </w:r>
      <w:r w:rsidRPr="00604FE5">
        <w:rPr>
          <w:rFonts w:ascii="Cambria" w:hAnsi="Cambria" w:cs="Cambria"/>
          <w:b/>
          <w:bCs/>
        </w:rPr>
        <w:t>пощата на хартиен носител с подпис и печат.</w:t>
      </w:r>
    </w:p>
    <w:p w:rsidR="00FC295B" w:rsidRPr="00604FE5" w:rsidRDefault="00FC295B" w:rsidP="009E0611">
      <w:pPr>
        <w:pStyle w:val="a0"/>
        <w:spacing w:before="120" w:after="120" w:line="271" w:lineRule="auto"/>
        <w:jc w:val="both"/>
        <w:rPr>
          <w:rFonts w:ascii="Cambria" w:hAnsi="Cambria" w:cs="Cambria"/>
        </w:rPr>
      </w:pPr>
    </w:p>
    <w:p w:rsidR="00FC295B" w:rsidRPr="00604FE5" w:rsidRDefault="00FC295B" w:rsidP="009E0611">
      <w:pPr>
        <w:pStyle w:val="a0"/>
        <w:spacing w:before="120" w:after="120" w:line="271" w:lineRule="auto"/>
        <w:jc w:val="both"/>
        <w:rPr>
          <w:rFonts w:ascii="Cambria" w:hAnsi="Cambria" w:cs="Cambria"/>
        </w:rPr>
      </w:pPr>
    </w:p>
    <w:p w:rsidR="00FC295B" w:rsidRPr="00604FE5" w:rsidRDefault="00FC295B" w:rsidP="009E0611">
      <w:pPr>
        <w:pStyle w:val="2"/>
        <w:spacing w:before="120" w:after="120" w:line="271" w:lineRule="auto"/>
        <w:ind w:left="1134" w:hanging="774"/>
      </w:pPr>
      <w:bookmarkStart w:id="6" w:name="_Toc422838364"/>
      <w:r w:rsidRPr="00604FE5">
        <w:t>Указания по същество, описващи конкретното третиране на колоните и редовете</w:t>
      </w:r>
      <w:bookmarkEnd w:id="6"/>
    </w:p>
    <w:p w:rsidR="00FC295B" w:rsidRPr="00604FE5" w:rsidRDefault="00FC295B" w:rsidP="009E0611">
      <w:pPr>
        <w:pStyle w:val="3"/>
        <w:numPr>
          <w:ilvl w:val="0"/>
          <w:numId w:val="0"/>
        </w:numPr>
        <w:spacing w:before="120" w:after="120" w:line="271" w:lineRule="auto"/>
        <w:ind w:left="1701"/>
      </w:pPr>
    </w:p>
    <w:p w:rsidR="00FC295B" w:rsidRPr="00604FE5" w:rsidRDefault="00FC295B" w:rsidP="009E0611">
      <w:pPr>
        <w:pStyle w:val="3"/>
        <w:spacing w:before="120" w:after="120" w:line="271" w:lineRule="auto"/>
      </w:pPr>
      <w:bookmarkStart w:id="7" w:name="_Toc422838365"/>
      <w:r w:rsidRPr="00604FE5">
        <w:t>Обща отчетна форма - Приложение 1</w:t>
      </w:r>
      <w:bookmarkEnd w:id="7"/>
      <w:r w:rsidRPr="00604FE5">
        <w:t xml:space="preserve"> </w:t>
      </w:r>
    </w:p>
    <w:p w:rsidR="00FC295B" w:rsidRPr="00604FE5" w:rsidRDefault="00FC295B" w:rsidP="009E0611">
      <w:pPr>
        <w:spacing w:before="120" w:after="120" w:line="271" w:lineRule="auto"/>
        <w:jc w:val="both"/>
        <w:rPr>
          <w:rFonts w:ascii="Cambria" w:hAnsi="Cambria" w:cs="Cambria"/>
          <w:b/>
          <w:bCs/>
          <w:sz w:val="24"/>
          <w:szCs w:val="24"/>
          <w:u w:val="single"/>
        </w:rPr>
      </w:pPr>
    </w:p>
    <w:p w:rsidR="00FC295B" w:rsidRPr="00604FE5" w:rsidRDefault="00FC295B" w:rsidP="009E0611">
      <w:pPr>
        <w:pBdr>
          <w:bottom w:val="single" w:sz="4" w:space="1" w:color="FFC000"/>
        </w:pBdr>
        <w:spacing w:before="120" w:after="120" w:line="271" w:lineRule="auto"/>
        <w:jc w:val="both"/>
        <w:rPr>
          <w:rFonts w:ascii="Cambria" w:hAnsi="Cambria" w:cs="Cambria"/>
          <w:b/>
          <w:bCs/>
          <w:sz w:val="24"/>
          <w:szCs w:val="24"/>
        </w:rPr>
      </w:pPr>
      <w:r w:rsidRPr="00604FE5">
        <w:rPr>
          <w:rFonts w:ascii="Cambria" w:hAnsi="Cambria" w:cs="Cambria"/>
          <w:b/>
          <w:bCs/>
          <w:sz w:val="24"/>
          <w:szCs w:val="24"/>
        </w:rPr>
        <w:t>РЕДОВЕ:</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В колона "а" са посочени:</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b/>
          <w:bCs/>
          <w:sz w:val="24"/>
          <w:szCs w:val="24"/>
        </w:rPr>
        <w:t>I. „Видове дела“:</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„А“</w:t>
      </w:r>
      <w:r w:rsidRPr="00604FE5">
        <w:rPr>
          <w:rFonts w:ascii="Cambria" w:hAnsi="Cambria" w:cs="Cambria"/>
          <w:sz w:val="24"/>
          <w:szCs w:val="24"/>
        </w:rPr>
        <w:t xml:space="preserve"> -  Всички </w:t>
      </w:r>
      <w:proofErr w:type="spellStart"/>
      <w:r w:rsidRPr="00604FE5">
        <w:rPr>
          <w:rFonts w:ascii="Cambria" w:hAnsi="Cambria" w:cs="Cambria"/>
          <w:sz w:val="24"/>
          <w:szCs w:val="24"/>
        </w:rPr>
        <w:t>въззивни</w:t>
      </w:r>
      <w:proofErr w:type="spellEnd"/>
      <w:r w:rsidRPr="00604FE5">
        <w:rPr>
          <w:rFonts w:ascii="Cambria" w:hAnsi="Cambria" w:cs="Cambria"/>
          <w:sz w:val="24"/>
          <w:szCs w:val="24"/>
        </w:rPr>
        <w:t xml:space="preserve"> граждански дела (прехвърлят се автоматично от съответната справка в Приложение 3);</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lastRenderedPageBreak/>
        <w:t>Буква „Б“</w:t>
      </w:r>
      <w:r w:rsidRPr="00604FE5">
        <w:rPr>
          <w:rFonts w:ascii="Cambria" w:hAnsi="Cambria" w:cs="Cambria"/>
          <w:sz w:val="24"/>
          <w:szCs w:val="24"/>
        </w:rPr>
        <w:t xml:space="preserve"> – Посочват се всички </w:t>
      </w:r>
      <w:proofErr w:type="spellStart"/>
      <w:r w:rsidRPr="00604FE5">
        <w:rPr>
          <w:rFonts w:ascii="Cambria" w:hAnsi="Cambria" w:cs="Cambria"/>
          <w:sz w:val="24"/>
          <w:szCs w:val="24"/>
        </w:rPr>
        <w:t>въззивни</w:t>
      </w:r>
      <w:proofErr w:type="spellEnd"/>
      <w:r w:rsidRPr="00604FE5">
        <w:rPr>
          <w:rFonts w:ascii="Cambria" w:hAnsi="Cambria" w:cs="Cambria"/>
          <w:sz w:val="24"/>
          <w:szCs w:val="24"/>
        </w:rPr>
        <w:t xml:space="preserve"> търговски дела</w:t>
      </w:r>
      <w:r w:rsidRPr="00604FE5">
        <w:rPr>
          <w:rStyle w:val="af4"/>
          <w:rFonts w:ascii="Cambria" w:hAnsi="Cambria" w:cs="Cambria"/>
          <w:sz w:val="24"/>
          <w:szCs w:val="24"/>
        </w:rPr>
        <w:footnoteReference w:id="2"/>
      </w:r>
      <w:r w:rsidRPr="00604FE5">
        <w:rPr>
          <w:rFonts w:ascii="Cambria" w:hAnsi="Cambria" w:cs="Cambria"/>
          <w:sz w:val="24"/>
          <w:szCs w:val="24"/>
        </w:rPr>
        <w:t>. (прехвърлят се автоматично от съответната справка в Приложение 3);</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„В“</w:t>
      </w:r>
      <w:r w:rsidRPr="00604FE5">
        <w:rPr>
          <w:rFonts w:ascii="Cambria" w:hAnsi="Cambria" w:cs="Cambria"/>
          <w:sz w:val="24"/>
          <w:szCs w:val="24"/>
        </w:rPr>
        <w:t xml:space="preserve"> – Посочват се всички частни граждански дела II инстанция, без жалбите за бавност, които са изведени като самостоятелен компонент. (попълва се самостоятелно);</w:t>
      </w:r>
    </w:p>
    <w:p w:rsidR="00FC295B"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„Г“</w:t>
      </w:r>
      <w:r w:rsidRPr="00604FE5">
        <w:rPr>
          <w:rFonts w:ascii="Cambria" w:hAnsi="Cambria" w:cs="Cambria"/>
          <w:sz w:val="24"/>
          <w:szCs w:val="24"/>
        </w:rPr>
        <w:t xml:space="preserve"> - Посочват се разгледаните жалби за бавност. (попълва се самостоятелно);</w:t>
      </w:r>
    </w:p>
    <w:p w:rsidR="005F41D9" w:rsidRPr="00604FE5" w:rsidRDefault="005F41D9" w:rsidP="009E0611">
      <w:pPr>
        <w:pStyle w:val="af5"/>
        <w:spacing w:before="120" w:after="120" w:line="271" w:lineRule="auto"/>
        <w:jc w:val="both"/>
        <w:rPr>
          <w:rFonts w:ascii="Cambria" w:hAnsi="Cambria" w:cs="Cambria"/>
          <w:sz w:val="24"/>
          <w:szCs w:val="24"/>
        </w:rPr>
      </w:pPr>
      <w:r w:rsidRPr="005F41D9">
        <w:rPr>
          <w:rFonts w:ascii="Cambria" w:hAnsi="Cambria" w:cs="Cambria"/>
          <w:b/>
          <w:bCs/>
          <w:sz w:val="24"/>
          <w:szCs w:val="24"/>
        </w:rPr>
        <w:t>Буква „Д“</w:t>
      </w:r>
      <w:r w:rsidRPr="005F41D9">
        <w:rPr>
          <w:rFonts w:ascii="Cambria" w:hAnsi="Cambria" w:cs="Cambria"/>
          <w:sz w:val="24"/>
          <w:szCs w:val="24"/>
        </w:rPr>
        <w:t xml:space="preserve"> – Посочва се само броя на частните дела във връзка с чл. 274, ал. 2 ГПК (прехвърля се автоматично от съответната справка в Приложение 3);</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 xml:space="preserve">Буква </w:t>
      </w:r>
      <w:r w:rsidR="00D277B9" w:rsidRPr="00D277B9">
        <w:rPr>
          <w:rFonts w:ascii="Cambria" w:hAnsi="Cambria" w:cs="Cambria"/>
          <w:b/>
          <w:bCs/>
          <w:sz w:val="24"/>
          <w:szCs w:val="24"/>
        </w:rPr>
        <w:t>„Е“</w:t>
      </w:r>
      <w:r w:rsidRPr="00604FE5">
        <w:rPr>
          <w:rFonts w:ascii="Cambria" w:hAnsi="Cambria" w:cs="Cambria"/>
          <w:sz w:val="24"/>
          <w:szCs w:val="24"/>
        </w:rPr>
        <w:t xml:space="preserve"> – Изчислява се автоматично броят на </w:t>
      </w:r>
      <w:r w:rsidRPr="00604FE5">
        <w:rPr>
          <w:rFonts w:ascii="Cambria" w:hAnsi="Cambria" w:cs="Cambria"/>
          <w:b/>
          <w:bCs/>
          <w:sz w:val="24"/>
          <w:szCs w:val="24"/>
        </w:rPr>
        <w:t>общо гражданските дела</w:t>
      </w:r>
      <w:r w:rsidRPr="00604FE5">
        <w:rPr>
          <w:rFonts w:ascii="Cambria" w:hAnsi="Cambria" w:cs="Cambria"/>
          <w:sz w:val="24"/>
          <w:szCs w:val="24"/>
        </w:rPr>
        <w:t>, разгледани от апелативния съд през съответния отчетен период. (сумира се автоматично);</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 xml:space="preserve">Буква </w:t>
      </w:r>
      <w:r w:rsidR="00D277B9" w:rsidRPr="00D277B9">
        <w:rPr>
          <w:rFonts w:ascii="Cambria" w:hAnsi="Cambria" w:cs="Cambria"/>
          <w:b/>
          <w:bCs/>
          <w:sz w:val="24"/>
          <w:szCs w:val="24"/>
        </w:rPr>
        <w:t>„</w:t>
      </w:r>
      <w:r w:rsidR="00D277B9">
        <w:rPr>
          <w:rFonts w:ascii="Cambria" w:hAnsi="Cambria" w:cs="Cambria"/>
          <w:b/>
          <w:bCs/>
          <w:sz w:val="24"/>
          <w:szCs w:val="24"/>
        </w:rPr>
        <w:t>Ж“</w:t>
      </w:r>
      <w:r w:rsidRPr="00604FE5">
        <w:rPr>
          <w:rFonts w:ascii="Cambria" w:hAnsi="Cambria" w:cs="Cambria"/>
          <w:sz w:val="24"/>
          <w:szCs w:val="24"/>
        </w:rPr>
        <w:t xml:space="preserve"> –</w:t>
      </w:r>
      <w:r w:rsidRPr="00604FE5">
        <w:rPr>
          <w:rFonts w:ascii="Cambria" w:hAnsi="Cambria" w:cs="Cambria"/>
          <w:b/>
          <w:bCs/>
          <w:sz w:val="24"/>
          <w:szCs w:val="24"/>
        </w:rPr>
        <w:t xml:space="preserve"> </w:t>
      </w:r>
      <w:r w:rsidRPr="00604FE5">
        <w:rPr>
          <w:rFonts w:ascii="Cambria" w:hAnsi="Cambria" w:cs="Cambria"/>
          <w:sz w:val="24"/>
          <w:szCs w:val="24"/>
        </w:rPr>
        <w:t xml:space="preserve">Посочват се всички </w:t>
      </w:r>
      <w:proofErr w:type="spellStart"/>
      <w:r w:rsidRPr="00604FE5">
        <w:rPr>
          <w:rFonts w:ascii="Cambria" w:hAnsi="Cambria" w:cs="Cambria"/>
          <w:sz w:val="24"/>
          <w:szCs w:val="24"/>
        </w:rPr>
        <w:t>въззивни</w:t>
      </w:r>
      <w:proofErr w:type="spellEnd"/>
      <w:r w:rsidRPr="00604FE5">
        <w:rPr>
          <w:rFonts w:ascii="Cambria" w:hAnsi="Cambria" w:cs="Cambria"/>
          <w:sz w:val="24"/>
          <w:szCs w:val="24"/>
        </w:rPr>
        <w:t xml:space="preserve"> наказателни дела</w:t>
      </w:r>
      <w:r w:rsidRPr="00604FE5">
        <w:rPr>
          <w:rStyle w:val="af4"/>
          <w:rFonts w:ascii="Cambria" w:hAnsi="Cambria" w:cs="Cambria"/>
          <w:sz w:val="24"/>
          <w:szCs w:val="24"/>
        </w:rPr>
        <w:footnoteReference w:id="3"/>
      </w:r>
      <w:r w:rsidRPr="00604FE5">
        <w:rPr>
          <w:rFonts w:ascii="Cambria" w:hAnsi="Cambria" w:cs="Cambria"/>
          <w:sz w:val="24"/>
          <w:szCs w:val="24"/>
        </w:rPr>
        <w:t>. (прехвърля се автоматично от съответната справка в Приложение 3);</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w:t>
      </w:r>
      <w:r w:rsidR="00D277B9">
        <w:rPr>
          <w:rFonts w:ascii="Cambria" w:hAnsi="Cambria" w:cs="Cambria"/>
          <w:b/>
          <w:bCs/>
          <w:sz w:val="24"/>
          <w:szCs w:val="24"/>
        </w:rPr>
        <w:t xml:space="preserve">„З“ </w:t>
      </w:r>
      <w:r w:rsidRPr="00604FE5">
        <w:rPr>
          <w:rFonts w:ascii="Cambria" w:hAnsi="Cambria" w:cs="Cambria"/>
          <w:b/>
          <w:bCs/>
          <w:sz w:val="24"/>
          <w:szCs w:val="24"/>
        </w:rPr>
        <w:t xml:space="preserve">– </w:t>
      </w:r>
      <w:r w:rsidRPr="00604FE5">
        <w:rPr>
          <w:rFonts w:ascii="Cambria" w:hAnsi="Cambria" w:cs="Cambria"/>
          <w:sz w:val="24"/>
          <w:szCs w:val="24"/>
        </w:rPr>
        <w:t>Посочват се всички наказателни дела от частен характер. (прехвърля се автоматично от съответната справка в Приложение 3);</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 xml:space="preserve">Буква </w:t>
      </w:r>
      <w:r w:rsidR="00D277B9">
        <w:rPr>
          <w:rFonts w:ascii="Cambria" w:hAnsi="Cambria" w:cs="Cambria"/>
          <w:b/>
          <w:bCs/>
          <w:sz w:val="24"/>
          <w:szCs w:val="24"/>
        </w:rPr>
        <w:t xml:space="preserve"> „И“</w:t>
      </w:r>
      <w:r w:rsidRPr="00604FE5">
        <w:rPr>
          <w:rFonts w:ascii="Cambria" w:hAnsi="Cambria" w:cs="Cambria"/>
          <w:sz w:val="24"/>
          <w:szCs w:val="24"/>
        </w:rPr>
        <w:t xml:space="preserve"> – Посочва се броя на всички частните наказателни дела</w:t>
      </w:r>
      <w:r w:rsidRPr="00604FE5">
        <w:rPr>
          <w:rStyle w:val="af4"/>
          <w:rFonts w:ascii="Cambria" w:hAnsi="Cambria" w:cs="Cambria"/>
          <w:sz w:val="24"/>
          <w:szCs w:val="24"/>
        </w:rPr>
        <w:footnoteReference w:id="4"/>
      </w:r>
      <w:r w:rsidRPr="00604FE5">
        <w:rPr>
          <w:rFonts w:ascii="Cambria" w:hAnsi="Cambria" w:cs="Cambria"/>
          <w:sz w:val="24"/>
          <w:szCs w:val="24"/>
        </w:rPr>
        <w:t xml:space="preserve"> II инстанция; не се включват частните наказателни дела по буква „И“ (попълва се самостоятелно);</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lastRenderedPageBreak/>
        <w:t xml:space="preserve">Буква </w:t>
      </w:r>
      <w:r w:rsidR="0043764D">
        <w:rPr>
          <w:rFonts w:ascii="Cambria" w:hAnsi="Cambria" w:cs="Cambria"/>
          <w:b/>
          <w:bCs/>
          <w:sz w:val="24"/>
          <w:szCs w:val="24"/>
        </w:rPr>
        <w:t xml:space="preserve"> „Й“</w:t>
      </w:r>
      <w:r w:rsidRPr="00604FE5">
        <w:rPr>
          <w:rFonts w:ascii="Cambria" w:hAnsi="Cambria" w:cs="Cambria"/>
          <w:sz w:val="24"/>
          <w:szCs w:val="24"/>
        </w:rPr>
        <w:t xml:space="preserve"> – Посочва се само броя на частните наказателни дела във връзка с чл.243 НПК (прекратяване на наказателното производство от прокурор); (попълва се самостоятелно);</w:t>
      </w:r>
    </w:p>
    <w:p w:rsidR="00FC295B"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 xml:space="preserve">Буква </w:t>
      </w:r>
      <w:r w:rsidR="004228EE">
        <w:rPr>
          <w:rFonts w:ascii="Cambria" w:hAnsi="Cambria" w:cs="Cambria"/>
          <w:b/>
          <w:bCs/>
          <w:sz w:val="24"/>
          <w:szCs w:val="24"/>
        </w:rPr>
        <w:t xml:space="preserve"> „К“</w:t>
      </w:r>
      <w:r w:rsidRPr="00604FE5">
        <w:rPr>
          <w:rFonts w:ascii="Cambria" w:hAnsi="Cambria" w:cs="Cambria"/>
          <w:sz w:val="24"/>
          <w:szCs w:val="24"/>
        </w:rPr>
        <w:t xml:space="preserve"> – Посочват се всички административно-наказателни дела. (прехвърля се автоматично от съответната справка в Приложение 3);</w:t>
      </w:r>
    </w:p>
    <w:p w:rsidR="00F33045" w:rsidRPr="00604FE5" w:rsidRDefault="00F33045" w:rsidP="009E0611">
      <w:pPr>
        <w:pStyle w:val="af5"/>
        <w:spacing w:before="120" w:after="120" w:line="271" w:lineRule="auto"/>
        <w:jc w:val="both"/>
        <w:rPr>
          <w:rFonts w:ascii="Cambria" w:hAnsi="Cambria" w:cs="Cambria"/>
          <w:sz w:val="24"/>
          <w:szCs w:val="24"/>
        </w:rPr>
      </w:pPr>
      <w:r w:rsidRPr="00F33045">
        <w:rPr>
          <w:rFonts w:ascii="Cambria" w:hAnsi="Cambria" w:cs="Cambria"/>
          <w:b/>
          <w:bCs/>
          <w:sz w:val="24"/>
          <w:szCs w:val="24"/>
        </w:rPr>
        <w:t>Буква „Л“</w:t>
      </w:r>
      <w:r w:rsidRPr="00F33045">
        <w:rPr>
          <w:rFonts w:ascii="Cambria" w:hAnsi="Cambria" w:cs="Cambria"/>
          <w:sz w:val="24"/>
          <w:szCs w:val="24"/>
        </w:rPr>
        <w:t xml:space="preserve"> – Посочва се само броя на наказателните дела за възобновяване. (прехвърля се автоматично от съответната справка в Приложение 3);</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 xml:space="preserve">Буква </w:t>
      </w:r>
      <w:r w:rsidR="00F33045">
        <w:rPr>
          <w:rFonts w:ascii="Cambria" w:hAnsi="Cambria" w:cs="Cambria"/>
          <w:b/>
          <w:bCs/>
          <w:sz w:val="24"/>
          <w:szCs w:val="24"/>
        </w:rPr>
        <w:t xml:space="preserve"> „М“</w:t>
      </w:r>
      <w:r w:rsidRPr="00604FE5">
        <w:rPr>
          <w:rFonts w:ascii="Cambria" w:hAnsi="Cambria" w:cs="Cambria"/>
          <w:sz w:val="24"/>
          <w:szCs w:val="24"/>
        </w:rPr>
        <w:t xml:space="preserve"> – Автоматично се изчисляват </w:t>
      </w:r>
      <w:r w:rsidRPr="00604FE5">
        <w:rPr>
          <w:rFonts w:ascii="Cambria" w:hAnsi="Cambria" w:cs="Cambria"/>
          <w:b/>
          <w:bCs/>
          <w:sz w:val="24"/>
          <w:szCs w:val="24"/>
        </w:rPr>
        <w:t>общо всички наказателни дела</w:t>
      </w:r>
      <w:r w:rsidRPr="00604FE5">
        <w:rPr>
          <w:rFonts w:ascii="Cambria" w:hAnsi="Cambria" w:cs="Cambria"/>
          <w:sz w:val="24"/>
          <w:szCs w:val="24"/>
        </w:rPr>
        <w:t>.</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 xml:space="preserve">Буква </w:t>
      </w:r>
      <w:r w:rsidR="00F33045">
        <w:rPr>
          <w:rFonts w:ascii="Cambria" w:hAnsi="Cambria" w:cs="Cambria"/>
          <w:b/>
          <w:bCs/>
          <w:sz w:val="24"/>
          <w:szCs w:val="24"/>
        </w:rPr>
        <w:t xml:space="preserve"> „Н“</w:t>
      </w:r>
      <w:r w:rsidRPr="00604FE5">
        <w:rPr>
          <w:rFonts w:ascii="Cambria" w:hAnsi="Cambria" w:cs="Cambria"/>
          <w:b/>
          <w:bCs/>
          <w:sz w:val="24"/>
          <w:szCs w:val="24"/>
        </w:rPr>
        <w:t xml:space="preserve"> -  </w:t>
      </w:r>
      <w:r w:rsidRPr="00604FE5">
        <w:rPr>
          <w:rFonts w:ascii="Cambria" w:hAnsi="Cambria" w:cs="Cambria"/>
          <w:sz w:val="24"/>
          <w:szCs w:val="24"/>
        </w:rPr>
        <w:t xml:space="preserve">Автоматично изчислен общия брой на всички дела, като сбор от букви </w:t>
      </w:r>
      <w:r w:rsidR="00F33045">
        <w:rPr>
          <w:rFonts w:ascii="Cambria" w:hAnsi="Cambria" w:cs="Cambria"/>
          <w:sz w:val="24"/>
          <w:szCs w:val="24"/>
        </w:rPr>
        <w:t xml:space="preserve"> „Е“</w:t>
      </w:r>
      <w:r w:rsidRPr="00604FE5">
        <w:rPr>
          <w:rFonts w:ascii="Cambria" w:hAnsi="Cambria" w:cs="Cambria"/>
          <w:sz w:val="24"/>
          <w:szCs w:val="24"/>
        </w:rPr>
        <w:t xml:space="preserve"> и</w:t>
      </w:r>
      <w:r w:rsidR="00F33045">
        <w:rPr>
          <w:rFonts w:ascii="Cambria" w:hAnsi="Cambria" w:cs="Cambria"/>
          <w:sz w:val="24"/>
          <w:szCs w:val="24"/>
        </w:rPr>
        <w:t xml:space="preserve"> „М“</w:t>
      </w:r>
      <w:r w:rsidRPr="00604FE5">
        <w:rPr>
          <w:rFonts w:ascii="Cambria" w:hAnsi="Cambria" w:cs="Cambria"/>
          <w:sz w:val="24"/>
          <w:szCs w:val="24"/>
        </w:rPr>
        <w:t>;</w:t>
      </w:r>
    </w:p>
    <w:p w:rsidR="00FC295B" w:rsidRPr="00604FE5" w:rsidRDefault="00FC295B" w:rsidP="009E0611">
      <w:pPr>
        <w:pStyle w:val="af5"/>
        <w:spacing w:before="120" w:after="120" w:line="271" w:lineRule="auto"/>
        <w:jc w:val="both"/>
        <w:rPr>
          <w:rFonts w:ascii="Cambria" w:hAnsi="Cambria" w:cs="Cambria"/>
          <w:b/>
          <w:bCs/>
          <w:sz w:val="24"/>
          <w:szCs w:val="24"/>
          <w:u w:val="single"/>
        </w:rPr>
      </w:pPr>
    </w:p>
    <w:p w:rsidR="00FC295B" w:rsidRPr="00604FE5" w:rsidRDefault="00FC295B" w:rsidP="009E0611">
      <w:pPr>
        <w:pStyle w:val="af5"/>
        <w:pBdr>
          <w:bottom w:val="single" w:sz="4" w:space="1" w:color="FFC000"/>
        </w:pBdr>
        <w:spacing w:before="120" w:after="120" w:line="271" w:lineRule="auto"/>
        <w:jc w:val="both"/>
        <w:rPr>
          <w:rFonts w:ascii="Cambria" w:hAnsi="Cambria" w:cs="Cambria"/>
          <w:b/>
          <w:bCs/>
          <w:sz w:val="24"/>
          <w:szCs w:val="24"/>
        </w:rPr>
      </w:pPr>
      <w:r w:rsidRPr="00604FE5">
        <w:rPr>
          <w:rFonts w:ascii="Cambria" w:hAnsi="Cambria" w:cs="Cambria"/>
          <w:b/>
          <w:bCs/>
          <w:sz w:val="24"/>
          <w:szCs w:val="24"/>
        </w:rPr>
        <w:t>КОЛОНИ:</w:t>
      </w:r>
    </w:p>
    <w:p w:rsidR="00FC295B" w:rsidRPr="00604FE5" w:rsidRDefault="00FC295B" w:rsidP="009E0611">
      <w:pPr>
        <w:pStyle w:val="af5"/>
        <w:spacing w:before="120" w:after="120" w:line="271" w:lineRule="auto"/>
        <w:jc w:val="both"/>
        <w:rPr>
          <w:rFonts w:ascii="Cambria" w:hAnsi="Cambria" w:cs="Cambria"/>
          <w:sz w:val="24"/>
          <w:szCs w:val="24"/>
        </w:rPr>
      </w:pPr>
    </w:p>
    <w:p w:rsidR="00FC295B" w:rsidRPr="00604FE5" w:rsidRDefault="00FC295B" w:rsidP="009E0611">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1.ОСТАНАЛИ ВИСЯЩИ В НАЧАЛОТО НА ОТЧЕТНИЯ ПЕРИОД – колона 1;</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1</w:t>
      </w:r>
      <w:r w:rsidRPr="00604FE5">
        <w:rPr>
          <w:rFonts w:ascii="Cambria" w:hAnsi="Cambria" w:cs="Cambria"/>
          <w:sz w:val="24"/>
          <w:szCs w:val="24"/>
        </w:rPr>
        <w:t xml:space="preserve"> се посочват останалите висящи дела в началото на отчетния период. </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Техният брой следва да отговаря на останалите висящи дела в края на предходния отчетен период - </w:t>
      </w:r>
      <w:r w:rsidRPr="00604FE5">
        <w:rPr>
          <w:rFonts w:ascii="Cambria" w:hAnsi="Cambria" w:cs="Cambria"/>
          <w:b/>
          <w:bCs/>
          <w:sz w:val="24"/>
          <w:szCs w:val="24"/>
        </w:rPr>
        <w:t>колона 8</w:t>
      </w:r>
      <w:r w:rsidRPr="00604FE5">
        <w:rPr>
          <w:rFonts w:ascii="Cambria" w:hAnsi="Cambria" w:cs="Cambria"/>
          <w:sz w:val="24"/>
          <w:szCs w:val="24"/>
        </w:rPr>
        <w:t>.</w:t>
      </w:r>
    </w:p>
    <w:p w:rsidR="00FC295B" w:rsidRPr="00604FE5" w:rsidRDefault="00FC295B" w:rsidP="009E0611">
      <w:pPr>
        <w:pStyle w:val="af5"/>
        <w:spacing w:before="120" w:after="120" w:line="271" w:lineRule="auto"/>
        <w:jc w:val="both"/>
        <w:rPr>
          <w:rFonts w:ascii="Cambria" w:hAnsi="Cambria" w:cs="Cambria"/>
          <w:b/>
          <w:bCs/>
          <w:sz w:val="24"/>
          <w:szCs w:val="24"/>
        </w:rPr>
      </w:pPr>
    </w:p>
    <w:p w:rsidR="00FC295B" w:rsidRPr="00604FE5" w:rsidRDefault="00FC295B" w:rsidP="009E0611">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2. ПОСТЪПИЛИ ДЕЛА – колона 2;</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2</w:t>
      </w:r>
      <w:r w:rsidRPr="00604FE5">
        <w:rPr>
          <w:rFonts w:ascii="Cambria" w:hAnsi="Cambria" w:cs="Cambria"/>
          <w:sz w:val="24"/>
          <w:szCs w:val="24"/>
        </w:rPr>
        <w:t xml:space="preserve"> се посочва броят на всички постъпили през отчетния период дела.</w:t>
      </w:r>
    </w:p>
    <w:p w:rsidR="00FC295B" w:rsidRPr="00604FE5" w:rsidRDefault="00FC295B" w:rsidP="009E0611">
      <w:pPr>
        <w:pStyle w:val="af5"/>
        <w:spacing w:before="120" w:after="120" w:line="271" w:lineRule="auto"/>
        <w:jc w:val="both"/>
        <w:rPr>
          <w:rFonts w:ascii="Cambria" w:hAnsi="Cambria" w:cs="Cambria"/>
          <w:color w:val="000000"/>
          <w:sz w:val="24"/>
          <w:szCs w:val="24"/>
          <w:shd w:val="clear" w:color="auto" w:fill="FFFFFF"/>
        </w:rPr>
      </w:pPr>
      <w:r w:rsidRPr="00604FE5">
        <w:rPr>
          <w:rFonts w:ascii="Cambria" w:hAnsi="Cambria" w:cs="Cambria"/>
          <w:b/>
          <w:bCs/>
          <w:sz w:val="24"/>
          <w:szCs w:val="24"/>
        </w:rPr>
        <w:t>Колона 2а</w:t>
      </w:r>
      <w:r w:rsidRPr="00604FE5">
        <w:rPr>
          <w:rFonts w:ascii="Cambria" w:hAnsi="Cambria" w:cs="Cambria"/>
          <w:sz w:val="24"/>
          <w:szCs w:val="24"/>
        </w:rPr>
        <w:t xml:space="preserve"> – от общия брой постъпили се посочва броя на делата, образувано под нов номер при повторно постъпили </w:t>
      </w:r>
      <w:r w:rsidRPr="00604FE5">
        <w:rPr>
          <w:rFonts w:ascii="Cambria" w:hAnsi="Cambria" w:cs="Cambria"/>
          <w:color w:val="000000"/>
          <w:sz w:val="24"/>
          <w:szCs w:val="24"/>
          <w:shd w:val="clear" w:color="auto" w:fill="FFFFFF"/>
        </w:rPr>
        <w:t xml:space="preserve">в съда </w:t>
      </w:r>
      <w:proofErr w:type="spellStart"/>
      <w:r w:rsidRPr="00604FE5">
        <w:rPr>
          <w:rFonts w:ascii="Cambria" w:hAnsi="Cambria" w:cs="Cambria"/>
          <w:color w:val="000000"/>
          <w:sz w:val="24"/>
          <w:szCs w:val="24"/>
          <w:shd w:val="clear" w:color="auto" w:fill="FFFFFF"/>
        </w:rPr>
        <w:t>въззивни</w:t>
      </w:r>
      <w:proofErr w:type="spellEnd"/>
      <w:r w:rsidRPr="00604FE5">
        <w:rPr>
          <w:rFonts w:ascii="Cambria" w:hAnsi="Cambria" w:cs="Cambria"/>
          <w:color w:val="000000"/>
          <w:sz w:val="24"/>
          <w:szCs w:val="24"/>
          <w:shd w:val="clear" w:color="auto" w:fill="FFFFFF"/>
        </w:rPr>
        <w:t xml:space="preserve"> жалби по граждански, търговски и наказателни дела, по които производството по делото е било прекратено и делото върнато на </w:t>
      </w:r>
      <w:proofErr w:type="spellStart"/>
      <w:r w:rsidRPr="00604FE5">
        <w:rPr>
          <w:rFonts w:ascii="Cambria" w:hAnsi="Cambria" w:cs="Cambria"/>
          <w:color w:val="000000"/>
          <w:sz w:val="24"/>
          <w:szCs w:val="24"/>
          <w:shd w:val="clear" w:color="auto" w:fill="FFFFFF"/>
        </w:rPr>
        <w:t>първоинстанционния</w:t>
      </w:r>
      <w:proofErr w:type="spellEnd"/>
      <w:r w:rsidRPr="00604FE5">
        <w:rPr>
          <w:rFonts w:ascii="Cambria" w:hAnsi="Cambria" w:cs="Cambria"/>
          <w:color w:val="000000"/>
          <w:sz w:val="24"/>
          <w:szCs w:val="24"/>
          <w:shd w:val="clear" w:color="auto" w:fill="FFFFFF"/>
        </w:rPr>
        <w:t xml:space="preserve"> съд за поправка на очевидна фактическа грешка, </w:t>
      </w:r>
      <w:r w:rsidRPr="00604FE5">
        <w:rPr>
          <w:rFonts w:ascii="Cambria" w:hAnsi="Cambria" w:cs="Cambria"/>
          <w:color w:val="000000"/>
          <w:sz w:val="24"/>
          <w:szCs w:val="24"/>
          <w:shd w:val="clear" w:color="auto" w:fill="FFFFFF"/>
        </w:rPr>
        <w:lastRenderedPageBreak/>
        <w:t xml:space="preserve">допълване, изменение в частта за разноските на решението или отстраняване на </w:t>
      </w:r>
      <w:proofErr w:type="spellStart"/>
      <w:r w:rsidRPr="00604FE5">
        <w:rPr>
          <w:rFonts w:ascii="Cambria" w:hAnsi="Cambria" w:cs="Cambria"/>
          <w:color w:val="000000"/>
          <w:sz w:val="24"/>
          <w:szCs w:val="24"/>
          <w:shd w:val="clear" w:color="auto" w:fill="FFFFFF"/>
        </w:rPr>
        <w:t>нередовности</w:t>
      </w:r>
      <w:proofErr w:type="spellEnd"/>
      <w:r w:rsidRPr="00604FE5">
        <w:rPr>
          <w:rFonts w:ascii="Cambria" w:hAnsi="Cambria" w:cs="Cambria"/>
          <w:color w:val="000000"/>
          <w:sz w:val="24"/>
          <w:szCs w:val="24"/>
          <w:shd w:val="clear" w:color="auto" w:fill="FFFFFF"/>
        </w:rPr>
        <w:t xml:space="preserve"> и за администриране на жалбата. </w:t>
      </w:r>
    </w:p>
    <w:p w:rsidR="00FC295B" w:rsidRPr="00604FE5" w:rsidRDefault="00FC295B" w:rsidP="009E0611">
      <w:pPr>
        <w:pStyle w:val="af5"/>
        <w:spacing w:before="120" w:after="120" w:line="271" w:lineRule="auto"/>
        <w:jc w:val="both"/>
        <w:rPr>
          <w:rFonts w:ascii="Cambria" w:hAnsi="Cambria" w:cs="Cambria"/>
          <w:i/>
          <w:iCs/>
          <w:sz w:val="24"/>
          <w:szCs w:val="24"/>
        </w:rPr>
      </w:pPr>
      <w:r w:rsidRPr="00604FE5">
        <w:rPr>
          <w:rFonts w:ascii="Cambria" w:hAnsi="Cambria" w:cs="Cambria"/>
          <w:color w:val="000000"/>
          <w:sz w:val="24"/>
          <w:szCs w:val="24"/>
          <w:shd w:val="clear" w:color="auto" w:fill="FFFFFF"/>
        </w:rPr>
        <w:t xml:space="preserve">Тази колона е въведена във връзка с изискването на </w:t>
      </w:r>
      <w:r w:rsidR="00A12F11">
        <w:rPr>
          <w:rFonts w:ascii="Cambria" w:hAnsi="Cambria" w:cs="Cambria"/>
          <w:b/>
          <w:bCs/>
          <w:color w:val="000000"/>
          <w:sz w:val="24"/>
          <w:szCs w:val="24"/>
          <w:shd w:val="clear" w:color="auto" w:fill="FFFFFF"/>
        </w:rPr>
        <w:t>Чл. 80</w:t>
      </w:r>
      <w:r w:rsidRPr="00604FE5">
        <w:rPr>
          <w:rFonts w:ascii="Cambria" w:hAnsi="Cambria" w:cs="Cambria"/>
          <w:b/>
          <w:bCs/>
          <w:color w:val="000000"/>
          <w:sz w:val="24"/>
          <w:szCs w:val="24"/>
          <w:shd w:val="clear" w:color="auto" w:fill="FFFFFF"/>
        </w:rPr>
        <w:t>, ал.9 ПАС</w:t>
      </w:r>
      <w:r w:rsidRPr="00604FE5">
        <w:rPr>
          <w:rFonts w:ascii="Cambria" w:hAnsi="Cambria" w:cs="Cambria"/>
          <w:i/>
          <w:iCs/>
          <w:color w:val="000000"/>
          <w:sz w:val="24"/>
          <w:szCs w:val="24"/>
          <w:shd w:val="clear" w:color="auto" w:fill="FFFFFF"/>
        </w:rPr>
        <w:t xml:space="preserve"> - При повторно постъпване в съда на </w:t>
      </w:r>
      <w:proofErr w:type="spellStart"/>
      <w:r w:rsidRPr="00604FE5">
        <w:rPr>
          <w:rFonts w:ascii="Cambria" w:hAnsi="Cambria" w:cs="Cambria"/>
          <w:i/>
          <w:iCs/>
          <w:color w:val="000000"/>
          <w:sz w:val="24"/>
          <w:szCs w:val="24"/>
          <w:shd w:val="clear" w:color="auto" w:fill="FFFFFF"/>
        </w:rPr>
        <w:t>въззивни</w:t>
      </w:r>
      <w:proofErr w:type="spellEnd"/>
      <w:r w:rsidRPr="00604FE5">
        <w:rPr>
          <w:rFonts w:ascii="Cambria" w:hAnsi="Cambria" w:cs="Cambria"/>
          <w:i/>
          <w:iCs/>
          <w:color w:val="000000"/>
          <w:sz w:val="24"/>
          <w:szCs w:val="24"/>
          <w:shd w:val="clear" w:color="auto" w:fill="FFFFFF"/>
        </w:rPr>
        <w:t xml:space="preserve"> жалби по граждански, търговски и наказателни дела, по които производството по делото е било прекратено и делото върнато на </w:t>
      </w:r>
      <w:proofErr w:type="spellStart"/>
      <w:r w:rsidRPr="00604FE5">
        <w:rPr>
          <w:rFonts w:ascii="Cambria" w:hAnsi="Cambria" w:cs="Cambria"/>
          <w:i/>
          <w:iCs/>
          <w:color w:val="000000"/>
          <w:sz w:val="24"/>
          <w:szCs w:val="24"/>
          <w:shd w:val="clear" w:color="auto" w:fill="FFFFFF"/>
        </w:rPr>
        <w:t>първоинстанционния</w:t>
      </w:r>
      <w:proofErr w:type="spellEnd"/>
      <w:r w:rsidRPr="00604FE5">
        <w:rPr>
          <w:rFonts w:ascii="Cambria" w:hAnsi="Cambria" w:cs="Cambria"/>
          <w:i/>
          <w:iCs/>
          <w:color w:val="000000"/>
          <w:sz w:val="24"/>
          <w:szCs w:val="24"/>
          <w:shd w:val="clear" w:color="auto" w:fill="FFFFFF"/>
        </w:rPr>
        <w:t xml:space="preserve"> съд за поправка на очевидна фактическа грешка, допълване, изменение в частта за разноските на решението или отстраняване на </w:t>
      </w:r>
      <w:proofErr w:type="spellStart"/>
      <w:r w:rsidRPr="00604FE5">
        <w:rPr>
          <w:rFonts w:ascii="Cambria" w:hAnsi="Cambria" w:cs="Cambria"/>
          <w:i/>
          <w:iCs/>
          <w:color w:val="000000"/>
          <w:sz w:val="24"/>
          <w:szCs w:val="24"/>
          <w:shd w:val="clear" w:color="auto" w:fill="FFFFFF"/>
        </w:rPr>
        <w:t>нередовности</w:t>
      </w:r>
      <w:proofErr w:type="spellEnd"/>
      <w:r w:rsidRPr="00604FE5">
        <w:rPr>
          <w:rFonts w:ascii="Cambria" w:hAnsi="Cambria" w:cs="Cambria"/>
          <w:i/>
          <w:iCs/>
          <w:color w:val="000000"/>
          <w:sz w:val="24"/>
          <w:szCs w:val="24"/>
          <w:shd w:val="clear" w:color="auto" w:fill="FFFFFF"/>
        </w:rPr>
        <w:t xml:space="preserve"> и за администриране на жалбата, </w:t>
      </w:r>
      <w:r w:rsidRPr="00604FE5">
        <w:rPr>
          <w:rFonts w:ascii="Cambria" w:hAnsi="Cambria" w:cs="Cambria"/>
          <w:b/>
          <w:bCs/>
          <w:i/>
          <w:iCs/>
          <w:color w:val="000000"/>
          <w:sz w:val="24"/>
          <w:szCs w:val="24"/>
          <w:u w:val="single"/>
          <w:shd w:val="clear" w:color="auto" w:fill="FFFFFF"/>
        </w:rPr>
        <w:t>делото се образува под нов номер и се разпределя на първоначалния съдия докладчик. Тези случаи се отчитат в отделна графа в статистическите формуляри, както и в съответния софтуер за случайно разпределение на делата.</w:t>
      </w:r>
    </w:p>
    <w:p w:rsidR="00FC295B" w:rsidRPr="00604FE5" w:rsidRDefault="00FC295B" w:rsidP="009E0611">
      <w:pPr>
        <w:pStyle w:val="af5"/>
        <w:spacing w:before="120" w:after="120" w:line="271" w:lineRule="auto"/>
        <w:jc w:val="both"/>
        <w:rPr>
          <w:rFonts w:ascii="Cambria" w:hAnsi="Cambria" w:cs="Cambria"/>
          <w:sz w:val="24"/>
          <w:szCs w:val="24"/>
        </w:rPr>
      </w:pPr>
    </w:p>
    <w:p w:rsidR="00FC295B" w:rsidRPr="00604FE5" w:rsidRDefault="00FC295B" w:rsidP="009E0611">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3.ВСИЧКИ ДЕЛА ЗА РАЗГЛЕЖДАНЕ - колона 3;</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3</w:t>
      </w:r>
      <w:r w:rsidRPr="00604FE5">
        <w:rPr>
          <w:rFonts w:ascii="Cambria" w:hAnsi="Cambria" w:cs="Cambria"/>
          <w:sz w:val="24"/>
          <w:szCs w:val="24"/>
        </w:rPr>
        <w:t xml:space="preserve"> се съдържат всички дела за разглеждане и се изчислява автоматично като сбор от стойностите в колони 1 и 2.</w:t>
      </w:r>
    </w:p>
    <w:p w:rsidR="00FC295B" w:rsidRPr="00604FE5" w:rsidRDefault="00FC295B" w:rsidP="009E0611">
      <w:pPr>
        <w:pStyle w:val="af5"/>
        <w:spacing w:before="120" w:after="120" w:line="271" w:lineRule="auto"/>
        <w:jc w:val="both"/>
        <w:rPr>
          <w:rFonts w:ascii="Cambria" w:hAnsi="Cambria" w:cs="Cambria"/>
          <w:b/>
          <w:bCs/>
          <w:sz w:val="24"/>
          <w:szCs w:val="24"/>
        </w:rPr>
      </w:pPr>
    </w:p>
    <w:p w:rsidR="00FC295B" w:rsidRPr="00604FE5" w:rsidRDefault="00FC295B" w:rsidP="009E0611">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4.СВЪРШЕНИ ДЕЛА – колона 4;</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4</w:t>
      </w:r>
      <w:r w:rsidRPr="00604FE5">
        <w:rPr>
          <w:rFonts w:ascii="Cambria" w:hAnsi="Cambria" w:cs="Cambria"/>
          <w:sz w:val="24"/>
          <w:szCs w:val="24"/>
        </w:rPr>
        <w:t xml:space="preserve"> автоматично се изчислява броят на всички свършени за отчетния период дела, като сбор от колони 5 и 6. Под свършени дела се разбира решените с акт по същество и прекратените дела. </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От общия брой по колона 4 отчетната справка включва разбивка на делата, свършени в срок до 3 м. – </w:t>
      </w:r>
      <w:r w:rsidRPr="00604FE5">
        <w:rPr>
          <w:rFonts w:ascii="Cambria" w:hAnsi="Cambria" w:cs="Cambria"/>
          <w:b/>
          <w:bCs/>
          <w:sz w:val="24"/>
          <w:szCs w:val="24"/>
        </w:rPr>
        <w:t>колона 4а</w:t>
      </w:r>
      <w:r w:rsidRPr="00604FE5">
        <w:rPr>
          <w:rFonts w:ascii="Cambria" w:hAnsi="Cambria" w:cs="Cambria"/>
          <w:sz w:val="24"/>
          <w:szCs w:val="24"/>
        </w:rPr>
        <w:t>. (попълват се само отбелязаните в оранжево клетки, останалите се попълват автоматично от съответните справки в Приложение 3);</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„Продължителността на разглеждане на делата“</w:t>
      </w:r>
      <w:r w:rsidRPr="00604FE5">
        <w:rPr>
          <w:rFonts w:ascii="Cambria" w:hAnsi="Cambria" w:cs="Cambria"/>
          <w:sz w:val="24"/>
          <w:szCs w:val="24"/>
        </w:rPr>
        <w:t xml:space="preserve"> се установява от датата на образуване на делото (</w:t>
      </w:r>
      <w:proofErr w:type="spellStart"/>
      <w:r w:rsidRPr="00604FE5">
        <w:rPr>
          <w:rFonts w:ascii="Cambria" w:hAnsi="Cambria" w:cs="Cambria"/>
          <w:sz w:val="24"/>
          <w:szCs w:val="24"/>
        </w:rPr>
        <w:t>вр</w:t>
      </w:r>
      <w:proofErr w:type="spellEnd"/>
      <w:r w:rsidRPr="00604FE5">
        <w:rPr>
          <w:rFonts w:ascii="Cambria" w:hAnsi="Cambria" w:cs="Cambria"/>
          <w:sz w:val="24"/>
          <w:szCs w:val="24"/>
        </w:rPr>
        <w:t xml:space="preserve">. </w:t>
      </w:r>
      <w:r w:rsidR="00A9026D">
        <w:rPr>
          <w:rFonts w:ascii="Cambria" w:hAnsi="Cambria" w:cs="Cambria"/>
          <w:sz w:val="24"/>
          <w:szCs w:val="24"/>
        </w:rPr>
        <w:t>чл. 87</w:t>
      </w:r>
      <w:r w:rsidRPr="00604FE5">
        <w:rPr>
          <w:rStyle w:val="af4"/>
          <w:rFonts w:ascii="Cambria" w:hAnsi="Cambria" w:cs="Cambria"/>
          <w:sz w:val="24"/>
          <w:szCs w:val="24"/>
        </w:rPr>
        <w:footnoteReference w:id="5"/>
      </w:r>
      <w:r w:rsidRPr="00604FE5">
        <w:rPr>
          <w:rFonts w:ascii="Cambria" w:hAnsi="Cambria" w:cs="Cambria"/>
          <w:sz w:val="24"/>
          <w:szCs w:val="24"/>
        </w:rPr>
        <w:t xml:space="preserve"> ПАС) до решаването му по същество (датата на </w:t>
      </w:r>
      <w:r w:rsidRPr="00604FE5">
        <w:rPr>
          <w:rFonts w:ascii="Cambria" w:hAnsi="Cambria" w:cs="Cambria"/>
          <w:sz w:val="24"/>
          <w:szCs w:val="24"/>
        </w:rPr>
        <w:lastRenderedPageBreak/>
        <w:t xml:space="preserve">произнасяне на съдебния акт) или прекратяването </w:t>
      </w:r>
      <w:r w:rsidRPr="00604FE5">
        <w:rPr>
          <w:rFonts w:ascii="Cambria" w:hAnsi="Cambria" w:cs="Cambria"/>
          <w:b/>
          <w:bCs/>
          <w:sz w:val="24"/>
          <w:szCs w:val="24"/>
          <w:u w:val="single"/>
        </w:rPr>
        <w:t>и</w:t>
      </w:r>
      <w:r w:rsidRPr="00604FE5">
        <w:rPr>
          <w:rFonts w:ascii="Cambria" w:hAnsi="Cambria" w:cs="Cambria"/>
          <w:sz w:val="24"/>
          <w:szCs w:val="24"/>
        </w:rPr>
        <w:t xml:space="preserve"> обявяването на постановения съдебен акт в срочната книга на съда. При спиране на делото, този период /от спиране до даване на ход/ се изключва от продължителността.</w:t>
      </w:r>
    </w:p>
    <w:p w:rsidR="00FC295B" w:rsidRPr="00604FE5" w:rsidRDefault="00FC295B" w:rsidP="009E0611">
      <w:pPr>
        <w:pStyle w:val="af5"/>
        <w:spacing w:before="120" w:after="120" w:line="271" w:lineRule="auto"/>
        <w:jc w:val="both"/>
        <w:rPr>
          <w:rFonts w:ascii="Cambria" w:hAnsi="Cambria" w:cs="Cambria"/>
          <w:sz w:val="24"/>
          <w:szCs w:val="24"/>
        </w:rPr>
      </w:pPr>
    </w:p>
    <w:p w:rsidR="00FC295B" w:rsidRPr="00604FE5" w:rsidRDefault="00FC295B" w:rsidP="009E0611">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5.РЕШЕНИ СЪС СЪДЕБЕН АКТ – колона 5;</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5</w:t>
      </w:r>
      <w:r w:rsidRPr="00604FE5">
        <w:rPr>
          <w:rFonts w:ascii="Cambria" w:hAnsi="Cambria" w:cs="Cambria"/>
          <w:sz w:val="24"/>
          <w:szCs w:val="24"/>
        </w:rPr>
        <w:t xml:space="preserve"> се посочва броя на делата, по които съдът се произнесъл с акт по същество (</w:t>
      </w:r>
      <w:r w:rsidRPr="00604FE5">
        <w:rPr>
          <w:rFonts w:ascii="Cambria" w:hAnsi="Cambria" w:cs="Cambria"/>
          <w:i/>
          <w:iCs/>
          <w:sz w:val="24"/>
          <w:szCs w:val="24"/>
        </w:rPr>
        <w:t>според вида на делото – уважен изцяло/отчасти иск и/или напълно отхвърлен; постановена присъда - осъдителна или оправдателна</w:t>
      </w:r>
      <w:r w:rsidRPr="00604FE5">
        <w:rPr>
          <w:rFonts w:ascii="Cambria" w:hAnsi="Cambria" w:cs="Cambria"/>
          <w:sz w:val="24"/>
          <w:szCs w:val="24"/>
        </w:rPr>
        <w:t>);</w:t>
      </w:r>
    </w:p>
    <w:p w:rsidR="00FC295B" w:rsidRPr="00604FE5" w:rsidRDefault="00FC295B" w:rsidP="009E0611">
      <w:pPr>
        <w:pStyle w:val="af5"/>
        <w:spacing w:before="120" w:after="120" w:line="271" w:lineRule="auto"/>
        <w:jc w:val="both"/>
        <w:rPr>
          <w:rFonts w:ascii="Cambria" w:hAnsi="Cambria" w:cs="Cambria"/>
          <w:sz w:val="24"/>
          <w:szCs w:val="24"/>
        </w:rPr>
      </w:pPr>
    </w:p>
    <w:p w:rsidR="00FC295B" w:rsidRPr="00604FE5" w:rsidRDefault="00FC295B" w:rsidP="009E0611">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6.ПРЕКРАТЕНИ ПРОИЗВОДСТВА – колона 6;</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6</w:t>
      </w:r>
      <w:r w:rsidRPr="00604FE5">
        <w:rPr>
          <w:rFonts w:ascii="Cambria" w:hAnsi="Cambria" w:cs="Cambria"/>
          <w:sz w:val="24"/>
          <w:szCs w:val="24"/>
        </w:rPr>
        <w:t xml:space="preserve"> се изчислява броят на всички прекратени производства. (попълват се само отбелязаните в оранжево клетки, останалите се попълват автоматично от съответните справки в Приложение 3);</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7</w:t>
      </w:r>
      <w:r w:rsidRPr="00604FE5">
        <w:rPr>
          <w:rFonts w:ascii="Cambria" w:hAnsi="Cambria" w:cs="Cambria"/>
          <w:sz w:val="24"/>
          <w:szCs w:val="24"/>
        </w:rPr>
        <w:t xml:space="preserve"> се посочва броят на откритите съдебни заседания, проведени по съответния вид дела.  </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Колона 8</w:t>
      </w:r>
      <w:r w:rsidRPr="00604FE5">
        <w:rPr>
          <w:rFonts w:ascii="Cambria" w:hAnsi="Cambria" w:cs="Cambria"/>
          <w:sz w:val="24"/>
          <w:szCs w:val="24"/>
        </w:rPr>
        <w:t xml:space="preserve"> - останалите „</w:t>
      </w:r>
      <w:r w:rsidRPr="00604FE5">
        <w:rPr>
          <w:rFonts w:ascii="Cambria" w:hAnsi="Cambria" w:cs="Cambria"/>
          <w:b/>
          <w:bCs/>
          <w:sz w:val="24"/>
          <w:szCs w:val="24"/>
        </w:rPr>
        <w:t>висящи дела в края на отчетния период</w:t>
      </w:r>
      <w:r w:rsidRPr="00604FE5">
        <w:rPr>
          <w:rFonts w:ascii="Cambria" w:hAnsi="Cambria" w:cs="Cambria"/>
          <w:sz w:val="24"/>
          <w:szCs w:val="24"/>
        </w:rPr>
        <w:t>“. Изчислява се автоматично като разлика на делата по колона 3 и колона 4.</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9</w:t>
      </w:r>
      <w:r w:rsidRPr="00604FE5">
        <w:rPr>
          <w:rFonts w:ascii="Cambria" w:hAnsi="Cambria" w:cs="Cambria"/>
          <w:sz w:val="24"/>
          <w:szCs w:val="24"/>
        </w:rPr>
        <w:t xml:space="preserve"> се посочва общият брой на обжалвани, респ. </w:t>
      </w:r>
      <w:proofErr w:type="spellStart"/>
      <w:r w:rsidRPr="00604FE5">
        <w:rPr>
          <w:rFonts w:ascii="Cambria" w:hAnsi="Cambria" w:cs="Cambria"/>
          <w:sz w:val="24"/>
          <w:szCs w:val="24"/>
        </w:rPr>
        <w:t>протестирани</w:t>
      </w:r>
      <w:proofErr w:type="spellEnd"/>
      <w:r w:rsidRPr="00604FE5">
        <w:rPr>
          <w:rFonts w:ascii="Cambria" w:hAnsi="Cambria" w:cs="Cambria"/>
          <w:sz w:val="24"/>
          <w:szCs w:val="24"/>
        </w:rPr>
        <w:t xml:space="preserve"> съдебни актове. (в справката НЕ се включват обжалваните/</w:t>
      </w:r>
      <w:proofErr w:type="spellStart"/>
      <w:r w:rsidRPr="00604FE5">
        <w:rPr>
          <w:rFonts w:ascii="Cambria" w:hAnsi="Cambria" w:cs="Cambria"/>
          <w:sz w:val="24"/>
          <w:szCs w:val="24"/>
        </w:rPr>
        <w:t>протестирани</w:t>
      </w:r>
      <w:proofErr w:type="spellEnd"/>
      <w:r w:rsidRPr="00604FE5">
        <w:rPr>
          <w:rFonts w:ascii="Cambria" w:hAnsi="Cambria" w:cs="Cambria"/>
          <w:sz w:val="24"/>
          <w:szCs w:val="24"/>
        </w:rPr>
        <w:t xml:space="preserve"> в хода на производството актове на съда); </w:t>
      </w:r>
    </w:p>
    <w:p w:rsidR="00FC295B" w:rsidRPr="00604FE5" w:rsidRDefault="00FC295B" w:rsidP="009E0611">
      <w:pPr>
        <w:pStyle w:val="af5"/>
        <w:spacing w:before="120" w:after="120" w:line="271" w:lineRule="auto"/>
        <w:jc w:val="both"/>
        <w:rPr>
          <w:rFonts w:ascii="Cambria" w:hAnsi="Cambria" w:cs="Cambria"/>
          <w:sz w:val="24"/>
          <w:szCs w:val="24"/>
        </w:rPr>
      </w:pP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II.</w:t>
      </w:r>
      <w:r>
        <w:rPr>
          <w:rFonts w:ascii="Cambria" w:hAnsi="Cambria" w:cs="Cambria"/>
          <w:b/>
          <w:bCs/>
          <w:sz w:val="24"/>
          <w:szCs w:val="24"/>
        </w:rPr>
        <w:t xml:space="preserve"> </w:t>
      </w:r>
      <w:r w:rsidRPr="00604FE5">
        <w:rPr>
          <w:rFonts w:ascii="Cambria" w:hAnsi="Cambria" w:cs="Cambria"/>
          <w:b/>
          <w:bCs/>
          <w:sz w:val="24"/>
          <w:szCs w:val="24"/>
        </w:rPr>
        <w:t xml:space="preserve">Натовареност  </w:t>
      </w:r>
    </w:p>
    <w:p w:rsidR="00FC295B" w:rsidRDefault="00FC295B" w:rsidP="00821D36">
      <w:pPr>
        <w:pStyle w:val="af5"/>
        <w:jc w:val="both"/>
        <w:rPr>
          <w:rFonts w:ascii="Cambria" w:hAnsi="Cambria" w:cs="Cambria"/>
        </w:rPr>
      </w:pPr>
      <w:r w:rsidRPr="00604FE5">
        <w:rPr>
          <w:rFonts w:ascii="Cambria" w:hAnsi="Cambria" w:cs="Cambria"/>
          <w:b/>
          <w:bCs/>
          <w:sz w:val="24"/>
          <w:szCs w:val="24"/>
        </w:rPr>
        <w:t xml:space="preserve">Буква </w:t>
      </w:r>
      <w:r w:rsidR="005B7902">
        <w:rPr>
          <w:rFonts w:ascii="Cambria" w:hAnsi="Cambria" w:cs="Cambria"/>
          <w:b/>
          <w:bCs/>
          <w:sz w:val="24"/>
          <w:szCs w:val="24"/>
        </w:rPr>
        <w:t xml:space="preserve"> „О“</w:t>
      </w:r>
      <w:r w:rsidRPr="00604FE5">
        <w:rPr>
          <w:rFonts w:ascii="Cambria" w:hAnsi="Cambria" w:cs="Cambria"/>
          <w:sz w:val="24"/>
          <w:szCs w:val="24"/>
        </w:rPr>
        <w:t xml:space="preserve"> – Брой съдии по щат общо </w:t>
      </w:r>
      <w:r w:rsidRPr="00604FE5">
        <w:rPr>
          <w:rFonts w:ascii="Cambria" w:hAnsi="Cambria" w:cs="Cambria"/>
        </w:rPr>
        <w:t>(</w:t>
      </w:r>
      <w:r w:rsidRPr="00604FE5">
        <w:rPr>
          <w:rFonts w:ascii="Cambria" w:hAnsi="Cambria" w:cs="Cambria"/>
          <w:i/>
          <w:iCs/>
        </w:rPr>
        <w:t xml:space="preserve">за полугодие – посочва се </w:t>
      </w:r>
      <w:r w:rsidRPr="00604FE5">
        <w:rPr>
          <w:rFonts w:ascii="Cambria" w:hAnsi="Cambria" w:cs="Cambria"/>
          <w:b/>
          <w:bCs/>
          <w:i/>
          <w:iCs/>
          <w:u w:val="single"/>
        </w:rPr>
        <w:t>утвърденият  щат</w:t>
      </w:r>
      <w:r w:rsidRPr="00604FE5">
        <w:rPr>
          <w:rFonts w:ascii="Cambria" w:hAnsi="Cambria" w:cs="Cambria"/>
          <w:i/>
          <w:iCs/>
        </w:rPr>
        <w:t xml:space="preserve"> към 30.06;  за година – </w:t>
      </w:r>
      <w:r w:rsidRPr="00604FE5">
        <w:rPr>
          <w:rFonts w:ascii="Cambria" w:hAnsi="Cambria" w:cs="Cambria"/>
          <w:b/>
          <w:bCs/>
          <w:i/>
          <w:iCs/>
          <w:u w:val="single"/>
        </w:rPr>
        <w:t>утвърденият щат</w:t>
      </w:r>
      <w:r w:rsidRPr="00604FE5">
        <w:rPr>
          <w:rFonts w:ascii="Cambria" w:hAnsi="Cambria" w:cs="Cambria"/>
          <w:i/>
          <w:iCs/>
        </w:rPr>
        <w:t xml:space="preserve"> към 31.12.</w:t>
      </w:r>
      <w:r w:rsidRPr="00604FE5">
        <w:rPr>
          <w:rFonts w:ascii="Cambria" w:hAnsi="Cambria" w:cs="Cambria"/>
        </w:rPr>
        <w:t>)</w:t>
      </w:r>
    </w:p>
    <w:p w:rsidR="00532202" w:rsidRDefault="00532202" w:rsidP="00821D36">
      <w:pPr>
        <w:pStyle w:val="af5"/>
        <w:jc w:val="both"/>
        <w:rPr>
          <w:rFonts w:ascii="Cambria" w:hAnsi="Cambria" w:cs="Cambria"/>
        </w:rPr>
      </w:pPr>
    </w:p>
    <w:p w:rsidR="00532202" w:rsidRDefault="00532202" w:rsidP="005B3B1C">
      <w:pPr>
        <w:pStyle w:val="af5"/>
        <w:jc w:val="both"/>
        <w:rPr>
          <w:rFonts w:ascii="Cambria" w:hAnsi="Cambria" w:cs="Cambria"/>
          <w:bCs/>
        </w:rPr>
      </w:pPr>
      <w:r w:rsidRPr="00532202">
        <w:rPr>
          <w:rFonts w:ascii="Cambria" w:hAnsi="Cambria" w:cs="Cambria"/>
          <w:b/>
          <w:bCs/>
        </w:rPr>
        <w:t xml:space="preserve">Буква „П“ – </w:t>
      </w:r>
      <w:r w:rsidRPr="00532202">
        <w:rPr>
          <w:rFonts w:ascii="Cambria" w:hAnsi="Cambria" w:cs="Cambria"/>
          <w:bCs/>
        </w:rPr>
        <w:t>Натовареност по щат общо– изчислява се автоматично;</w:t>
      </w:r>
    </w:p>
    <w:p w:rsidR="00532202" w:rsidRPr="00532202" w:rsidRDefault="00532202" w:rsidP="005B3B1C">
      <w:pPr>
        <w:pStyle w:val="af5"/>
        <w:jc w:val="both"/>
        <w:rPr>
          <w:rFonts w:ascii="Cambria" w:hAnsi="Cambria" w:cs="Cambria"/>
          <w:bCs/>
        </w:rPr>
      </w:pPr>
    </w:p>
    <w:p w:rsidR="00532202" w:rsidRPr="00532202" w:rsidRDefault="00532202" w:rsidP="005B3B1C">
      <w:pPr>
        <w:pStyle w:val="af5"/>
        <w:jc w:val="both"/>
        <w:rPr>
          <w:rFonts w:ascii="Cambria" w:hAnsi="Cambria" w:cs="Cambria"/>
          <w:bCs/>
        </w:rPr>
      </w:pPr>
      <w:r w:rsidRPr="00532202">
        <w:rPr>
          <w:rFonts w:ascii="Cambria" w:hAnsi="Cambria" w:cs="Cambria"/>
          <w:b/>
          <w:bCs/>
        </w:rPr>
        <w:t>- натовареност по щат</w:t>
      </w:r>
      <w:r w:rsidRPr="00532202">
        <w:rPr>
          <w:rFonts w:ascii="Cambria" w:hAnsi="Cambria" w:cs="Cambria"/>
          <w:bCs/>
        </w:rPr>
        <w:t xml:space="preserve"> - обем на работата на съответния орган с оглед щата му за отчетния период, изразен в брой дела месечно на един съдия, който се изчислява като общият брой дела за разглеждане се раздели на броя на съдиите по щат за съответния съд, а получената стойност се разделя на броя на месеците за периода, за който се отчита натовареността - на 6 за полугодието и на 12 за годината;</w:t>
      </w:r>
    </w:p>
    <w:p w:rsidR="00532202" w:rsidRPr="00604FE5" w:rsidRDefault="00532202" w:rsidP="00821D36">
      <w:pPr>
        <w:pStyle w:val="af5"/>
        <w:jc w:val="both"/>
        <w:rPr>
          <w:rFonts w:ascii="Cambria" w:hAnsi="Cambria" w:cs="Cambria"/>
        </w:rPr>
      </w:pPr>
    </w:p>
    <w:p w:rsidR="00FC295B"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 xml:space="preserve">Буква </w:t>
      </w:r>
      <w:r w:rsidR="00532202">
        <w:rPr>
          <w:rFonts w:ascii="Cambria" w:hAnsi="Cambria" w:cs="Cambria"/>
          <w:b/>
          <w:bCs/>
          <w:sz w:val="24"/>
          <w:szCs w:val="24"/>
        </w:rPr>
        <w:t xml:space="preserve"> „Р“</w:t>
      </w:r>
      <w:r w:rsidRPr="00604FE5">
        <w:rPr>
          <w:rFonts w:ascii="Cambria" w:hAnsi="Cambria" w:cs="Cambria"/>
          <w:sz w:val="24"/>
          <w:szCs w:val="24"/>
        </w:rPr>
        <w:t xml:space="preserve"> – Брой граждански съдии по щат;</w:t>
      </w:r>
    </w:p>
    <w:p w:rsidR="00FC295B" w:rsidRPr="00604FE5" w:rsidRDefault="00797258" w:rsidP="009E0611">
      <w:pPr>
        <w:pStyle w:val="af5"/>
        <w:spacing w:before="120" w:after="120" w:line="271" w:lineRule="auto"/>
        <w:jc w:val="both"/>
        <w:rPr>
          <w:rFonts w:ascii="Cambria" w:hAnsi="Cambria" w:cs="Cambria"/>
          <w:sz w:val="24"/>
          <w:szCs w:val="24"/>
        </w:rPr>
      </w:pPr>
      <w:r w:rsidRPr="00797258">
        <w:rPr>
          <w:rFonts w:ascii="Cambria" w:hAnsi="Cambria" w:cs="Cambria"/>
          <w:b/>
          <w:bCs/>
          <w:sz w:val="24"/>
          <w:szCs w:val="24"/>
        </w:rPr>
        <w:t xml:space="preserve">Буква „С“ – </w:t>
      </w:r>
      <w:r w:rsidRPr="00797258">
        <w:rPr>
          <w:rFonts w:ascii="Cambria" w:hAnsi="Cambria" w:cs="Cambria"/>
          <w:bCs/>
          <w:sz w:val="24"/>
          <w:szCs w:val="24"/>
        </w:rPr>
        <w:t>Натовареност на гражданските съдии по щат – изчислява се автоматично;</w:t>
      </w:r>
      <w:r w:rsidR="00FC295B" w:rsidRPr="00604FE5">
        <w:rPr>
          <w:rFonts w:ascii="Cambria" w:hAnsi="Cambria" w:cs="Cambria"/>
          <w:b/>
          <w:bCs/>
          <w:sz w:val="24"/>
          <w:szCs w:val="24"/>
        </w:rPr>
        <w:t xml:space="preserve">Буква </w:t>
      </w:r>
      <w:r>
        <w:rPr>
          <w:rFonts w:ascii="Cambria" w:hAnsi="Cambria" w:cs="Cambria"/>
          <w:b/>
          <w:bCs/>
          <w:sz w:val="24"/>
          <w:szCs w:val="24"/>
        </w:rPr>
        <w:t xml:space="preserve"> „Т“</w:t>
      </w:r>
      <w:r w:rsidR="00FC295B" w:rsidRPr="00604FE5">
        <w:rPr>
          <w:rFonts w:ascii="Cambria" w:hAnsi="Cambria" w:cs="Cambria"/>
          <w:sz w:val="24"/>
          <w:szCs w:val="24"/>
        </w:rPr>
        <w:t xml:space="preserve"> – Брой наказателни съдии по щат; </w:t>
      </w:r>
    </w:p>
    <w:p w:rsidR="00FC295B" w:rsidRDefault="00FC295B" w:rsidP="00821D36">
      <w:pPr>
        <w:pStyle w:val="af5"/>
        <w:jc w:val="both"/>
        <w:rPr>
          <w:rFonts w:ascii="Cambria" w:hAnsi="Cambria" w:cs="Cambria"/>
        </w:rPr>
      </w:pPr>
      <w:r w:rsidRPr="00604FE5">
        <w:rPr>
          <w:rFonts w:ascii="Cambria" w:hAnsi="Cambria" w:cs="Cambria"/>
        </w:rPr>
        <w:t>(</w:t>
      </w:r>
      <w:r w:rsidRPr="00604FE5">
        <w:rPr>
          <w:rFonts w:ascii="Cambria" w:hAnsi="Cambria" w:cs="Cambria"/>
          <w:i/>
          <w:iCs/>
        </w:rPr>
        <w:t>Сборът на гражданските и наказателни съдии трябва да е равен на съдиите по щат</w:t>
      </w:r>
      <w:r w:rsidRPr="00604FE5">
        <w:rPr>
          <w:rFonts w:ascii="Cambria" w:hAnsi="Cambria" w:cs="Cambria"/>
        </w:rPr>
        <w:t>)</w:t>
      </w:r>
    </w:p>
    <w:p w:rsidR="00030CC5" w:rsidRDefault="00030CC5" w:rsidP="00821D36">
      <w:pPr>
        <w:pStyle w:val="af5"/>
        <w:jc w:val="both"/>
        <w:rPr>
          <w:rFonts w:ascii="Cambria" w:hAnsi="Cambria" w:cs="Cambria"/>
        </w:rPr>
      </w:pPr>
    </w:p>
    <w:p w:rsidR="00030CC5" w:rsidRPr="00030CC5" w:rsidRDefault="00030CC5" w:rsidP="00030CC5">
      <w:pPr>
        <w:pStyle w:val="af5"/>
        <w:jc w:val="both"/>
        <w:rPr>
          <w:rFonts w:ascii="Cambria" w:hAnsi="Cambria" w:cs="Cambria"/>
          <w:bCs/>
        </w:rPr>
      </w:pPr>
      <w:r w:rsidRPr="00030CC5">
        <w:rPr>
          <w:rFonts w:ascii="Cambria" w:hAnsi="Cambria" w:cs="Cambria"/>
          <w:b/>
          <w:bCs/>
        </w:rPr>
        <w:t xml:space="preserve">Буква „У“ – </w:t>
      </w:r>
      <w:r w:rsidRPr="00030CC5">
        <w:rPr>
          <w:rFonts w:ascii="Cambria" w:hAnsi="Cambria" w:cs="Cambria"/>
          <w:bCs/>
        </w:rPr>
        <w:t>Натовареност на наказателните съдии по щат – изчислява се автоматично;</w:t>
      </w:r>
    </w:p>
    <w:p w:rsidR="00030CC5" w:rsidRPr="00604FE5" w:rsidRDefault="00030CC5" w:rsidP="00821D36">
      <w:pPr>
        <w:pStyle w:val="af5"/>
        <w:jc w:val="both"/>
        <w:rPr>
          <w:rFonts w:ascii="Cambria" w:hAnsi="Cambria" w:cs="Cambria"/>
        </w:rPr>
      </w:pPr>
    </w:p>
    <w:p w:rsidR="00FC295B" w:rsidRPr="00604FE5" w:rsidRDefault="00FC295B" w:rsidP="009E0611">
      <w:pPr>
        <w:shd w:val="clear" w:color="auto" w:fill="FFFFFF"/>
        <w:spacing w:before="120" w:after="120" w:line="271" w:lineRule="auto"/>
        <w:rPr>
          <w:rFonts w:ascii="Cambria" w:hAnsi="Cambria" w:cs="Cambria"/>
          <w:sz w:val="24"/>
          <w:szCs w:val="24"/>
        </w:rPr>
      </w:pPr>
      <w:r w:rsidRPr="00604FE5">
        <w:rPr>
          <w:rFonts w:ascii="Cambria" w:hAnsi="Cambria" w:cs="Cambria"/>
          <w:b/>
          <w:bCs/>
          <w:sz w:val="24"/>
          <w:szCs w:val="24"/>
        </w:rPr>
        <w:t xml:space="preserve">Буква </w:t>
      </w:r>
      <w:r w:rsidR="00030CC5">
        <w:rPr>
          <w:rFonts w:ascii="Cambria" w:hAnsi="Cambria" w:cs="Cambria"/>
          <w:b/>
          <w:bCs/>
          <w:sz w:val="24"/>
          <w:szCs w:val="24"/>
        </w:rPr>
        <w:t xml:space="preserve"> „Ф“</w:t>
      </w:r>
      <w:r w:rsidRPr="00604FE5">
        <w:rPr>
          <w:rFonts w:ascii="Cambria" w:hAnsi="Cambria" w:cs="Cambria"/>
          <w:b/>
          <w:bCs/>
          <w:sz w:val="24"/>
          <w:szCs w:val="24"/>
        </w:rPr>
        <w:t xml:space="preserve"> – </w:t>
      </w:r>
      <w:r w:rsidRPr="00604FE5">
        <w:rPr>
          <w:rFonts w:ascii="Cambria" w:hAnsi="Cambria" w:cs="Cambria"/>
          <w:sz w:val="24"/>
          <w:szCs w:val="24"/>
        </w:rPr>
        <w:t xml:space="preserve">Брой отработени човекомесеци. </w:t>
      </w:r>
    </w:p>
    <w:p w:rsidR="00FC295B"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 xml:space="preserve">Буква </w:t>
      </w:r>
      <w:r w:rsidR="00030CC5">
        <w:rPr>
          <w:rFonts w:ascii="Cambria" w:hAnsi="Cambria" w:cs="Cambria"/>
          <w:b/>
          <w:bCs/>
          <w:sz w:val="24"/>
          <w:szCs w:val="24"/>
        </w:rPr>
        <w:t xml:space="preserve"> „Х“</w:t>
      </w:r>
      <w:r w:rsidRPr="00604FE5">
        <w:rPr>
          <w:rFonts w:ascii="Cambria" w:hAnsi="Cambria" w:cs="Cambria"/>
          <w:sz w:val="24"/>
          <w:szCs w:val="24"/>
        </w:rPr>
        <w:t xml:space="preserve"> – Действителната обща натовареност – изчислява се автоматично. </w:t>
      </w:r>
    </w:p>
    <w:p w:rsidR="006C5EF8" w:rsidRPr="0084699D" w:rsidRDefault="003758E3" w:rsidP="009E0611">
      <w:pPr>
        <w:pStyle w:val="af5"/>
        <w:spacing w:before="120" w:after="120" w:line="271" w:lineRule="auto"/>
        <w:jc w:val="both"/>
        <w:rPr>
          <w:rFonts w:ascii="Cambria" w:hAnsi="Cambria" w:cs="Cambria"/>
          <w:lang w:val="en-US"/>
        </w:rPr>
      </w:pPr>
      <w:r w:rsidRPr="003758E3">
        <w:rPr>
          <w:rFonts w:ascii="Cambria" w:hAnsi="Cambria" w:cs="Cambria"/>
          <w:b/>
          <w:sz w:val="24"/>
          <w:szCs w:val="24"/>
        </w:rPr>
        <w:t>- действителна натовареност</w:t>
      </w:r>
      <w:r w:rsidRPr="003758E3">
        <w:rPr>
          <w:rFonts w:ascii="Cambria" w:hAnsi="Cambria" w:cs="Cambria"/>
          <w:sz w:val="24"/>
          <w:szCs w:val="24"/>
        </w:rPr>
        <w:t xml:space="preserve"> - обем на работата в съда на база реално работилите съдии, </w:t>
      </w:r>
      <w:r w:rsidRPr="003758E3">
        <w:rPr>
          <w:rFonts w:ascii="Cambria" w:hAnsi="Cambria" w:cs="Cambria"/>
          <w:bCs/>
          <w:sz w:val="24"/>
          <w:szCs w:val="24"/>
        </w:rPr>
        <w:t xml:space="preserve">изразен в брой дела месечно на един съдия, </w:t>
      </w:r>
      <w:r w:rsidRPr="003758E3">
        <w:rPr>
          <w:rFonts w:ascii="Cambria" w:hAnsi="Cambria" w:cs="Cambria"/>
          <w:sz w:val="24"/>
          <w:szCs w:val="24"/>
        </w:rPr>
        <w:t xml:space="preserve">който се изчислява като </w:t>
      </w:r>
      <w:r w:rsidRPr="003758E3">
        <w:rPr>
          <w:rFonts w:ascii="Cambria" w:hAnsi="Cambria" w:cs="Cambria"/>
          <w:bCs/>
          <w:sz w:val="24"/>
          <w:szCs w:val="24"/>
        </w:rPr>
        <w:t>общият брой дела за разглеждане</w:t>
      </w:r>
      <w:r w:rsidRPr="003758E3">
        <w:rPr>
          <w:rFonts w:ascii="Cambria" w:hAnsi="Cambria" w:cs="Cambria"/>
          <w:sz w:val="24"/>
          <w:szCs w:val="24"/>
        </w:rPr>
        <w:t xml:space="preserve"> за периода се раздели на броя на отработените човекомесеци.</w:t>
      </w:r>
      <w:r w:rsidR="006C5EF8" w:rsidRPr="0084699D">
        <w:rPr>
          <w:rFonts w:ascii="Cambria" w:hAnsi="Cambria"/>
        </w:rPr>
        <w:t xml:space="preserve">Отработените човекомесеци се изчисляват за всеки съдия поотделно, като от 12 месеца се приспаднат месеците (всички дни, приравнени на месеци, средно от 30 дена) в по-продължителен отпуск по болест </w:t>
      </w:r>
      <w:r w:rsidR="006C5EF8" w:rsidRPr="0084699D">
        <w:rPr>
          <w:rFonts w:ascii="Cambria" w:hAnsi="Cambria"/>
          <w:b/>
          <w:lang w:val="en-US"/>
        </w:rPr>
        <w:t>(</w:t>
      </w:r>
      <w:proofErr w:type="spellStart"/>
      <w:r w:rsidR="006C5EF8" w:rsidRPr="0084699D">
        <w:rPr>
          <w:rFonts w:ascii="Cambria" w:hAnsi="Cambria"/>
          <w:b/>
          <w:lang w:val="en-US"/>
        </w:rPr>
        <w:t>над</w:t>
      </w:r>
      <w:proofErr w:type="spellEnd"/>
      <w:r w:rsidR="006C5EF8" w:rsidRPr="0084699D">
        <w:rPr>
          <w:rFonts w:ascii="Cambria" w:hAnsi="Cambria"/>
          <w:b/>
          <w:lang w:val="en-US"/>
        </w:rPr>
        <w:t xml:space="preserve"> 10 </w:t>
      </w:r>
      <w:proofErr w:type="spellStart"/>
      <w:r w:rsidR="006C5EF8" w:rsidRPr="0084699D">
        <w:rPr>
          <w:rFonts w:ascii="Cambria" w:hAnsi="Cambria"/>
          <w:b/>
          <w:lang w:val="en-US"/>
        </w:rPr>
        <w:t>работни</w:t>
      </w:r>
      <w:proofErr w:type="spellEnd"/>
      <w:r w:rsidR="006C5EF8" w:rsidRPr="0084699D">
        <w:rPr>
          <w:rFonts w:ascii="Cambria" w:hAnsi="Cambria"/>
          <w:b/>
          <w:lang w:val="en-US"/>
        </w:rPr>
        <w:t xml:space="preserve"> </w:t>
      </w:r>
      <w:proofErr w:type="spellStart"/>
      <w:r w:rsidR="006C5EF8" w:rsidRPr="0084699D">
        <w:rPr>
          <w:rFonts w:ascii="Cambria" w:hAnsi="Cambria"/>
          <w:b/>
          <w:lang w:val="en-US"/>
        </w:rPr>
        <w:t>дни</w:t>
      </w:r>
      <w:proofErr w:type="spellEnd"/>
      <w:r w:rsidR="006C5EF8" w:rsidRPr="0084699D">
        <w:rPr>
          <w:rFonts w:ascii="Cambria" w:hAnsi="Cambria"/>
          <w:b/>
          <w:lang w:val="en-US"/>
        </w:rPr>
        <w:t xml:space="preserve"> в </w:t>
      </w:r>
      <w:proofErr w:type="spellStart"/>
      <w:r w:rsidR="006C5EF8" w:rsidRPr="0084699D">
        <w:rPr>
          <w:rFonts w:ascii="Cambria" w:hAnsi="Cambria"/>
          <w:b/>
          <w:lang w:val="en-US"/>
        </w:rPr>
        <w:t>един</w:t>
      </w:r>
      <w:proofErr w:type="spellEnd"/>
      <w:r w:rsidR="006C5EF8" w:rsidRPr="0084699D">
        <w:rPr>
          <w:rFonts w:ascii="Cambria" w:hAnsi="Cambria"/>
          <w:b/>
          <w:lang w:val="en-US"/>
        </w:rPr>
        <w:t xml:space="preserve"> </w:t>
      </w:r>
      <w:proofErr w:type="spellStart"/>
      <w:r w:rsidR="006C5EF8" w:rsidRPr="0084699D">
        <w:rPr>
          <w:rFonts w:ascii="Cambria" w:hAnsi="Cambria"/>
          <w:b/>
          <w:lang w:val="en-US"/>
        </w:rPr>
        <w:t>месец</w:t>
      </w:r>
      <w:proofErr w:type="spellEnd"/>
      <w:r w:rsidR="006C5EF8" w:rsidRPr="0084699D">
        <w:rPr>
          <w:rFonts w:ascii="Cambria" w:hAnsi="Cambria"/>
          <w:b/>
          <w:lang w:val="en-US"/>
        </w:rPr>
        <w:t>)</w:t>
      </w:r>
      <w:r w:rsidR="006C5EF8" w:rsidRPr="0084699D">
        <w:rPr>
          <w:rFonts w:ascii="Cambria" w:hAnsi="Cambria"/>
        </w:rPr>
        <w:t xml:space="preserve">, неплатен отпуск и майчинство. Не се приспадат платеният годишен отпуск и съдебните ваканции. При новоназначени съдии отработените човекомесеци се броят от месеца на постъпване, като се приспаднат продължителни болнични </w:t>
      </w:r>
      <w:r w:rsidR="006C5EF8" w:rsidRPr="0084699D">
        <w:rPr>
          <w:rFonts w:ascii="Cambria" w:hAnsi="Cambria"/>
          <w:b/>
          <w:lang w:val="en-US"/>
        </w:rPr>
        <w:t>(</w:t>
      </w:r>
      <w:proofErr w:type="spellStart"/>
      <w:r w:rsidR="006C5EF8" w:rsidRPr="0084699D">
        <w:rPr>
          <w:rFonts w:ascii="Cambria" w:hAnsi="Cambria"/>
          <w:b/>
          <w:lang w:val="en-US"/>
        </w:rPr>
        <w:t>над</w:t>
      </w:r>
      <w:proofErr w:type="spellEnd"/>
      <w:r w:rsidR="006C5EF8" w:rsidRPr="0084699D">
        <w:rPr>
          <w:rFonts w:ascii="Cambria" w:hAnsi="Cambria"/>
          <w:b/>
          <w:lang w:val="en-US"/>
        </w:rPr>
        <w:t xml:space="preserve"> 10 </w:t>
      </w:r>
      <w:proofErr w:type="spellStart"/>
      <w:r w:rsidR="006C5EF8" w:rsidRPr="0084699D">
        <w:rPr>
          <w:rFonts w:ascii="Cambria" w:hAnsi="Cambria"/>
          <w:b/>
          <w:lang w:val="en-US"/>
        </w:rPr>
        <w:t>работни</w:t>
      </w:r>
      <w:proofErr w:type="spellEnd"/>
      <w:r w:rsidR="006C5EF8" w:rsidRPr="0084699D">
        <w:rPr>
          <w:rFonts w:ascii="Cambria" w:hAnsi="Cambria"/>
          <w:b/>
          <w:lang w:val="en-US"/>
        </w:rPr>
        <w:t xml:space="preserve"> </w:t>
      </w:r>
      <w:proofErr w:type="spellStart"/>
      <w:r w:rsidR="006C5EF8" w:rsidRPr="0084699D">
        <w:rPr>
          <w:rFonts w:ascii="Cambria" w:hAnsi="Cambria"/>
          <w:b/>
          <w:lang w:val="en-US"/>
        </w:rPr>
        <w:t>дни</w:t>
      </w:r>
      <w:proofErr w:type="spellEnd"/>
      <w:r w:rsidR="006C5EF8" w:rsidRPr="0084699D">
        <w:rPr>
          <w:rFonts w:ascii="Cambria" w:hAnsi="Cambria"/>
          <w:b/>
          <w:lang w:val="en-US"/>
        </w:rPr>
        <w:t xml:space="preserve"> в </w:t>
      </w:r>
      <w:proofErr w:type="spellStart"/>
      <w:r w:rsidR="006C5EF8" w:rsidRPr="0084699D">
        <w:rPr>
          <w:rFonts w:ascii="Cambria" w:hAnsi="Cambria"/>
          <w:b/>
          <w:lang w:val="en-US"/>
        </w:rPr>
        <w:t>един</w:t>
      </w:r>
      <w:proofErr w:type="spellEnd"/>
      <w:r w:rsidR="006C5EF8" w:rsidRPr="0084699D">
        <w:rPr>
          <w:rFonts w:ascii="Cambria" w:hAnsi="Cambria"/>
          <w:b/>
          <w:lang w:val="en-US"/>
        </w:rPr>
        <w:t xml:space="preserve"> </w:t>
      </w:r>
      <w:proofErr w:type="spellStart"/>
      <w:r w:rsidR="006C5EF8" w:rsidRPr="0084699D">
        <w:rPr>
          <w:rFonts w:ascii="Cambria" w:hAnsi="Cambria"/>
          <w:b/>
          <w:lang w:val="en-US"/>
        </w:rPr>
        <w:t>месец</w:t>
      </w:r>
      <w:proofErr w:type="spellEnd"/>
      <w:r w:rsidR="006C5EF8" w:rsidRPr="0084699D">
        <w:rPr>
          <w:rFonts w:ascii="Cambria" w:hAnsi="Cambria"/>
          <w:b/>
          <w:lang w:val="en-US"/>
        </w:rPr>
        <w:t>)</w:t>
      </w:r>
      <w:r w:rsidR="006C5EF8" w:rsidRPr="0084699D">
        <w:rPr>
          <w:rFonts w:ascii="Cambria" w:hAnsi="Cambria"/>
        </w:rPr>
        <w:t xml:space="preserve"> и майчинство. Включва се и броят на отработените човекомесеци на командированите съдии за времето, през което са работили в съда. Сборът от отработените човекомесеци на всички съдии ще даде общо отработените човекомесеци за целия съд.</w:t>
      </w:r>
    </w:p>
    <w:p w:rsidR="00FC295B" w:rsidRPr="0084699D" w:rsidRDefault="00FC295B" w:rsidP="009E0611">
      <w:pPr>
        <w:pStyle w:val="af5"/>
        <w:spacing w:before="120" w:after="120" w:line="271" w:lineRule="auto"/>
        <w:jc w:val="both"/>
        <w:rPr>
          <w:rFonts w:ascii="Cambria" w:hAnsi="Cambria" w:cs="Cambria"/>
          <w:b/>
          <w:bCs/>
          <w:lang w:val="en-US"/>
        </w:rPr>
      </w:pP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III.</w:t>
      </w:r>
      <w:r>
        <w:rPr>
          <w:rFonts w:ascii="Cambria" w:hAnsi="Cambria" w:cs="Cambria"/>
          <w:b/>
          <w:bCs/>
          <w:sz w:val="24"/>
          <w:szCs w:val="24"/>
        </w:rPr>
        <w:t xml:space="preserve"> </w:t>
      </w:r>
      <w:r w:rsidRPr="00604FE5">
        <w:rPr>
          <w:rFonts w:ascii="Cambria" w:hAnsi="Cambria" w:cs="Cambria"/>
          <w:b/>
          <w:bCs/>
          <w:sz w:val="24"/>
          <w:szCs w:val="24"/>
        </w:rPr>
        <w:t>Други</w:t>
      </w:r>
    </w:p>
    <w:p w:rsidR="00FC295B" w:rsidRPr="00604FE5" w:rsidRDefault="00FC295B" w:rsidP="006A766C">
      <w:pPr>
        <w:pStyle w:val="af5"/>
        <w:numPr>
          <w:ilvl w:val="0"/>
          <w:numId w:val="8"/>
        </w:numPr>
        <w:spacing w:before="120" w:after="120" w:line="271" w:lineRule="auto"/>
        <w:jc w:val="both"/>
        <w:rPr>
          <w:rFonts w:ascii="Cambria" w:hAnsi="Cambria" w:cs="Cambria"/>
          <w:sz w:val="24"/>
          <w:szCs w:val="24"/>
        </w:rPr>
      </w:pPr>
      <w:r w:rsidRPr="00604FE5">
        <w:rPr>
          <w:rFonts w:ascii="Cambria" w:hAnsi="Cambria" w:cs="Cambria"/>
          <w:sz w:val="24"/>
          <w:szCs w:val="24"/>
        </w:rPr>
        <w:t>Дадени разрешения за СРС във връзка със задължението по чл.29, ал.8 от ЗСРС, както следва:</w:t>
      </w:r>
    </w:p>
    <w:p w:rsidR="00FC295B" w:rsidRPr="00604FE5" w:rsidRDefault="00FC295B" w:rsidP="006A766C">
      <w:pPr>
        <w:pStyle w:val="af5"/>
        <w:numPr>
          <w:ilvl w:val="0"/>
          <w:numId w:val="9"/>
        </w:numPr>
        <w:spacing w:before="120" w:after="120" w:line="271" w:lineRule="auto"/>
        <w:jc w:val="both"/>
        <w:rPr>
          <w:rFonts w:ascii="Cambria" w:hAnsi="Cambria" w:cs="Cambria"/>
          <w:sz w:val="24"/>
          <w:szCs w:val="24"/>
        </w:rPr>
      </w:pPr>
      <w:r w:rsidRPr="00604FE5">
        <w:rPr>
          <w:rFonts w:ascii="Cambria" w:hAnsi="Cambria" w:cs="Cambria"/>
          <w:sz w:val="24"/>
          <w:szCs w:val="24"/>
        </w:rPr>
        <w:t>Брой дадени разрешения за СРС;</w:t>
      </w:r>
    </w:p>
    <w:p w:rsidR="00FC295B" w:rsidRPr="00604FE5" w:rsidRDefault="00FC295B" w:rsidP="006A766C">
      <w:pPr>
        <w:pStyle w:val="af5"/>
        <w:numPr>
          <w:ilvl w:val="0"/>
          <w:numId w:val="9"/>
        </w:numPr>
        <w:spacing w:before="120" w:after="120" w:line="271" w:lineRule="auto"/>
        <w:jc w:val="both"/>
        <w:rPr>
          <w:rFonts w:ascii="Cambria" w:hAnsi="Cambria" w:cs="Cambria"/>
          <w:sz w:val="24"/>
          <w:szCs w:val="24"/>
        </w:rPr>
      </w:pPr>
      <w:r w:rsidRPr="00604FE5">
        <w:rPr>
          <w:rFonts w:ascii="Cambria" w:hAnsi="Cambria" w:cs="Cambria"/>
          <w:sz w:val="24"/>
          <w:szCs w:val="24"/>
        </w:rPr>
        <w:t xml:space="preserve">Брой изготвени и получени веществени </w:t>
      </w:r>
      <w:proofErr w:type="spellStart"/>
      <w:r w:rsidRPr="00604FE5">
        <w:rPr>
          <w:rFonts w:ascii="Cambria" w:hAnsi="Cambria" w:cs="Cambria"/>
          <w:sz w:val="24"/>
          <w:szCs w:val="24"/>
        </w:rPr>
        <w:t>доказателствени</w:t>
      </w:r>
      <w:proofErr w:type="spellEnd"/>
      <w:r w:rsidRPr="00604FE5">
        <w:rPr>
          <w:rFonts w:ascii="Cambria" w:hAnsi="Cambria" w:cs="Cambria"/>
          <w:sz w:val="24"/>
          <w:szCs w:val="24"/>
        </w:rPr>
        <w:t xml:space="preserve"> средства;</w:t>
      </w:r>
    </w:p>
    <w:p w:rsidR="00FC295B" w:rsidRPr="00604FE5" w:rsidRDefault="00FC295B" w:rsidP="006A766C">
      <w:pPr>
        <w:pStyle w:val="af5"/>
        <w:numPr>
          <w:ilvl w:val="0"/>
          <w:numId w:val="9"/>
        </w:numPr>
        <w:spacing w:before="120" w:after="120" w:line="271" w:lineRule="auto"/>
        <w:jc w:val="both"/>
        <w:rPr>
          <w:rFonts w:ascii="Cambria" w:hAnsi="Cambria" w:cs="Cambria"/>
          <w:sz w:val="24"/>
          <w:szCs w:val="24"/>
        </w:rPr>
      </w:pPr>
      <w:r w:rsidRPr="00604FE5">
        <w:rPr>
          <w:rFonts w:ascii="Cambria" w:hAnsi="Cambria" w:cs="Cambria"/>
          <w:sz w:val="24"/>
          <w:szCs w:val="24"/>
        </w:rPr>
        <w:t xml:space="preserve">Хипотезите на потвърдени действия при неотложна необходимост от СРС, по силата на разпореждане на председателя на Държавна агенция „Технически операции” или председателя на ДАНС или </w:t>
      </w:r>
      <w:proofErr w:type="spellStart"/>
      <w:r w:rsidRPr="00604FE5">
        <w:rPr>
          <w:rFonts w:ascii="Cambria" w:hAnsi="Cambria" w:cs="Cambria"/>
          <w:sz w:val="24"/>
          <w:szCs w:val="24"/>
        </w:rPr>
        <w:t>оправомощени</w:t>
      </w:r>
      <w:proofErr w:type="spellEnd"/>
      <w:r w:rsidRPr="00604FE5">
        <w:rPr>
          <w:rFonts w:ascii="Cambria" w:hAnsi="Cambria" w:cs="Cambria"/>
          <w:sz w:val="24"/>
          <w:szCs w:val="24"/>
        </w:rPr>
        <w:t xml:space="preserve"> от тях лица по смисъла на чл.18 ЗСРС. </w:t>
      </w:r>
    </w:p>
    <w:p w:rsidR="00FC295B" w:rsidRPr="00604FE5" w:rsidRDefault="00FC295B" w:rsidP="009E0611">
      <w:pPr>
        <w:pStyle w:val="af5"/>
        <w:spacing w:before="120" w:after="120" w:line="271" w:lineRule="auto"/>
        <w:ind w:left="720"/>
        <w:jc w:val="both"/>
        <w:rPr>
          <w:rFonts w:ascii="Cambria" w:hAnsi="Cambria" w:cs="Cambria"/>
          <w:sz w:val="24"/>
          <w:szCs w:val="24"/>
        </w:rPr>
      </w:pPr>
    </w:p>
    <w:p w:rsidR="00FC295B" w:rsidRPr="00604FE5" w:rsidRDefault="00FC295B" w:rsidP="009E0611">
      <w:pPr>
        <w:pStyle w:val="3"/>
        <w:spacing w:before="120" w:after="120" w:line="271" w:lineRule="auto"/>
        <w:rPr>
          <w:sz w:val="24"/>
          <w:szCs w:val="24"/>
        </w:rPr>
      </w:pPr>
      <w:bookmarkStart w:id="8" w:name="_Toc422838366"/>
      <w:r w:rsidRPr="00604FE5">
        <w:lastRenderedPageBreak/>
        <w:t>Приложение 2 -  Граждански и търговски дела</w:t>
      </w:r>
      <w:r w:rsidRPr="00604FE5">
        <w:rPr>
          <w:rStyle w:val="af4"/>
          <w:rFonts w:cs="Cambria"/>
          <w:sz w:val="24"/>
          <w:szCs w:val="24"/>
        </w:rPr>
        <w:footnoteReference w:id="6"/>
      </w:r>
      <w:bookmarkEnd w:id="8"/>
      <w:r w:rsidRPr="00604FE5">
        <w:rPr>
          <w:sz w:val="24"/>
          <w:szCs w:val="24"/>
        </w:rPr>
        <w:t xml:space="preserve"> </w:t>
      </w:r>
    </w:p>
    <w:p w:rsidR="00FC295B" w:rsidRPr="00604FE5" w:rsidRDefault="00FC295B" w:rsidP="009E0611">
      <w:pPr>
        <w:pStyle w:val="af5"/>
        <w:spacing w:before="120" w:after="120" w:line="271" w:lineRule="auto"/>
        <w:jc w:val="both"/>
        <w:rPr>
          <w:rFonts w:ascii="Cambria" w:hAnsi="Cambria" w:cs="Cambria"/>
          <w:sz w:val="24"/>
          <w:szCs w:val="24"/>
        </w:rPr>
      </w:pPr>
    </w:p>
    <w:p w:rsidR="00FC295B" w:rsidRPr="00604FE5" w:rsidRDefault="00FC295B" w:rsidP="00EE6472">
      <w:pPr>
        <w:shd w:val="clear" w:color="auto" w:fill="FEFEFE"/>
        <w:spacing w:before="120" w:after="120" w:line="271" w:lineRule="auto"/>
        <w:jc w:val="both"/>
        <w:rPr>
          <w:rFonts w:ascii="Cambria" w:hAnsi="Cambria" w:cs="Cambria"/>
          <w:i/>
          <w:iCs/>
          <w:color w:val="000000"/>
          <w:sz w:val="24"/>
          <w:szCs w:val="24"/>
          <w:u w:val="single"/>
          <w:lang w:eastAsia="bg-BG"/>
        </w:rPr>
      </w:pPr>
      <w:r w:rsidRPr="00604FE5">
        <w:rPr>
          <w:rFonts w:ascii="Cambria" w:hAnsi="Cambria" w:cs="Cambria"/>
          <w:i/>
          <w:iCs/>
          <w:color w:val="000000"/>
          <w:sz w:val="24"/>
          <w:szCs w:val="24"/>
          <w:u w:val="single"/>
          <w:lang w:eastAsia="bg-BG"/>
        </w:rPr>
        <w:t>На апелативен съд като втора инстанция са подсъдни всички невлезли в сила и обжалвани актове на окръжните съдилища:</w:t>
      </w:r>
    </w:p>
    <w:p w:rsidR="00FC295B" w:rsidRPr="00604FE5" w:rsidRDefault="00FC295B" w:rsidP="009E0611">
      <w:pPr>
        <w:pStyle w:val="af5"/>
        <w:spacing w:before="120" w:after="120" w:line="271" w:lineRule="auto"/>
        <w:jc w:val="both"/>
        <w:rPr>
          <w:rFonts w:ascii="Cambria" w:hAnsi="Cambria" w:cs="Cambria"/>
          <w:sz w:val="24"/>
          <w:szCs w:val="24"/>
          <w:lang w:eastAsia="bg-BG"/>
        </w:rPr>
      </w:pPr>
      <w:r w:rsidRPr="00604FE5">
        <w:rPr>
          <w:rFonts w:ascii="Cambria" w:hAnsi="Cambria" w:cs="Cambria"/>
          <w:sz w:val="24"/>
          <w:szCs w:val="24"/>
          <w:lang w:eastAsia="bg-BG"/>
        </w:rPr>
        <w:t xml:space="preserve">Данните  в  този  отчетен  документ  характеризират  качеството  на съдебните  актове  по гражданските дела, съставени от окръжните съдилища на територията на съответния апелативен съд. Апелативният съд може да гледа дела и от други съдебни райони. </w:t>
      </w:r>
    </w:p>
    <w:p w:rsidR="00FC295B" w:rsidRPr="00604FE5" w:rsidRDefault="00FC295B" w:rsidP="009E0611">
      <w:pPr>
        <w:pStyle w:val="af5"/>
        <w:spacing w:before="120" w:after="120" w:line="271" w:lineRule="auto"/>
        <w:jc w:val="both"/>
        <w:rPr>
          <w:rFonts w:ascii="Cambria" w:hAnsi="Cambria" w:cs="Cambria"/>
          <w:sz w:val="24"/>
          <w:szCs w:val="24"/>
          <w:lang w:eastAsia="bg-BG"/>
        </w:rPr>
      </w:pPr>
      <w:r w:rsidRPr="00604FE5">
        <w:rPr>
          <w:rFonts w:ascii="Cambria" w:hAnsi="Cambria" w:cs="Cambria"/>
          <w:b/>
          <w:bCs/>
          <w:sz w:val="24"/>
          <w:szCs w:val="24"/>
          <w:lang w:eastAsia="bg-BG"/>
        </w:rPr>
        <w:t>ВАЖНО:</w:t>
      </w:r>
      <w:r w:rsidRPr="00604FE5">
        <w:rPr>
          <w:rFonts w:ascii="Cambria" w:hAnsi="Cambria" w:cs="Cambria"/>
          <w:sz w:val="24"/>
          <w:szCs w:val="24"/>
          <w:lang w:eastAsia="bg-BG"/>
        </w:rPr>
        <w:t xml:space="preserve"> При попълване на справката, окръжните съдилища от съответния съдебен район се подреждат по азбучен ред </w:t>
      </w:r>
      <w:r w:rsidRPr="00604FE5">
        <w:rPr>
          <w:rFonts w:ascii="Cambria" w:hAnsi="Cambria" w:cs="Cambria"/>
          <w:b/>
          <w:bCs/>
          <w:sz w:val="24"/>
          <w:szCs w:val="24"/>
          <w:lang w:eastAsia="bg-BG"/>
        </w:rPr>
        <w:t>по редовете на колона „а”.</w:t>
      </w:r>
      <w:r w:rsidRPr="00604FE5">
        <w:rPr>
          <w:rFonts w:ascii="Cambria" w:hAnsi="Cambria" w:cs="Cambria"/>
          <w:sz w:val="24"/>
          <w:szCs w:val="24"/>
          <w:lang w:eastAsia="bg-BG"/>
        </w:rPr>
        <w:t xml:space="preserve"> След това се подреждат съдилищата от други съдебни райони, на които апелативният съд е гледал дела. </w:t>
      </w:r>
    </w:p>
    <w:p w:rsidR="00FC295B" w:rsidRPr="00604FE5" w:rsidRDefault="00FC295B" w:rsidP="009E0611">
      <w:pPr>
        <w:pStyle w:val="af5"/>
        <w:spacing w:before="120" w:after="120" w:line="271" w:lineRule="auto"/>
        <w:jc w:val="both"/>
        <w:rPr>
          <w:rFonts w:ascii="Cambria" w:hAnsi="Cambria" w:cs="Cambria"/>
          <w:b/>
          <w:bCs/>
          <w:i/>
          <w:iCs/>
          <w:sz w:val="24"/>
          <w:szCs w:val="24"/>
        </w:rPr>
      </w:pPr>
      <w:r w:rsidRPr="00604FE5">
        <w:rPr>
          <w:rFonts w:ascii="Cambria" w:hAnsi="Cambria" w:cs="Cambria"/>
          <w:i/>
          <w:iCs/>
          <w:sz w:val="24"/>
          <w:szCs w:val="24"/>
          <w:lang w:eastAsia="bg-BG"/>
        </w:rPr>
        <w:t>(При необходимост може да се добавят нови редове като се спазват основните равенства, посочени в каретата на отчета.)</w:t>
      </w:r>
    </w:p>
    <w:p w:rsidR="00FC295B" w:rsidRPr="00604FE5" w:rsidRDefault="00FC295B" w:rsidP="009E0611">
      <w:pPr>
        <w:pStyle w:val="af5"/>
        <w:spacing w:before="120" w:after="120" w:line="271" w:lineRule="auto"/>
        <w:jc w:val="both"/>
        <w:rPr>
          <w:rFonts w:ascii="Cambria" w:hAnsi="Cambria" w:cs="Cambria"/>
          <w:sz w:val="24"/>
          <w:szCs w:val="24"/>
        </w:rPr>
      </w:pPr>
    </w:p>
    <w:p w:rsidR="00FC295B" w:rsidRPr="00604FE5" w:rsidRDefault="00FC295B" w:rsidP="009E0611">
      <w:pPr>
        <w:pStyle w:val="af5"/>
        <w:spacing w:before="120" w:after="120" w:line="271" w:lineRule="auto"/>
        <w:jc w:val="both"/>
        <w:rPr>
          <w:rFonts w:ascii="Cambria" w:hAnsi="Cambria" w:cs="Cambria"/>
          <w:b/>
          <w:bCs/>
          <w:i/>
          <w:iCs/>
          <w:sz w:val="24"/>
          <w:szCs w:val="24"/>
        </w:rPr>
      </w:pPr>
      <w:r w:rsidRPr="00604FE5">
        <w:rPr>
          <w:rFonts w:ascii="Cambria" w:hAnsi="Cambria" w:cs="Cambria"/>
          <w:i/>
          <w:iCs/>
          <w:sz w:val="24"/>
          <w:szCs w:val="24"/>
          <w:shd w:val="clear" w:color="auto" w:fill="FFFFFF"/>
        </w:rPr>
        <w:lastRenderedPageBreak/>
        <w:t xml:space="preserve">За всеки окръжен съд се правят отделни записвания </w:t>
      </w:r>
      <w:r w:rsidRPr="00604FE5">
        <w:rPr>
          <w:rFonts w:ascii="Cambria" w:hAnsi="Cambria" w:cs="Cambria"/>
          <w:i/>
          <w:iCs/>
          <w:sz w:val="24"/>
          <w:szCs w:val="24"/>
          <w:lang w:eastAsia="bg-BG"/>
        </w:rPr>
        <w:t>по всички признаци - постъпили, свършени /или несвършени/, като се спазват основните равенства, посочени в каретата на отчета.</w:t>
      </w:r>
    </w:p>
    <w:p w:rsidR="00FC295B" w:rsidRPr="00604FE5" w:rsidRDefault="00FC295B" w:rsidP="009E0611">
      <w:pPr>
        <w:pStyle w:val="af5"/>
        <w:spacing w:before="120" w:after="120" w:line="271" w:lineRule="auto"/>
        <w:jc w:val="both"/>
        <w:rPr>
          <w:rFonts w:ascii="Cambria" w:hAnsi="Cambria" w:cs="Cambria"/>
          <w:sz w:val="24"/>
          <w:szCs w:val="24"/>
        </w:rPr>
      </w:pPr>
    </w:p>
    <w:p w:rsidR="00FC295B" w:rsidRPr="00604FE5" w:rsidRDefault="00FC295B" w:rsidP="009E0611">
      <w:pPr>
        <w:pStyle w:val="af5"/>
        <w:spacing w:before="120" w:after="120" w:line="271" w:lineRule="auto"/>
        <w:jc w:val="both"/>
        <w:rPr>
          <w:rFonts w:ascii="Cambria" w:hAnsi="Cambria" w:cs="Cambria"/>
          <w:b/>
          <w:bCs/>
          <w:sz w:val="24"/>
          <w:szCs w:val="24"/>
          <w:u w:val="single"/>
        </w:rPr>
      </w:pPr>
    </w:p>
    <w:p w:rsidR="00FC295B" w:rsidRPr="00604FE5" w:rsidRDefault="00FC295B" w:rsidP="009E0611">
      <w:pPr>
        <w:pStyle w:val="af5"/>
        <w:pBdr>
          <w:bottom w:val="single" w:sz="4" w:space="1" w:color="FFC000"/>
        </w:pBdr>
        <w:spacing w:before="120" w:after="120" w:line="271" w:lineRule="auto"/>
        <w:jc w:val="both"/>
        <w:rPr>
          <w:rFonts w:ascii="Cambria" w:hAnsi="Cambria" w:cs="Cambria"/>
          <w:b/>
          <w:bCs/>
          <w:sz w:val="24"/>
          <w:szCs w:val="24"/>
        </w:rPr>
      </w:pPr>
      <w:r w:rsidRPr="00604FE5">
        <w:rPr>
          <w:rFonts w:ascii="Cambria" w:hAnsi="Cambria" w:cs="Cambria"/>
          <w:b/>
          <w:bCs/>
          <w:sz w:val="24"/>
          <w:szCs w:val="24"/>
        </w:rPr>
        <w:t>КОЛОНИ:</w:t>
      </w:r>
    </w:p>
    <w:p w:rsidR="00FC295B" w:rsidRPr="00604FE5" w:rsidRDefault="00FC295B" w:rsidP="009E0611">
      <w:pPr>
        <w:pStyle w:val="af5"/>
        <w:spacing w:before="120" w:after="120" w:line="271" w:lineRule="auto"/>
        <w:jc w:val="both"/>
        <w:rPr>
          <w:rFonts w:ascii="Cambria" w:hAnsi="Cambria" w:cs="Cambria"/>
          <w:sz w:val="24"/>
          <w:szCs w:val="24"/>
        </w:rPr>
      </w:pPr>
    </w:p>
    <w:p w:rsidR="00FC295B" w:rsidRPr="00604FE5" w:rsidRDefault="00FC295B" w:rsidP="009E0611">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1.ОСТАНАЛИ НЕСВЪРШЕНИ В НАЧАЛОТО НА ОТЧЕТНИЯ ПЕРИОД – колона 1;</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1</w:t>
      </w:r>
      <w:r w:rsidRPr="00604FE5">
        <w:rPr>
          <w:rFonts w:ascii="Cambria" w:hAnsi="Cambria" w:cs="Cambria"/>
          <w:sz w:val="24"/>
          <w:szCs w:val="24"/>
        </w:rPr>
        <w:t xml:space="preserve"> се посочват останалите несвършени дела в началото на отчетния период. </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Техният брой следва да отговаря на останалите несвършени дела в края на предходния отчетен период - </w:t>
      </w:r>
      <w:r w:rsidRPr="00604FE5">
        <w:rPr>
          <w:rFonts w:ascii="Cambria" w:hAnsi="Cambria" w:cs="Cambria"/>
          <w:b/>
          <w:bCs/>
          <w:sz w:val="24"/>
          <w:szCs w:val="24"/>
        </w:rPr>
        <w:t>колона 11</w:t>
      </w:r>
      <w:r w:rsidRPr="00604FE5">
        <w:rPr>
          <w:rFonts w:ascii="Cambria" w:hAnsi="Cambria" w:cs="Cambria"/>
          <w:sz w:val="24"/>
          <w:szCs w:val="24"/>
        </w:rPr>
        <w:t xml:space="preserve">. </w:t>
      </w:r>
    </w:p>
    <w:p w:rsidR="00FC295B" w:rsidRPr="00604FE5" w:rsidRDefault="00FC295B" w:rsidP="009E0611">
      <w:pPr>
        <w:pStyle w:val="af5"/>
        <w:spacing w:before="120" w:after="120" w:line="271" w:lineRule="auto"/>
        <w:jc w:val="both"/>
        <w:rPr>
          <w:rFonts w:ascii="Cambria" w:hAnsi="Cambria" w:cs="Cambria"/>
          <w:sz w:val="24"/>
          <w:szCs w:val="24"/>
        </w:rPr>
      </w:pPr>
    </w:p>
    <w:p w:rsidR="00FC295B" w:rsidRPr="00604FE5" w:rsidRDefault="00FC295B" w:rsidP="009E0611">
      <w:pPr>
        <w:pStyle w:val="af5"/>
        <w:spacing w:before="120" w:after="120" w:line="271" w:lineRule="auto"/>
        <w:jc w:val="both"/>
        <w:rPr>
          <w:rFonts w:ascii="Cambria" w:hAnsi="Cambria" w:cs="Cambria"/>
          <w:b/>
          <w:bCs/>
          <w:sz w:val="24"/>
          <w:szCs w:val="24"/>
        </w:rPr>
      </w:pPr>
    </w:p>
    <w:p w:rsidR="00FC295B" w:rsidRPr="00604FE5" w:rsidRDefault="00FC295B" w:rsidP="009E0611">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2.ПОСТЪПИЛИ ДЕЛА – колона 2;</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2</w:t>
      </w:r>
      <w:r w:rsidRPr="00604FE5">
        <w:rPr>
          <w:rFonts w:ascii="Cambria" w:hAnsi="Cambria" w:cs="Cambria"/>
          <w:sz w:val="24"/>
          <w:szCs w:val="24"/>
        </w:rPr>
        <w:t xml:space="preserve"> се вписват образуваните дела по постъпили </w:t>
      </w:r>
      <w:proofErr w:type="spellStart"/>
      <w:r w:rsidRPr="00604FE5">
        <w:rPr>
          <w:rFonts w:ascii="Cambria" w:hAnsi="Cambria" w:cs="Cambria"/>
          <w:sz w:val="24"/>
          <w:szCs w:val="24"/>
        </w:rPr>
        <w:t>въззивни</w:t>
      </w:r>
      <w:proofErr w:type="spellEnd"/>
      <w:r w:rsidRPr="00604FE5">
        <w:rPr>
          <w:rFonts w:ascii="Cambria" w:hAnsi="Cambria" w:cs="Cambria"/>
          <w:sz w:val="24"/>
          <w:szCs w:val="24"/>
        </w:rPr>
        <w:t xml:space="preserve"> жалби или протести.</w:t>
      </w:r>
    </w:p>
    <w:p w:rsidR="00FC295B" w:rsidRPr="00604FE5" w:rsidRDefault="00FC295B" w:rsidP="009E0611">
      <w:pPr>
        <w:pStyle w:val="af5"/>
        <w:spacing w:before="120" w:after="120" w:line="271" w:lineRule="auto"/>
        <w:jc w:val="both"/>
        <w:rPr>
          <w:rFonts w:ascii="Cambria" w:hAnsi="Cambria" w:cs="Cambria"/>
          <w:sz w:val="24"/>
          <w:szCs w:val="24"/>
        </w:rPr>
      </w:pPr>
    </w:p>
    <w:p w:rsidR="00FC295B" w:rsidRPr="00604FE5" w:rsidRDefault="00FC295B" w:rsidP="009E0611">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3.ВСИЧКИ ДЕЛА ЗА РАЗГЛЕЖДАНЕ - колона 3</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3</w:t>
      </w:r>
      <w:r w:rsidRPr="00604FE5">
        <w:rPr>
          <w:rFonts w:ascii="Cambria" w:hAnsi="Cambria" w:cs="Cambria"/>
          <w:sz w:val="24"/>
          <w:szCs w:val="24"/>
        </w:rPr>
        <w:t xml:space="preserve"> се съдържат всички дела за разглеждане и се изчислява автоматично като сбор от стойностите в колони 1 и 2. </w:t>
      </w:r>
    </w:p>
    <w:p w:rsidR="00FC295B" w:rsidRPr="00604FE5" w:rsidRDefault="00FC295B" w:rsidP="009E0611">
      <w:pPr>
        <w:pStyle w:val="af5"/>
        <w:spacing w:before="120" w:after="120" w:line="271" w:lineRule="auto"/>
        <w:jc w:val="both"/>
        <w:rPr>
          <w:rFonts w:ascii="Cambria" w:hAnsi="Cambria" w:cs="Cambria"/>
          <w:sz w:val="24"/>
          <w:szCs w:val="24"/>
        </w:rPr>
      </w:pPr>
    </w:p>
    <w:p w:rsidR="00FC295B" w:rsidRPr="00604FE5" w:rsidRDefault="00FC295B" w:rsidP="009E0611">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4.СВЪРШЕНИ ДЕЛА – колона 4</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4</w:t>
      </w:r>
      <w:r w:rsidRPr="00604FE5">
        <w:rPr>
          <w:rFonts w:ascii="Cambria" w:hAnsi="Cambria" w:cs="Cambria"/>
          <w:sz w:val="24"/>
          <w:szCs w:val="24"/>
        </w:rPr>
        <w:t xml:space="preserve"> се посочват общо всички „свършени дела“ за съответния отчетен период – изчислява се като автоматичен сбор от решените по същество и прекратените дела (сума на колоните  5, 6, 7, 8, 9 и 10 вкл.)</w:t>
      </w:r>
    </w:p>
    <w:p w:rsidR="00FC295B" w:rsidRPr="00604FE5" w:rsidRDefault="00FC295B" w:rsidP="009E0611">
      <w:pPr>
        <w:pStyle w:val="af5"/>
        <w:spacing w:before="120" w:after="120" w:line="271" w:lineRule="auto"/>
        <w:jc w:val="both"/>
        <w:rPr>
          <w:rFonts w:ascii="Cambria" w:hAnsi="Cambria" w:cs="Cambria"/>
          <w:sz w:val="24"/>
          <w:szCs w:val="24"/>
        </w:rPr>
      </w:pP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Колона 5</w:t>
      </w:r>
      <w:r w:rsidRPr="00604FE5">
        <w:rPr>
          <w:rFonts w:ascii="Cambria" w:hAnsi="Cambria" w:cs="Cambria"/>
          <w:sz w:val="24"/>
          <w:szCs w:val="24"/>
        </w:rPr>
        <w:t xml:space="preserve"> – решенията, с които съдът оставя в сила </w:t>
      </w:r>
      <w:proofErr w:type="spellStart"/>
      <w:r w:rsidRPr="00604FE5">
        <w:rPr>
          <w:rFonts w:ascii="Cambria" w:hAnsi="Cambria" w:cs="Cambria"/>
          <w:sz w:val="24"/>
          <w:szCs w:val="24"/>
        </w:rPr>
        <w:t>първоинстанционния</w:t>
      </w:r>
      <w:proofErr w:type="spellEnd"/>
      <w:r w:rsidRPr="00604FE5">
        <w:rPr>
          <w:rFonts w:ascii="Cambria" w:hAnsi="Cambria" w:cs="Cambria"/>
          <w:sz w:val="24"/>
          <w:szCs w:val="24"/>
        </w:rPr>
        <w:t xml:space="preserve"> акт – </w:t>
      </w:r>
      <w:r w:rsidRPr="00604FE5">
        <w:rPr>
          <w:rFonts w:ascii="Cambria" w:hAnsi="Cambria" w:cs="Cambria"/>
          <w:b/>
          <w:bCs/>
          <w:sz w:val="24"/>
          <w:szCs w:val="24"/>
        </w:rPr>
        <w:t>чл.272 ГПК</w:t>
      </w:r>
      <w:r w:rsidRPr="00604FE5">
        <w:rPr>
          <w:rFonts w:ascii="Cambria" w:hAnsi="Cambria" w:cs="Cambria"/>
          <w:sz w:val="24"/>
          <w:szCs w:val="24"/>
        </w:rPr>
        <w:t>;</w:t>
      </w:r>
    </w:p>
    <w:p w:rsidR="00FC295B" w:rsidRPr="00604FE5" w:rsidRDefault="00FC295B" w:rsidP="009E0611">
      <w:pPr>
        <w:pStyle w:val="af5"/>
        <w:spacing w:before="120" w:after="120" w:line="271" w:lineRule="auto"/>
        <w:jc w:val="both"/>
        <w:rPr>
          <w:rFonts w:ascii="Cambria" w:hAnsi="Cambria" w:cs="Cambria"/>
          <w:b/>
          <w:bCs/>
          <w:sz w:val="24"/>
          <w:szCs w:val="24"/>
        </w:rPr>
      </w:pPr>
    </w:p>
    <w:p w:rsidR="00FC295B" w:rsidRPr="00604FE5" w:rsidRDefault="00FC295B" w:rsidP="009E0611">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lastRenderedPageBreak/>
        <w:t xml:space="preserve">5.РЕШЕНИ ПО СЪЩЕСТВО ДЕЛА ПРИ НЕПРАВИЛНИ ПЪРВОИНСТАНЦИОННИ РЕШЕНИЯ– колони   6 и 7; </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В колони 6 и 7 се посочват „Решените дела“ - тези, по които съдът се е произнесъл с решение по същество.</w:t>
      </w:r>
    </w:p>
    <w:p w:rsidR="00FC295B" w:rsidRPr="00604FE5" w:rsidRDefault="00FC295B" w:rsidP="009E0611">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Колона 6</w:t>
      </w:r>
      <w:r w:rsidRPr="00604FE5">
        <w:rPr>
          <w:rFonts w:ascii="Cambria" w:hAnsi="Cambria" w:cs="Cambria"/>
          <w:sz w:val="24"/>
          <w:szCs w:val="24"/>
        </w:rPr>
        <w:t xml:space="preserve"> – решенията, с които съдът изменя отчасти </w:t>
      </w:r>
      <w:proofErr w:type="spellStart"/>
      <w:r w:rsidRPr="00604FE5">
        <w:rPr>
          <w:rFonts w:ascii="Cambria" w:hAnsi="Cambria" w:cs="Cambria"/>
          <w:sz w:val="24"/>
          <w:szCs w:val="24"/>
        </w:rPr>
        <w:t>първоинстанционното</w:t>
      </w:r>
      <w:proofErr w:type="spellEnd"/>
      <w:r w:rsidRPr="00604FE5">
        <w:rPr>
          <w:rFonts w:ascii="Cambria" w:hAnsi="Cambria" w:cs="Cambria"/>
          <w:sz w:val="24"/>
          <w:szCs w:val="24"/>
        </w:rPr>
        <w:t xml:space="preserve"> решение – </w:t>
      </w:r>
      <w:r w:rsidRPr="00604FE5">
        <w:rPr>
          <w:rFonts w:ascii="Cambria" w:hAnsi="Cambria" w:cs="Cambria"/>
          <w:b/>
          <w:bCs/>
          <w:sz w:val="24"/>
          <w:szCs w:val="24"/>
        </w:rPr>
        <w:t>чл.271 ГПК;</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Колона 7</w:t>
      </w:r>
      <w:r w:rsidRPr="00604FE5">
        <w:rPr>
          <w:rFonts w:ascii="Cambria" w:hAnsi="Cambria" w:cs="Cambria"/>
          <w:sz w:val="24"/>
          <w:szCs w:val="24"/>
        </w:rPr>
        <w:t xml:space="preserve"> – решенията, с които съдът отменя изцяло и постановява ново решение; </w:t>
      </w:r>
    </w:p>
    <w:p w:rsidR="00FC295B" w:rsidRPr="00604FE5" w:rsidRDefault="00FC295B" w:rsidP="009E0611">
      <w:pPr>
        <w:pStyle w:val="af5"/>
        <w:spacing w:before="120" w:after="120" w:line="271" w:lineRule="auto"/>
        <w:jc w:val="both"/>
        <w:rPr>
          <w:rFonts w:ascii="Cambria" w:hAnsi="Cambria" w:cs="Cambria"/>
          <w:sz w:val="24"/>
          <w:szCs w:val="24"/>
        </w:rPr>
      </w:pPr>
    </w:p>
    <w:p w:rsidR="00FC295B" w:rsidRPr="00604FE5" w:rsidRDefault="00FC295B" w:rsidP="009E0611">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6. ДЕЛА С КОНСТАТИРАНИ НЕДОПУСТИМИ ПЪРВОИНСТАНЦИОННИ РЕШЕНИЯ – колона 8;</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Колона 8</w:t>
      </w:r>
      <w:r w:rsidRPr="00604FE5">
        <w:rPr>
          <w:rFonts w:ascii="Cambria" w:hAnsi="Cambria" w:cs="Cambria"/>
          <w:sz w:val="24"/>
          <w:szCs w:val="24"/>
        </w:rPr>
        <w:t xml:space="preserve"> – решенията, с които </w:t>
      </w:r>
      <w:proofErr w:type="spellStart"/>
      <w:r w:rsidRPr="00604FE5">
        <w:rPr>
          <w:rFonts w:ascii="Cambria" w:hAnsi="Cambria" w:cs="Cambria"/>
          <w:sz w:val="24"/>
          <w:szCs w:val="24"/>
        </w:rPr>
        <w:t>въззивният</w:t>
      </w:r>
      <w:proofErr w:type="spellEnd"/>
      <w:r w:rsidRPr="00604FE5">
        <w:rPr>
          <w:rFonts w:ascii="Cambria" w:hAnsi="Cambria" w:cs="Cambria"/>
          <w:sz w:val="24"/>
          <w:szCs w:val="24"/>
        </w:rPr>
        <w:t xml:space="preserve"> съд обезсилва </w:t>
      </w:r>
      <w:proofErr w:type="spellStart"/>
      <w:r w:rsidRPr="00604FE5">
        <w:rPr>
          <w:rFonts w:ascii="Cambria" w:hAnsi="Cambria" w:cs="Cambria"/>
          <w:sz w:val="24"/>
          <w:szCs w:val="24"/>
        </w:rPr>
        <w:t>първоинстанционното</w:t>
      </w:r>
      <w:proofErr w:type="spellEnd"/>
      <w:r w:rsidRPr="00604FE5">
        <w:rPr>
          <w:rFonts w:ascii="Cambria" w:hAnsi="Cambria" w:cs="Cambria"/>
          <w:sz w:val="24"/>
          <w:szCs w:val="24"/>
        </w:rPr>
        <w:t xml:space="preserve"> решение. </w:t>
      </w:r>
    </w:p>
    <w:p w:rsidR="00FC295B" w:rsidRPr="00604FE5" w:rsidRDefault="00FC295B" w:rsidP="009E0611">
      <w:pPr>
        <w:pStyle w:val="af5"/>
        <w:spacing w:before="120" w:after="120" w:line="271" w:lineRule="auto"/>
        <w:jc w:val="both"/>
        <w:rPr>
          <w:rFonts w:ascii="Cambria" w:hAnsi="Cambria" w:cs="Cambria"/>
          <w:i/>
          <w:iCs/>
          <w:sz w:val="24"/>
          <w:szCs w:val="24"/>
        </w:rPr>
      </w:pPr>
      <w:r w:rsidRPr="00604FE5">
        <w:rPr>
          <w:rFonts w:ascii="Cambria" w:hAnsi="Cambria" w:cs="Cambria"/>
          <w:b/>
          <w:bCs/>
          <w:i/>
          <w:iCs/>
          <w:sz w:val="24"/>
          <w:szCs w:val="24"/>
        </w:rPr>
        <w:t>Съгласно чл.270, ал.3 ГПК -</w:t>
      </w:r>
      <w:r w:rsidRPr="00604FE5">
        <w:rPr>
          <w:rFonts w:ascii="Cambria" w:hAnsi="Cambria" w:cs="Cambria"/>
          <w:sz w:val="24"/>
          <w:szCs w:val="24"/>
        </w:rPr>
        <w:t xml:space="preserve"> </w:t>
      </w:r>
      <w:r w:rsidRPr="00604FE5">
        <w:rPr>
          <w:rFonts w:ascii="Cambria" w:hAnsi="Cambria" w:cs="Cambria"/>
          <w:i/>
          <w:iCs/>
          <w:color w:val="000000"/>
          <w:sz w:val="24"/>
          <w:szCs w:val="24"/>
          <w:shd w:val="clear" w:color="auto" w:fill="FEFEFE"/>
        </w:rPr>
        <w:t xml:space="preserve">Когато решението е недопустимо, </w:t>
      </w:r>
      <w:proofErr w:type="spellStart"/>
      <w:r w:rsidRPr="00604FE5">
        <w:rPr>
          <w:rFonts w:ascii="Cambria" w:hAnsi="Cambria" w:cs="Cambria"/>
          <w:i/>
          <w:iCs/>
          <w:color w:val="000000"/>
          <w:sz w:val="24"/>
          <w:szCs w:val="24"/>
          <w:shd w:val="clear" w:color="auto" w:fill="FEFEFE"/>
        </w:rPr>
        <w:t>въззивният</w:t>
      </w:r>
      <w:proofErr w:type="spellEnd"/>
      <w:r w:rsidRPr="00604FE5">
        <w:rPr>
          <w:rFonts w:ascii="Cambria" w:hAnsi="Cambria" w:cs="Cambria"/>
          <w:i/>
          <w:iCs/>
          <w:color w:val="000000"/>
          <w:sz w:val="24"/>
          <w:szCs w:val="24"/>
          <w:shd w:val="clear" w:color="auto" w:fill="FEFEFE"/>
        </w:rPr>
        <w:t xml:space="preserve"> съд го обезсилва, като прекратява делото. Когато основанието за обезсилване е неподсъдност на спора, делото се изпраща на компетентния съд. Ако е разгледан непредявен иск, решението се обезсилва и делото се връща на </w:t>
      </w:r>
      <w:proofErr w:type="spellStart"/>
      <w:r w:rsidRPr="00604FE5">
        <w:rPr>
          <w:rFonts w:ascii="Cambria" w:hAnsi="Cambria" w:cs="Cambria"/>
          <w:i/>
          <w:iCs/>
          <w:color w:val="000000"/>
          <w:sz w:val="24"/>
          <w:szCs w:val="24"/>
          <w:shd w:val="clear" w:color="auto" w:fill="FEFEFE"/>
        </w:rPr>
        <w:t>първоинстанционния</w:t>
      </w:r>
      <w:proofErr w:type="spellEnd"/>
      <w:r w:rsidRPr="00604FE5">
        <w:rPr>
          <w:rFonts w:ascii="Cambria" w:hAnsi="Cambria" w:cs="Cambria"/>
          <w:i/>
          <w:iCs/>
          <w:color w:val="000000"/>
          <w:sz w:val="24"/>
          <w:szCs w:val="24"/>
          <w:shd w:val="clear" w:color="auto" w:fill="FEFEFE"/>
        </w:rPr>
        <w:t xml:space="preserve"> съд за произнасяне по предявения иск.</w:t>
      </w:r>
    </w:p>
    <w:p w:rsidR="00FC295B" w:rsidRPr="00604FE5" w:rsidRDefault="00FC295B" w:rsidP="009E0611">
      <w:pPr>
        <w:pStyle w:val="af5"/>
        <w:spacing w:before="120" w:after="120" w:line="271" w:lineRule="auto"/>
        <w:jc w:val="both"/>
        <w:rPr>
          <w:rFonts w:ascii="Cambria" w:hAnsi="Cambria" w:cs="Cambria"/>
          <w:sz w:val="24"/>
          <w:szCs w:val="24"/>
        </w:rPr>
      </w:pPr>
    </w:p>
    <w:p w:rsidR="00FC295B" w:rsidRPr="00604FE5" w:rsidRDefault="00FC295B" w:rsidP="009E0611">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7.ДЕЛА С КОНСТАТИРАНИ НИЩОЖНИ РЕШЕНИЯ – колона 9;</w:t>
      </w:r>
    </w:p>
    <w:p w:rsidR="00FC295B" w:rsidRPr="00604FE5" w:rsidRDefault="00FC295B" w:rsidP="009E0611">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 xml:space="preserve">Колона 9 – </w:t>
      </w:r>
      <w:r w:rsidRPr="00604FE5">
        <w:rPr>
          <w:rFonts w:ascii="Cambria" w:hAnsi="Cambria" w:cs="Cambria"/>
          <w:sz w:val="24"/>
          <w:szCs w:val="24"/>
        </w:rPr>
        <w:t xml:space="preserve">решенията, с които </w:t>
      </w:r>
      <w:proofErr w:type="spellStart"/>
      <w:r w:rsidRPr="00604FE5">
        <w:rPr>
          <w:rFonts w:ascii="Cambria" w:hAnsi="Cambria" w:cs="Cambria"/>
          <w:sz w:val="24"/>
          <w:szCs w:val="24"/>
        </w:rPr>
        <w:t>въззивният</w:t>
      </w:r>
      <w:proofErr w:type="spellEnd"/>
      <w:r w:rsidRPr="00604FE5">
        <w:rPr>
          <w:rFonts w:ascii="Cambria" w:hAnsi="Cambria" w:cs="Cambria"/>
          <w:sz w:val="24"/>
          <w:szCs w:val="24"/>
        </w:rPr>
        <w:t xml:space="preserve"> съд, на основание чл.270, ал.1 </w:t>
      </w:r>
      <w:r w:rsidR="00577A94">
        <w:rPr>
          <w:rFonts w:ascii="Cambria" w:hAnsi="Cambria" w:cs="Cambria"/>
          <w:sz w:val="24"/>
          <w:szCs w:val="24"/>
        </w:rPr>
        <w:t xml:space="preserve">ГПК </w:t>
      </w:r>
      <w:r w:rsidRPr="00604FE5">
        <w:rPr>
          <w:rFonts w:ascii="Cambria" w:hAnsi="Cambria" w:cs="Cambria"/>
          <w:sz w:val="24"/>
          <w:szCs w:val="24"/>
        </w:rPr>
        <w:t xml:space="preserve">прогласява нищожност и ако делото не подлежи на прекратяване, го връща на </w:t>
      </w:r>
      <w:proofErr w:type="spellStart"/>
      <w:r w:rsidRPr="00604FE5">
        <w:rPr>
          <w:rFonts w:ascii="Cambria" w:hAnsi="Cambria" w:cs="Cambria"/>
          <w:sz w:val="24"/>
          <w:szCs w:val="24"/>
        </w:rPr>
        <w:t>първоинстанционния</w:t>
      </w:r>
      <w:proofErr w:type="spellEnd"/>
      <w:r w:rsidRPr="00604FE5">
        <w:rPr>
          <w:rFonts w:ascii="Cambria" w:hAnsi="Cambria" w:cs="Cambria"/>
          <w:sz w:val="24"/>
          <w:szCs w:val="24"/>
        </w:rPr>
        <w:t xml:space="preserve"> съд за постановяване на ново решение. </w:t>
      </w:r>
    </w:p>
    <w:p w:rsidR="00FC295B" w:rsidRPr="00604FE5" w:rsidRDefault="00FC295B" w:rsidP="009E0611">
      <w:pPr>
        <w:pStyle w:val="af5"/>
        <w:spacing w:before="120" w:after="120" w:line="271" w:lineRule="auto"/>
        <w:jc w:val="both"/>
        <w:rPr>
          <w:rFonts w:ascii="Cambria" w:hAnsi="Cambria" w:cs="Cambria"/>
          <w:b/>
          <w:bCs/>
          <w:sz w:val="24"/>
          <w:szCs w:val="24"/>
        </w:rPr>
      </w:pPr>
    </w:p>
    <w:p w:rsidR="00FC295B" w:rsidRPr="00604FE5" w:rsidRDefault="00FC295B" w:rsidP="009E0611">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8.ПРЕКРАТЕНИ ДЕЛА – колона 10</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 xml:space="preserve">В Колона 10 се посочват прекратените на </w:t>
      </w:r>
      <w:proofErr w:type="spellStart"/>
      <w:r w:rsidRPr="00604FE5">
        <w:rPr>
          <w:rFonts w:ascii="Cambria" w:hAnsi="Cambria" w:cs="Cambria"/>
          <w:b/>
          <w:bCs/>
          <w:sz w:val="24"/>
          <w:szCs w:val="24"/>
        </w:rPr>
        <w:t>въззивна</w:t>
      </w:r>
      <w:proofErr w:type="spellEnd"/>
      <w:r w:rsidRPr="00604FE5">
        <w:rPr>
          <w:rFonts w:ascii="Cambria" w:hAnsi="Cambria" w:cs="Cambria"/>
          <w:b/>
          <w:bCs/>
          <w:sz w:val="24"/>
          <w:szCs w:val="24"/>
        </w:rPr>
        <w:t xml:space="preserve"> инстанция дела</w:t>
      </w:r>
      <w:r w:rsidRPr="00604FE5">
        <w:rPr>
          <w:rFonts w:ascii="Cambria" w:hAnsi="Cambria" w:cs="Cambria"/>
          <w:sz w:val="24"/>
          <w:szCs w:val="24"/>
        </w:rPr>
        <w:t xml:space="preserve"> – прекратените със спогодба дела – чл.234 ГПК или прекратени по други причини, например - липса или ненадлежно упражнено право на иск, т.е. липса на положителна процесуална предпоставка или наличие на процесуална пречка, освен в случаите когато законът предписва друга последица; оттегляне или отказ от иск; други случаи като смърт на страна по дело при строго лични правоотношения; сливане качествата ищец и ответник; </w:t>
      </w:r>
    </w:p>
    <w:p w:rsidR="00FC295B" w:rsidRPr="00604FE5" w:rsidRDefault="00FC295B" w:rsidP="009E0611">
      <w:pPr>
        <w:pStyle w:val="af5"/>
        <w:spacing w:before="120" w:after="120" w:line="271" w:lineRule="auto"/>
        <w:jc w:val="both"/>
        <w:rPr>
          <w:rFonts w:ascii="Cambria" w:hAnsi="Cambria" w:cs="Cambria"/>
          <w:sz w:val="24"/>
          <w:szCs w:val="24"/>
        </w:rPr>
      </w:pP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11</w:t>
      </w:r>
      <w:r w:rsidRPr="00604FE5">
        <w:rPr>
          <w:rFonts w:ascii="Cambria" w:hAnsi="Cambria" w:cs="Cambria"/>
          <w:sz w:val="24"/>
          <w:szCs w:val="24"/>
        </w:rPr>
        <w:t xml:space="preserve"> – останалите „</w:t>
      </w:r>
      <w:r w:rsidRPr="00604FE5">
        <w:rPr>
          <w:rFonts w:ascii="Cambria" w:hAnsi="Cambria" w:cs="Cambria"/>
          <w:b/>
          <w:bCs/>
          <w:sz w:val="24"/>
          <w:szCs w:val="24"/>
        </w:rPr>
        <w:t>несвършени дела в края на отчетния период</w:t>
      </w:r>
      <w:r w:rsidRPr="00604FE5">
        <w:rPr>
          <w:rFonts w:ascii="Cambria" w:hAnsi="Cambria" w:cs="Cambria"/>
          <w:sz w:val="24"/>
          <w:szCs w:val="24"/>
        </w:rPr>
        <w:t>“. Изчислява се автоматично като разлика на делата по колона 3 и 4.</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края на отчетния период се включват всички дела, по които съдът не се е произнесъл с решение или определение за прекратяване. </w:t>
      </w:r>
      <w:r w:rsidRPr="00604FE5">
        <w:rPr>
          <w:rFonts w:ascii="Cambria" w:hAnsi="Cambria" w:cs="Cambria"/>
          <w:b/>
          <w:bCs/>
          <w:sz w:val="24"/>
          <w:szCs w:val="24"/>
          <w:u w:val="single"/>
        </w:rPr>
        <w:t>Когато делото е спряно по реда на ГПК, делото се вписва като несвър</w:t>
      </w:r>
      <w:r w:rsidR="00102371">
        <w:rPr>
          <w:rFonts w:ascii="Cambria" w:hAnsi="Cambria" w:cs="Cambria"/>
          <w:b/>
          <w:bCs/>
          <w:sz w:val="24"/>
          <w:szCs w:val="24"/>
          <w:u w:val="single"/>
        </w:rPr>
        <w:t>шено, за да не се наруши балансът</w:t>
      </w:r>
      <w:r w:rsidRPr="00604FE5">
        <w:rPr>
          <w:rFonts w:ascii="Cambria" w:hAnsi="Cambria" w:cs="Cambria"/>
          <w:b/>
          <w:bCs/>
          <w:sz w:val="24"/>
          <w:szCs w:val="24"/>
          <w:u w:val="single"/>
        </w:rPr>
        <w:t xml:space="preserve"> на делата</w:t>
      </w:r>
      <w:r w:rsidRPr="00604FE5">
        <w:rPr>
          <w:rFonts w:ascii="Cambria" w:hAnsi="Cambria" w:cs="Cambria"/>
          <w:sz w:val="24"/>
          <w:szCs w:val="24"/>
        </w:rPr>
        <w:t xml:space="preserve">. </w:t>
      </w:r>
    </w:p>
    <w:p w:rsidR="00FC295B" w:rsidRPr="00604FE5" w:rsidRDefault="00FC295B" w:rsidP="009E0611">
      <w:pPr>
        <w:pStyle w:val="af5"/>
        <w:spacing w:before="120" w:after="120" w:line="271" w:lineRule="auto"/>
        <w:jc w:val="both"/>
        <w:rPr>
          <w:rFonts w:ascii="Cambria" w:hAnsi="Cambria" w:cs="Cambria"/>
          <w:sz w:val="24"/>
          <w:szCs w:val="24"/>
        </w:rPr>
      </w:pPr>
    </w:p>
    <w:p w:rsidR="00FC295B" w:rsidRPr="00604FE5" w:rsidRDefault="00FC295B" w:rsidP="009E0611">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9.ОБЖАЛВАНЕ НА ОПРЕДЕЛЕНИЯ И РАЗПОРЕЖДАНИЯ – ГЛ.XXI от ГПК</w:t>
      </w:r>
    </w:p>
    <w:p w:rsidR="00FC295B" w:rsidRPr="00604FE5" w:rsidRDefault="00FC295B" w:rsidP="009E0611">
      <w:pPr>
        <w:pStyle w:val="af5"/>
        <w:spacing w:before="120" w:after="120" w:line="271" w:lineRule="auto"/>
        <w:jc w:val="both"/>
        <w:rPr>
          <w:rFonts w:ascii="Cambria" w:hAnsi="Cambria" w:cs="Cambria"/>
          <w:sz w:val="24"/>
          <w:szCs w:val="24"/>
          <w:lang w:eastAsia="bg-BG"/>
        </w:rPr>
      </w:pPr>
      <w:r w:rsidRPr="00604FE5">
        <w:rPr>
          <w:rFonts w:ascii="Cambria" w:hAnsi="Cambria" w:cs="Cambria"/>
          <w:sz w:val="24"/>
          <w:szCs w:val="24"/>
          <w:lang w:eastAsia="bg-BG"/>
        </w:rPr>
        <w:t xml:space="preserve">Резултатите от разгледаните частни жалби по определения и разпореждания на окръжния съд се посочват в </w:t>
      </w:r>
      <w:r w:rsidRPr="00604FE5">
        <w:rPr>
          <w:rFonts w:ascii="Cambria" w:hAnsi="Cambria" w:cs="Cambria"/>
          <w:b/>
          <w:bCs/>
          <w:sz w:val="24"/>
          <w:szCs w:val="24"/>
          <w:lang w:eastAsia="bg-BG"/>
        </w:rPr>
        <w:t>колона от 12 до 15</w:t>
      </w:r>
      <w:r w:rsidRPr="00604FE5">
        <w:rPr>
          <w:rFonts w:ascii="Cambria" w:hAnsi="Cambria" w:cs="Cambria"/>
          <w:sz w:val="24"/>
          <w:szCs w:val="24"/>
          <w:lang w:eastAsia="bg-BG"/>
        </w:rPr>
        <w:t xml:space="preserve"> на отчета. </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В</w:t>
      </w:r>
      <w:r w:rsidRPr="00604FE5">
        <w:rPr>
          <w:rFonts w:ascii="Cambria" w:hAnsi="Cambria" w:cs="Cambria"/>
          <w:b/>
          <w:bCs/>
          <w:sz w:val="24"/>
          <w:szCs w:val="24"/>
        </w:rPr>
        <w:t xml:space="preserve"> колона 12 </w:t>
      </w:r>
      <w:r w:rsidRPr="00604FE5">
        <w:rPr>
          <w:rFonts w:ascii="Cambria" w:hAnsi="Cambria" w:cs="Cambria"/>
          <w:sz w:val="24"/>
          <w:szCs w:val="24"/>
        </w:rPr>
        <w:t>се посочва общия брой на останалите неразгледани частни жалби в началото на отчетния период;</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В</w:t>
      </w:r>
      <w:r w:rsidRPr="00604FE5">
        <w:rPr>
          <w:rFonts w:ascii="Cambria" w:hAnsi="Cambria" w:cs="Cambria"/>
          <w:b/>
          <w:bCs/>
          <w:sz w:val="24"/>
          <w:szCs w:val="24"/>
        </w:rPr>
        <w:t xml:space="preserve"> колона 13 </w:t>
      </w:r>
      <w:r w:rsidRPr="00604FE5">
        <w:rPr>
          <w:rFonts w:ascii="Cambria" w:hAnsi="Cambria" w:cs="Cambria"/>
          <w:sz w:val="24"/>
          <w:szCs w:val="24"/>
        </w:rPr>
        <w:t xml:space="preserve"> се посочва общия брой на постъпили частни жалби през съответния отчетен период;</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14</w:t>
      </w:r>
      <w:r w:rsidRPr="00604FE5">
        <w:rPr>
          <w:rFonts w:ascii="Cambria" w:hAnsi="Cambria" w:cs="Cambria"/>
          <w:sz w:val="24"/>
          <w:szCs w:val="24"/>
        </w:rPr>
        <w:t xml:space="preserve"> се посочва общия брой на разгледани частни жалби;</w:t>
      </w:r>
    </w:p>
    <w:p w:rsidR="00FC295B" w:rsidRPr="00604FE5" w:rsidRDefault="00FC295B" w:rsidP="009E06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Колона 15</w:t>
      </w:r>
      <w:r w:rsidRPr="00604FE5">
        <w:rPr>
          <w:rFonts w:ascii="Cambria" w:hAnsi="Cambria" w:cs="Cambria"/>
          <w:sz w:val="24"/>
          <w:szCs w:val="24"/>
        </w:rPr>
        <w:t xml:space="preserve"> автоматично се отчитат останалите неразгледани частни жалби в края на отчетния период като разлика от сбора от колони </w:t>
      </w:r>
      <w:r w:rsidR="00541FC6">
        <w:rPr>
          <w:rFonts w:ascii="Cambria" w:hAnsi="Cambria" w:cs="Cambria"/>
          <w:sz w:val="24"/>
          <w:szCs w:val="24"/>
        </w:rPr>
        <w:t>12</w:t>
      </w:r>
      <w:r w:rsidRPr="00604FE5">
        <w:rPr>
          <w:rFonts w:ascii="Cambria" w:hAnsi="Cambria" w:cs="Cambria"/>
          <w:sz w:val="24"/>
          <w:szCs w:val="24"/>
        </w:rPr>
        <w:t xml:space="preserve"> и </w:t>
      </w:r>
      <w:r w:rsidR="00541FC6">
        <w:rPr>
          <w:rFonts w:ascii="Cambria" w:hAnsi="Cambria" w:cs="Cambria"/>
          <w:sz w:val="24"/>
          <w:szCs w:val="24"/>
        </w:rPr>
        <w:t>13</w:t>
      </w:r>
      <w:r w:rsidRPr="00604FE5">
        <w:rPr>
          <w:rFonts w:ascii="Cambria" w:hAnsi="Cambria" w:cs="Cambria"/>
          <w:sz w:val="24"/>
          <w:szCs w:val="24"/>
        </w:rPr>
        <w:t xml:space="preserve"> и колона</w:t>
      </w:r>
      <w:r w:rsidR="00541FC6">
        <w:rPr>
          <w:rFonts w:ascii="Cambria" w:hAnsi="Cambria" w:cs="Cambria"/>
          <w:sz w:val="24"/>
          <w:szCs w:val="24"/>
        </w:rPr>
        <w:t>14</w:t>
      </w:r>
      <w:r w:rsidRPr="00604FE5">
        <w:rPr>
          <w:rFonts w:ascii="Cambria" w:hAnsi="Cambria" w:cs="Cambria"/>
          <w:sz w:val="24"/>
          <w:szCs w:val="24"/>
        </w:rPr>
        <w:t>;</w:t>
      </w:r>
    </w:p>
    <w:p w:rsidR="00FC295B" w:rsidRPr="00604FE5" w:rsidRDefault="00FC295B" w:rsidP="009E0611">
      <w:pPr>
        <w:pStyle w:val="af5"/>
        <w:spacing w:before="120" w:after="120" w:line="271" w:lineRule="auto"/>
        <w:jc w:val="both"/>
        <w:rPr>
          <w:rFonts w:ascii="Cambria" w:hAnsi="Cambria" w:cs="Cambria"/>
          <w:b/>
          <w:bCs/>
          <w:sz w:val="24"/>
          <w:szCs w:val="24"/>
        </w:rPr>
      </w:pPr>
    </w:p>
    <w:p w:rsidR="00FC295B" w:rsidRPr="00604FE5" w:rsidRDefault="00FC295B" w:rsidP="009E0611">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9. ЖАЛБИ ЗА БАВНОСТ – Гл.XIX по ГПК</w:t>
      </w:r>
    </w:p>
    <w:p w:rsidR="00FC295B" w:rsidRPr="00604FE5" w:rsidRDefault="00FC295B" w:rsidP="009E0611">
      <w:pPr>
        <w:pStyle w:val="af5"/>
        <w:spacing w:before="120" w:after="120" w:line="271" w:lineRule="auto"/>
        <w:jc w:val="both"/>
        <w:rPr>
          <w:rFonts w:ascii="Cambria" w:hAnsi="Cambria" w:cs="Cambria"/>
          <w:sz w:val="24"/>
          <w:szCs w:val="24"/>
          <w:shd w:val="clear" w:color="auto" w:fill="FFFFFF"/>
        </w:rPr>
      </w:pPr>
      <w:r w:rsidRPr="00604FE5">
        <w:rPr>
          <w:rFonts w:ascii="Cambria" w:hAnsi="Cambria" w:cs="Cambria"/>
          <w:sz w:val="24"/>
          <w:szCs w:val="24"/>
          <w:shd w:val="clear" w:color="auto" w:fill="FFFFFF"/>
        </w:rPr>
        <w:t xml:space="preserve">Резултатите от разгледаните жалби за бавност се посочват в колони 16-18. </w:t>
      </w:r>
    </w:p>
    <w:p w:rsidR="00FC295B" w:rsidRPr="00604FE5" w:rsidRDefault="00FC295B" w:rsidP="009E0611">
      <w:pPr>
        <w:pStyle w:val="af5"/>
        <w:spacing w:before="120" w:after="120" w:line="271" w:lineRule="auto"/>
        <w:jc w:val="both"/>
        <w:rPr>
          <w:rFonts w:ascii="Cambria" w:hAnsi="Cambria" w:cs="Cambria"/>
          <w:sz w:val="24"/>
          <w:szCs w:val="24"/>
          <w:shd w:val="clear" w:color="auto" w:fill="FFFFFF"/>
        </w:rPr>
      </w:pPr>
      <w:r w:rsidRPr="00604FE5">
        <w:rPr>
          <w:rFonts w:ascii="Cambria" w:hAnsi="Cambria" w:cs="Cambria"/>
          <w:sz w:val="24"/>
          <w:szCs w:val="24"/>
          <w:shd w:val="clear" w:color="auto" w:fill="FFFFFF"/>
        </w:rPr>
        <w:t xml:space="preserve">В </w:t>
      </w:r>
      <w:r w:rsidRPr="00604FE5">
        <w:rPr>
          <w:rFonts w:ascii="Cambria" w:hAnsi="Cambria" w:cs="Cambria"/>
          <w:b/>
          <w:bCs/>
          <w:sz w:val="24"/>
          <w:szCs w:val="24"/>
          <w:shd w:val="clear" w:color="auto" w:fill="FFFFFF"/>
        </w:rPr>
        <w:t>колона 16</w:t>
      </w:r>
      <w:r w:rsidRPr="00604FE5">
        <w:rPr>
          <w:rFonts w:ascii="Cambria" w:hAnsi="Cambria" w:cs="Cambria"/>
          <w:sz w:val="24"/>
          <w:szCs w:val="24"/>
          <w:shd w:val="clear" w:color="auto" w:fill="FFFFFF"/>
        </w:rPr>
        <w:t xml:space="preserve"> се посочват постъпилите молби за определяне на срок при бавност на </w:t>
      </w:r>
      <w:proofErr w:type="spellStart"/>
      <w:r w:rsidRPr="00604FE5">
        <w:rPr>
          <w:rFonts w:ascii="Cambria" w:hAnsi="Cambria" w:cs="Cambria"/>
          <w:sz w:val="24"/>
          <w:szCs w:val="24"/>
          <w:shd w:val="clear" w:color="auto" w:fill="FFFFFF"/>
        </w:rPr>
        <w:t>първоинстанционния</w:t>
      </w:r>
      <w:proofErr w:type="spellEnd"/>
      <w:r w:rsidRPr="00604FE5">
        <w:rPr>
          <w:rFonts w:ascii="Cambria" w:hAnsi="Cambria" w:cs="Cambria"/>
          <w:sz w:val="24"/>
          <w:szCs w:val="24"/>
          <w:shd w:val="clear" w:color="auto" w:fill="FFFFFF"/>
        </w:rPr>
        <w:t xml:space="preserve"> съд – чл.255 ГПК; </w:t>
      </w:r>
    </w:p>
    <w:p w:rsidR="00154D33" w:rsidRDefault="00FC295B" w:rsidP="009E0611">
      <w:pPr>
        <w:pStyle w:val="af5"/>
        <w:spacing w:before="120" w:after="120" w:line="271" w:lineRule="auto"/>
        <w:jc w:val="both"/>
        <w:rPr>
          <w:rFonts w:ascii="Cambria" w:hAnsi="Cambria" w:cs="Cambria"/>
          <w:sz w:val="24"/>
          <w:szCs w:val="24"/>
          <w:shd w:val="clear" w:color="auto" w:fill="FFFFFF"/>
        </w:rPr>
      </w:pPr>
      <w:r w:rsidRPr="00604FE5">
        <w:rPr>
          <w:rFonts w:ascii="Cambria" w:hAnsi="Cambria" w:cs="Cambria"/>
          <w:sz w:val="24"/>
          <w:szCs w:val="24"/>
          <w:shd w:val="clear" w:color="auto" w:fill="FFFFFF"/>
        </w:rPr>
        <w:t xml:space="preserve">В </w:t>
      </w:r>
      <w:r w:rsidRPr="00604FE5">
        <w:rPr>
          <w:rFonts w:ascii="Cambria" w:hAnsi="Cambria" w:cs="Cambria"/>
          <w:b/>
          <w:bCs/>
          <w:sz w:val="24"/>
          <w:szCs w:val="24"/>
          <w:shd w:val="clear" w:color="auto" w:fill="FFFFFF"/>
        </w:rPr>
        <w:t>колони 17 и 18</w:t>
      </w:r>
      <w:r>
        <w:rPr>
          <w:rFonts w:ascii="Cambria" w:hAnsi="Cambria" w:cs="Cambria"/>
          <w:sz w:val="24"/>
          <w:szCs w:val="24"/>
          <w:shd w:val="clear" w:color="auto" w:fill="FFFFFF"/>
        </w:rPr>
        <w:t xml:space="preserve"> се посочват свършените, съответно</w:t>
      </w:r>
      <w:r w:rsidRPr="00604FE5">
        <w:rPr>
          <w:rFonts w:ascii="Cambria" w:hAnsi="Cambria" w:cs="Cambria"/>
          <w:sz w:val="24"/>
          <w:szCs w:val="24"/>
          <w:shd w:val="clear" w:color="auto" w:fill="FFFFFF"/>
        </w:rPr>
        <w:t xml:space="preserve"> уважени молби или оставени без уважение - чл.257 ГПК.</w:t>
      </w:r>
    </w:p>
    <w:p w:rsidR="00154D33" w:rsidRDefault="00154D33" w:rsidP="009E0611">
      <w:pPr>
        <w:pStyle w:val="af5"/>
        <w:spacing w:before="120" w:after="120" w:line="271" w:lineRule="auto"/>
        <w:jc w:val="both"/>
        <w:rPr>
          <w:rFonts w:ascii="Cambria" w:hAnsi="Cambria" w:cs="Cambria"/>
          <w:sz w:val="24"/>
          <w:szCs w:val="24"/>
          <w:shd w:val="clear" w:color="auto" w:fill="FFFFFF"/>
        </w:rPr>
      </w:pPr>
    </w:p>
    <w:p w:rsidR="00154D33" w:rsidRDefault="00154D33" w:rsidP="009E0611">
      <w:pPr>
        <w:pStyle w:val="af5"/>
        <w:spacing w:before="120" w:after="120" w:line="271" w:lineRule="auto"/>
        <w:jc w:val="both"/>
        <w:rPr>
          <w:rFonts w:ascii="Cambria" w:hAnsi="Cambria" w:cs="Cambria"/>
          <w:sz w:val="24"/>
          <w:szCs w:val="24"/>
          <w:shd w:val="clear" w:color="auto" w:fill="FFFFFF"/>
        </w:rPr>
      </w:pPr>
    </w:p>
    <w:p w:rsidR="00154D33" w:rsidRPr="00154D33" w:rsidRDefault="00154D33" w:rsidP="00154D33">
      <w:pPr>
        <w:pStyle w:val="af5"/>
        <w:spacing w:before="120" w:after="120" w:line="271" w:lineRule="auto"/>
        <w:jc w:val="both"/>
        <w:rPr>
          <w:rFonts w:ascii="Cambria" w:hAnsi="Cambria" w:cs="Cambria"/>
          <w:b/>
          <w:sz w:val="24"/>
          <w:szCs w:val="24"/>
          <w:shd w:val="clear" w:color="auto" w:fill="FFFFFF"/>
        </w:rPr>
      </w:pPr>
      <w:r w:rsidRPr="00154D33">
        <w:rPr>
          <w:rFonts w:ascii="Cambria" w:hAnsi="Cambria" w:cs="Cambria"/>
          <w:b/>
          <w:sz w:val="24"/>
          <w:szCs w:val="24"/>
          <w:shd w:val="clear" w:color="auto" w:fill="FFFFFF"/>
        </w:rPr>
        <w:t>10. ЧАСТНИ ДЕЛА по чл. 274, ал. 2 от ГПК</w:t>
      </w:r>
    </w:p>
    <w:p w:rsidR="00154D33" w:rsidRPr="005B3B1C" w:rsidRDefault="00154D33" w:rsidP="00154D33">
      <w:pPr>
        <w:pStyle w:val="af5"/>
        <w:rPr>
          <w:rFonts w:ascii="Cambria" w:hAnsi="Cambria" w:cs="Cambria"/>
          <w:bCs/>
          <w:sz w:val="24"/>
          <w:szCs w:val="24"/>
          <w:shd w:val="clear" w:color="auto" w:fill="FFFFFF"/>
        </w:rPr>
      </w:pPr>
      <w:r w:rsidRPr="005B3B1C">
        <w:rPr>
          <w:rFonts w:ascii="Cambria" w:hAnsi="Cambria" w:cs="Cambria"/>
          <w:bCs/>
          <w:sz w:val="24"/>
          <w:szCs w:val="24"/>
          <w:shd w:val="clear" w:color="auto" w:fill="FFFFFF"/>
        </w:rPr>
        <w:t xml:space="preserve">Резултатите от разгледаните частни дела по чл. 274, ал. 2 от ГПК се посочват в колони </w:t>
      </w:r>
      <w:r w:rsidRPr="00154D33">
        <w:rPr>
          <w:rFonts w:ascii="Cambria" w:hAnsi="Cambria" w:cs="Cambria"/>
          <w:b/>
          <w:bCs/>
          <w:sz w:val="24"/>
          <w:szCs w:val="24"/>
          <w:shd w:val="clear" w:color="auto" w:fill="FFFFFF"/>
        </w:rPr>
        <w:t>19-22</w:t>
      </w:r>
      <w:r w:rsidRPr="005B3B1C">
        <w:rPr>
          <w:rFonts w:ascii="Cambria" w:hAnsi="Cambria" w:cs="Cambria"/>
          <w:bCs/>
          <w:sz w:val="24"/>
          <w:szCs w:val="24"/>
          <w:shd w:val="clear" w:color="auto" w:fill="FFFFFF"/>
        </w:rPr>
        <w:t>.</w:t>
      </w:r>
    </w:p>
    <w:p w:rsidR="00154D33" w:rsidRPr="00154D33" w:rsidRDefault="00154D33" w:rsidP="00154D33">
      <w:pPr>
        <w:pStyle w:val="af5"/>
        <w:spacing w:before="120" w:after="120" w:line="271" w:lineRule="auto"/>
        <w:jc w:val="both"/>
        <w:rPr>
          <w:rFonts w:ascii="Cambria" w:hAnsi="Cambria" w:cs="Cambria"/>
          <w:b/>
          <w:bCs/>
          <w:sz w:val="24"/>
          <w:szCs w:val="24"/>
          <w:shd w:val="clear" w:color="auto" w:fill="FFFFFF"/>
        </w:rPr>
      </w:pPr>
      <w:r w:rsidRPr="005B3B1C">
        <w:rPr>
          <w:rFonts w:ascii="Cambria" w:hAnsi="Cambria" w:cs="Cambria"/>
          <w:bCs/>
          <w:sz w:val="24"/>
          <w:szCs w:val="24"/>
          <w:shd w:val="clear" w:color="auto" w:fill="FFFFFF"/>
        </w:rPr>
        <w:lastRenderedPageBreak/>
        <w:t>В</w:t>
      </w:r>
      <w:r w:rsidRPr="00154D33">
        <w:rPr>
          <w:rFonts w:ascii="Cambria" w:hAnsi="Cambria" w:cs="Cambria"/>
          <w:b/>
          <w:bCs/>
          <w:sz w:val="24"/>
          <w:szCs w:val="24"/>
          <w:shd w:val="clear" w:color="auto" w:fill="FFFFFF"/>
        </w:rPr>
        <w:t xml:space="preserve"> колона 19 </w:t>
      </w:r>
      <w:r w:rsidRPr="005B3B1C">
        <w:rPr>
          <w:rFonts w:ascii="Cambria" w:hAnsi="Cambria" w:cs="Cambria"/>
          <w:bCs/>
          <w:sz w:val="24"/>
          <w:szCs w:val="24"/>
          <w:shd w:val="clear" w:color="auto" w:fill="FFFFFF"/>
        </w:rPr>
        <w:t>се посочва общия брой на останалите неразгледани частни жалби в началото на отчетния период;</w:t>
      </w:r>
    </w:p>
    <w:p w:rsidR="00154D33" w:rsidRPr="00154D33" w:rsidRDefault="00154D33" w:rsidP="00154D33">
      <w:pPr>
        <w:pStyle w:val="af5"/>
        <w:spacing w:before="120" w:after="120" w:line="271" w:lineRule="auto"/>
        <w:jc w:val="both"/>
        <w:rPr>
          <w:rFonts w:ascii="Cambria" w:hAnsi="Cambria" w:cs="Cambria"/>
          <w:b/>
          <w:bCs/>
          <w:sz w:val="24"/>
          <w:szCs w:val="24"/>
          <w:shd w:val="clear" w:color="auto" w:fill="FFFFFF"/>
        </w:rPr>
      </w:pPr>
      <w:r w:rsidRPr="005B3B1C">
        <w:rPr>
          <w:rFonts w:ascii="Cambria" w:hAnsi="Cambria" w:cs="Cambria"/>
          <w:bCs/>
          <w:sz w:val="24"/>
          <w:szCs w:val="24"/>
          <w:shd w:val="clear" w:color="auto" w:fill="FFFFFF"/>
        </w:rPr>
        <w:t>В</w:t>
      </w:r>
      <w:r w:rsidRPr="00154D33">
        <w:rPr>
          <w:rFonts w:ascii="Cambria" w:hAnsi="Cambria" w:cs="Cambria"/>
          <w:b/>
          <w:bCs/>
          <w:sz w:val="24"/>
          <w:szCs w:val="24"/>
          <w:shd w:val="clear" w:color="auto" w:fill="FFFFFF"/>
        </w:rPr>
        <w:t xml:space="preserve"> колона 20  </w:t>
      </w:r>
      <w:r w:rsidRPr="005B3B1C">
        <w:rPr>
          <w:rFonts w:ascii="Cambria" w:hAnsi="Cambria" w:cs="Cambria"/>
          <w:bCs/>
          <w:sz w:val="24"/>
          <w:szCs w:val="24"/>
          <w:shd w:val="clear" w:color="auto" w:fill="FFFFFF"/>
        </w:rPr>
        <w:t>се посочва общия брой на постъпили частни жалби през съответния отчетен период;</w:t>
      </w:r>
    </w:p>
    <w:p w:rsidR="00154D33" w:rsidRPr="005B3B1C" w:rsidRDefault="00154D33" w:rsidP="00154D33">
      <w:pPr>
        <w:pStyle w:val="af5"/>
        <w:spacing w:before="120" w:after="120" w:line="271" w:lineRule="auto"/>
        <w:jc w:val="both"/>
        <w:rPr>
          <w:rFonts w:ascii="Cambria" w:hAnsi="Cambria" w:cs="Cambria"/>
          <w:bCs/>
          <w:sz w:val="24"/>
          <w:szCs w:val="24"/>
          <w:shd w:val="clear" w:color="auto" w:fill="FFFFFF"/>
        </w:rPr>
      </w:pPr>
      <w:r w:rsidRPr="005B3B1C">
        <w:rPr>
          <w:rFonts w:ascii="Cambria" w:hAnsi="Cambria" w:cs="Cambria"/>
          <w:bCs/>
          <w:sz w:val="24"/>
          <w:szCs w:val="24"/>
          <w:shd w:val="clear" w:color="auto" w:fill="FFFFFF"/>
        </w:rPr>
        <w:t>В</w:t>
      </w:r>
      <w:r w:rsidRPr="00154D33">
        <w:rPr>
          <w:rFonts w:ascii="Cambria" w:hAnsi="Cambria" w:cs="Cambria"/>
          <w:b/>
          <w:bCs/>
          <w:sz w:val="24"/>
          <w:szCs w:val="24"/>
          <w:shd w:val="clear" w:color="auto" w:fill="FFFFFF"/>
        </w:rPr>
        <w:t xml:space="preserve"> колона 21 </w:t>
      </w:r>
      <w:r w:rsidRPr="005B3B1C">
        <w:rPr>
          <w:rFonts w:ascii="Cambria" w:hAnsi="Cambria" w:cs="Cambria"/>
          <w:bCs/>
          <w:sz w:val="24"/>
          <w:szCs w:val="24"/>
          <w:shd w:val="clear" w:color="auto" w:fill="FFFFFF"/>
        </w:rPr>
        <w:t>се посочва общия брой на разгледани частни жалби;</w:t>
      </w:r>
    </w:p>
    <w:p w:rsidR="00154D33" w:rsidRPr="005B3B1C" w:rsidRDefault="00154D33" w:rsidP="00154D33">
      <w:pPr>
        <w:pStyle w:val="af5"/>
        <w:spacing w:before="120" w:after="120" w:line="271" w:lineRule="auto"/>
        <w:jc w:val="both"/>
        <w:rPr>
          <w:rFonts w:ascii="Cambria" w:hAnsi="Cambria" w:cs="Cambria"/>
          <w:sz w:val="24"/>
          <w:szCs w:val="24"/>
          <w:shd w:val="clear" w:color="auto" w:fill="FFFFFF"/>
        </w:rPr>
      </w:pPr>
      <w:r w:rsidRPr="00154D33">
        <w:rPr>
          <w:rFonts w:ascii="Cambria" w:hAnsi="Cambria" w:cs="Cambria"/>
          <w:b/>
          <w:bCs/>
          <w:sz w:val="24"/>
          <w:szCs w:val="24"/>
          <w:shd w:val="clear" w:color="auto" w:fill="FFFFFF"/>
        </w:rPr>
        <w:t xml:space="preserve">Колона 22 </w:t>
      </w:r>
      <w:r w:rsidRPr="005B3B1C">
        <w:rPr>
          <w:rFonts w:ascii="Cambria" w:hAnsi="Cambria" w:cs="Cambria"/>
          <w:bCs/>
          <w:sz w:val="24"/>
          <w:szCs w:val="24"/>
          <w:shd w:val="clear" w:color="auto" w:fill="FFFFFF"/>
        </w:rPr>
        <w:t>автоматично се отчитат останалите неразгледани частни жалби в края на отчетния период като разлика от сбора от</w:t>
      </w:r>
      <w:r w:rsidRPr="00154D33">
        <w:rPr>
          <w:rFonts w:ascii="Cambria" w:hAnsi="Cambria" w:cs="Cambria"/>
          <w:b/>
          <w:bCs/>
          <w:sz w:val="24"/>
          <w:szCs w:val="24"/>
          <w:shd w:val="clear" w:color="auto" w:fill="FFFFFF"/>
        </w:rPr>
        <w:t xml:space="preserve"> колони 19 и 20 и колона  21;</w:t>
      </w:r>
    </w:p>
    <w:p w:rsidR="00FC295B" w:rsidRDefault="00FC295B" w:rsidP="009E0611">
      <w:pPr>
        <w:pStyle w:val="af5"/>
        <w:spacing w:before="120" w:after="120" w:line="271" w:lineRule="auto"/>
        <w:jc w:val="both"/>
        <w:rPr>
          <w:rFonts w:ascii="Cambria" w:hAnsi="Cambria" w:cs="Cambria"/>
          <w:b/>
          <w:bCs/>
          <w:sz w:val="24"/>
          <w:szCs w:val="24"/>
        </w:rPr>
      </w:pPr>
    </w:p>
    <w:p w:rsidR="00102371" w:rsidRPr="00201ADF" w:rsidRDefault="00102371" w:rsidP="009E0611">
      <w:pPr>
        <w:pStyle w:val="af5"/>
        <w:spacing w:before="120" w:after="120" w:line="271" w:lineRule="auto"/>
        <w:jc w:val="both"/>
        <w:rPr>
          <w:rFonts w:ascii="Cambria" w:hAnsi="Cambria" w:cs="Cambria"/>
          <w:b/>
          <w:bCs/>
          <w:color w:val="000000" w:themeColor="text1"/>
          <w:sz w:val="24"/>
          <w:szCs w:val="24"/>
        </w:rPr>
      </w:pPr>
      <w:r w:rsidRPr="00201ADF">
        <w:rPr>
          <w:rFonts w:ascii="Cambria" w:hAnsi="Cambria" w:cs="Cambria"/>
          <w:b/>
          <w:bCs/>
          <w:color w:val="000000" w:themeColor="text1"/>
          <w:sz w:val="24"/>
          <w:szCs w:val="24"/>
        </w:rPr>
        <w:t xml:space="preserve">ОБЩО СТОЙНОСТИТЕ по отделни компоненти от Приложение 2 по граждански и търговски дела на апелативния съд (ред 37) се засичат със стойности на съответните компоненти  от Приложение 1. В случай на несъответствие или некоректно попълнени данни съответната клетка от Приложение 2 светва в червено, което е индикация за допусната грешка, която следва да бъде отстранена. </w:t>
      </w:r>
    </w:p>
    <w:p w:rsidR="00201ADF" w:rsidRDefault="00201ADF" w:rsidP="009E0611">
      <w:pPr>
        <w:pStyle w:val="af5"/>
        <w:spacing w:before="120" w:after="120" w:line="271" w:lineRule="auto"/>
        <w:jc w:val="both"/>
        <w:rPr>
          <w:rFonts w:ascii="Cambria" w:hAnsi="Cambria" w:cs="Cambria"/>
          <w:b/>
          <w:bCs/>
          <w:sz w:val="24"/>
          <w:szCs w:val="24"/>
        </w:rPr>
      </w:pPr>
    </w:p>
    <w:p w:rsidR="00FC295B" w:rsidRPr="00604FE5" w:rsidRDefault="00FC295B" w:rsidP="009E0611">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Попълване на справка I</w:t>
      </w:r>
    </w:p>
    <w:p w:rsidR="00FC295B" w:rsidRPr="00910F7E" w:rsidRDefault="00FC295B" w:rsidP="009E0611">
      <w:pPr>
        <w:pStyle w:val="af5"/>
        <w:spacing w:before="120" w:after="120" w:line="271" w:lineRule="auto"/>
        <w:jc w:val="both"/>
        <w:rPr>
          <w:rFonts w:ascii="Cambria" w:hAnsi="Cambria" w:cs="Cambria"/>
          <w:sz w:val="24"/>
          <w:szCs w:val="24"/>
          <w:lang w:val="en-US"/>
        </w:rPr>
      </w:pPr>
      <w:r w:rsidRPr="00604FE5">
        <w:rPr>
          <w:rFonts w:ascii="Cambria" w:hAnsi="Cambria" w:cs="Cambria"/>
          <w:sz w:val="24"/>
          <w:szCs w:val="24"/>
        </w:rPr>
        <w:t xml:space="preserve">В тази справка се вписва броят на насрочените и на отложени дела, в това число поради отмяна на решението и даване ход по същество. </w:t>
      </w:r>
    </w:p>
    <w:p w:rsidR="00FC295B" w:rsidRPr="00604FE5" w:rsidRDefault="00FC295B" w:rsidP="009E0611">
      <w:pPr>
        <w:pStyle w:val="af5"/>
        <w:spacing w:before="120" w:after="120" w:line="271" w:lineRule="auto"/>
        <w:jc w:val="both"/>
        <w:rPr>
          <w:rFonts w:ascii="Cambria" w:hAnsi="Cambria" w:cs="Cambria"/>
          <w:b/>
          <w:bCs/>
          <w:sz w:val="24"/>
          <w:szCs w:val="24"/>
        </w:rPr>
      </w:pPr>
    </w:p>
    <w:p w:rsidR="00FC295B" w:rsidRPr="00604FE5" w:rsidRDefault="00FC295B" w:rsidP="009E0611">
      <w:pPr>
        <w:pStyle w:val="3"/>
        <w:spacing w:before="120" w:after="120" w:line="271" w:lineRule="auto"/>
      </w:pPr>
      <w:bookmarkStart w:id="9" w:name="_Toc422838367"/>
      <w:r w:rsidRPr="00604FE5">
        <w:t>Приложение 2  - Наказателни дела</w:t>
      </w:r>
      <w:r w:rsidRPr="00604FE5">
        <w:rPr>
          <w:vertAlign w:val="superscript"/>
        </w:rPr>
        <w:footnoteReference w:id="7"/>
      </w:r>
      <w:bookmarkEnd w:id="9"/>
    </w:p>
    <w:p w:rsidR="00FC295B" w:rsidRPr="00604FE5" w:rsidRDefault="00FC295B" w:rsidP="0089197F">
      <w:pPr>
        <w:pStyle w:val="af5"/>
        <w:spacing w:before="120" w:after="120" w:line="271" w:lineRule="auto"/>
        <w:jc w:val="both"/>
        <w:rPr>
          <w:rFonts w:ascii="Cambria" w:hAnsi="Cambria" w:cs="Cambria"/>
          <w:i/>
          <w:iCs/>
          <w:sz w:val="24"/>
          <w:szCs w:val="24"/>
          <w:u w:val="single"/>
        </w:rPr>
      </w:pPr>
      <w:r w:rsidRPr="00604FE5">
        <w:rPr>
          <w:rFonts w:ascii="Cambria" w:hAnsi="Cambria" w:cs="Cambria"/>
          <w:i/>
          <w:iCs/>
          <w:sz w:val="24"/>
          <w:szCs w:val="24"/>
          <w:u w:val="single"/>
        </w:rPr>
        <w:lastRenderedPageBreak/>
        <w:t>На апелативните съдилища като втора инстанция са подсъдни всички обжалвани актове на окръжните съдилища:</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Данните  в  този  отчетен  документ  характеризират  качеството  на съдебните  актове  по наказателни дела, съставени от окръжните съдилища на територията на съответния апелативен съд. Апелативният съд може да гледа дела и от други съдебни райони. </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ВАЖНО:</w:t>
      </w:r>
      <w:r w:rsidRPr="00604FE5">
        <w:rPr>
          <w:rFonts w:ascii="Cambria" w:hAnsi="Cambria" w:cs="Cambria"/>
          <w:sz w:val="24"/>
          <w:szCs w:val="24"/>
        </w:rPr>
        <w:t xml:space="preserve"> При попълване на справката, окръжните съдилища от съответния съдебен район се подреждат по азбучен ред </w:t>
      </w:r>
      <w:r w:rsidRPr="00604FE5">
        <w:rPr>
          <w:rFonts w:ascii="Cambria" w:hAnsi="Cambria" w:cs="Cambria"/>
          <w:b/>
          <w:bCs/>
          <w:sz w:val="24"/>
          <w:szCs w:val="24"/>
        </w:rPr>
        <w:t>по редовете на колона „а”.</w:t>
      </w:r>
      <w:r w:rsidRPr="00604FE5">
        <w:rPr>
          <w:rFonts w:ascii="Cambria" w:hAnsi="Cambria" w:cs="Cambria"/>
          <w:sz w:val="24"/>
          <w:szCs w:val="24"/>
        </w:rPr>
        <w:t xml:space="preserve"> След това се подреждат съдилищата от други съдебни райони, на които апелативният съд е гледал дела. </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b/>
          <w:bCs/>
          <w:i/>
          <w:iCs/>
          <w:sz w:val="24"/>
          <w:szCs w:val="24"/>
        </w:rPr>
      </w:pPr>
      <w:r w:rsidRPr="00604FE5">
        <w:rPr>
          <w:rFonts w:ascii="Cambria" w:hAnsi="Cambria" w:cs="Cambria"/>
          <w:i/>
          <w:iCs/>
          <w:sz w:val="24"/>
          <w:szCs w:val="24"/>
        </w:rPr>
        <w:t>За всеки окръжен съд се правят отделни записвания по всички признаци - постъпили, свършени /или несвършени/, като се спазват основните равенства посочени в карето на отчета.</w:t>
      </w:r>
    </w:p>
    <w:p w:rsidR="00FC295B" w:rsidRPr="00604FE5" w:rsidRDefault="00FC295B" w:rsidP="0089197F">
      <w:pPr>
        <w:pStyle w:val="af5"/>
        <w:spacing w:before="120" w:after="120" w:line="271" w:lineRule="auto"/>
        <w:jc w:val="both"/>
        <w:rPr>
          <w:rFonts w:ascii="Cambria" w:hAnsi="Cambria" w:cs="Cambria"/>
          <w:b/>
          <w:bCs/>
          <w:i/>
          <w:iCs/>
          <w:sz w:val="24"/>
          <w:szCs w:val="24"/>
        </w:rPr>
      </w:pPr>
      <w:r w:rsidRPr="00604FE5">
        <w:rPr>
          <w:rFonts w:ascii="Cambria" w:hAnsi="Cambria" w:cs="Cambria"/>
          <w:i/>
          <w:iCs/>
          <w:sz w:val="24"/>
          <w:szCs w:val="24"/>
          <w:lang w:eastAsia="bg-BG"/>
        </w:rPr>
        <w:t>(При необходимост може да се добавят нови редове като се спазват основните равенства, посочени в каретата на отчета.)</w:t>
      </w:r>
    </w:p>
    <w:p w:rsidR="00FC295B" w:rsidRPr="00604FE5" w:rsidRDefault="00FC295B" w:rsidP="0089197F">
      <w:pPr>
        <w:pStyle w:val="af5"/>
        <w:spacing w:before="120" w:after="120" w:line="271" w:lineRule="auto"/>
        <w:jc w:val="both"/>
        <w:rPr>
          <w:rFonts w:ascii="Cambria" w:hAnsi="Cambria" w:cs="Cambria"/>
          <w:i/>
          <w:iCs/>
          <w:sz w:val="24"/>
          <w:szCs w:val="24"/>
        </w:rPr>
      </w:pPr>
    </w:p>
    <w:p w:rsidR="00FC295B" w:rsidRPr="00604FE5" w:rsidRDefault="00FC295B" w:rsidP="0089197F">
      <w:pPr>
        <w:pStyle w:val="af5"/>
        <w:spacing w:before="120" w:after="120" w:line="271" w:lineRule="auto"/>
        <w:jc w:val="both"/>
        <w:rPr>
          <w:rFonts w:ascii="Cambria" w:hAnsi="Cambria" w:cs="Cambria"/>
          <w:b/>
          <w:bCs/>
          <w:sz w:val="24"/>
          <w:szCs w:val="24"/>
          <w:u w:val="single"/>
        </w:rPr>
      </w:pPr>
      <w:r w:rsidRPr="00604FE5">
        <w:rPr>
          <w:rFonts w:ascii="Cambria" w:hAnsi="Cambria" w:cs="Cambria"/>
          <w:b/>
          <w:bCs/>
          <w:sz w:val="24"/>
          <w:szCs w:val="24"/>
          <w:u w:val="single"/>
        </w:rPr>
        <w:t>КОЛОНИ:</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1.ОСТАНАЛИ НЕСВЪРШЕНИ В НАЧАЛОТО НА ОТЧЕТНИЯ ПЕРИОД – колона 1;</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1</w:t>
      </w:r>
      <w:r w:rsidRPr="00604FE5">
        <w:rPr>
          <w:rFonts w:ascii="Cambria" w:hAnsi="Cambria" w:cs="Cambria"/>
          <w:sz w:val="24"/>
          <w:szCs w:val="24"/>
        </w:rPr>
        <w:t xml:space="preserve"> се посочват останалите несвършени дела в началото на отчетния период. </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Техният брой следва да отговаря на останалите несвършени дела в края на предходния отчетен период - </w:t>
      </w:r>
      <w:r w:rsidRPr="00604FE5">
        <w:rPr>
          <w:rFonts w:ascii="Cambria" w:hAnsi="Cambria" w:cs="Cambria"/>
          <w:b/>
          <w:bCs/>
          <w:sz w:val="24"/>
          <w:szCs w:val="24"/>
        </w:rPr>
        <w:t>колона 18</w:t>
      </w:r>
      <w:r w:rsidRPr="00604FE5">
        <w:rPr>
          <w:rFonts w:ascii="Cambria" w:hAnsi="Cambria" w:cs="Cambria"/>
          <w:sz w:val="24"/>
          <w:szCs w:val="24"/>
        </w:rPr>
        <w:t xml:space="preserve">. </w:t>
      </w:r>
    </w:p>
    <w:p w:rsidR="00FC295B" w:rsidRPr="00604FE5" w:rsidRDefault="00FC295B" w:rsidP="0089197F">
      <w:pPr>
        <w:pStyle w:val="af5"/>
        <w:spacing w:before="120" w:after="120" w:line="271" w:lineRule="auto"/>
        <w:jc w:val="both"/>
        <w:rPr>
          <w:rFonts w:ascii="Cambria" w:hAnsi="Cambria" w:cs="Cambria"/>
          <w:b/>
          <w:bCs/>
          <w:sz w:val="24"/>
          <w:szCs w:val="24"/>
        </w:rPr>
      </w:pPr>
    </w:p>
    <w:p w:rsidR="00FC295B" w:rsidRPr="00604FE5" w:rsidRDefault="00FC295B" w:rsidP="0089197F">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lastRenderedPageBreak/>
        <w:t>2.ПОСТЪПИЛИ ДЕЛА – колона 2;</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2</w:t>
      </w:r>
      <w:r w:rsidRPr="00604FE5">
        <w:rPr>
          <w:rFonts w:ascii="Cambria" w:hAnsi="Cambria" w:cs="Cambria"/>
          <w:sz w:val="24"/>
          <w:szCs w:val="24"/>
        </w:rPr>
        <w:t xml:space="preserve"> се вписват общо образуваните дела по постъпили </w:t>
      </w:r>
      <w:proofErr w:type="spellStart"/>
      <w:r w:rsidRPr="00604FE5">
        <w:rPr>
          <w:rFonts w:ascii="Cambria" w:hAnsi="Cambria" w:cs="Cambria"/>
          <w:sz w:val="24"/>
          <w:szCs w:val="24"/>
        </w:rPr>
        <w:t>въззивни</w:t>
      </w:r>
      <w:proofErr w:type="spellEnd"/>
      <w:r w:rsidRPr="00604FE5">
        <w:rPr>
          <w:rFonts w:ascii="Cambria" w:hAnsi="Cambria" w:cs="Cambria"/>
          <w:sz w:val="24"/>
          <w:szCs w:val="24"/>
        </w:rPr>
        <w:t xml:space="preserve"> жалби и протести.</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Колона 3 и 4</w:t>
      </w:r>
      <w:r w:rsidRPr="00604FE5">
        <w:rPr>
          <w:rFonts w:ascii="Cambria" w:hAnsi="Cambria" w:cs="Cambria"/>
          <w:sz w:val="24"/>
          <w:szCs w:val="24"/>
        </w:rPr>
        <w:t xml:space="preserve"> дават разбивката от общо образуваните с оглед на това дали делото е образувано по подадена жалба  или протест. </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3.ВСИЧКИ ДЕЛА ЗА РАЗГЛЕЖДАНЕ - колона 5</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 xml:space="preserve">колона 5 </w:t>
      </w:r>
      <w:r w:rsidRPr="00604FE5">
        <w:rPr>
          <w:rFonts w:ascii="Cambria" w:hAnsi="Cambria" w:cs="Cambria"/>
          <w:sz w:val="24"/>
          <w:szCs w:val="24"/>
        </w:rPr>
        <w:t xml:space="preserve">автоматично се сумира общия брой дела за разглеждане като сбор от стойностите по колони 1 и 2. </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4.СВЪРШЕНИ ДЕЛА – колона 6</w:t>
      </w:r>
    </w:p>
    <w:p w:rsidR="00FC295B" w:rsidRPr="00604FE5" w:rsidRDefault="00FC295B" w:rsidP="0089197F">
      <w:pPr>
        <w:pStyle w:val="af5"/>
        <w:spacing w:before="120" w:after="120" w:line="271" w:lineRule="auto"/>
        <w:jc w:val="both"/>
        <w:rPr>
          <w:rFonts w:ascii="Cambria" w:hAnsi="Cambria" w:cs="Cambria"/>
          <w:b/>
          <w:bCs/>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6</w:t>
      </w:r>
      <w:r w:rsidRPr="00604FE5">
        <w:rPr>
          <w:rFonts w:ascii="Cambria" w:hAnsi="Cambria" w:cs="Cambria"/>
          <w:sz w:val="24"/>
          <w:szCs w:val="24"/>
        </w:rPr>
        <w:t xml:space="preserve"> се посочват общо всички „свършени дела“ за съответния отчетен период – изчислява се като </w:t>
      </w:r>
      <w:r w:rsidRPr="00604FE5">
        <w:rPr>
          <w:rFonts w:ascii="Cambria" w:hAnsi="Cambria" w:cs="Cambria"/>
          <w:b/>
          <w:bCs/>
          <w:sz w:val="24"/>
          <w:szCs w:val="24"/>
        </w:rPr>
        <w:t xml:space="preserve">автоматичен сбор от стойностите по колони от 7 до 17 вкл. </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5.ДЕЛА С ПОТВЪРДЕНА ПРИСЪДА – колона 7;</w:t>
      </w:r>
    </w:p>
    <w:p w:rsidR="00FC295B" w:rsidRPr="00604FE5" w:rsidRDefault="00FC295B" w:rsidP="0089197F">
      <w:pPr>
        <w:pStyle w:val="af5"/>
        <w:spacing w:before="120" w:after="120" w:line="271" w:lineRule="auto"/>
        <w:jc w:val="both"/>
        <w:rPr>
          <w:rFonts w:ascii="Cambria" w:hAnsi="Cambria" w:cs="Cambria"/>
          <w:b/>
          <w:bCs/>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7</w:t>
      </w:r>
      <w:r w:rsidRPr="00604FE5">
        <w:rPr>
          <w:rFonts w:ascii="Cambria" w:hAnsi="Cambria" w:cs="Cambria"/>
          <w:sz w:val="24"/>
          <w:szCs w:val="24"/>
        </w:rPr>
        <w:t xml:space="preserve"> се посочват всички дела, по които присъдата е потвърдена от </w:t>
      </w:r>
      <w:proofErr w:type="spellStart"/>
      <w:r w:rsidRPr="00604FE5">
        <w:rPr>
          <w:rFonts w:ascii="Cambria" w:hAnsi="Cambria" w:cs="Cambria"/>
          <w:sz w:val="24"/>
          <w:szCs w:val="24"/>
        </w:rPr>
        <w:t>въззивния</w:t>
      </w:r>
      <w:proofErr w:type="spellEnd"/>
      <w:r w:rsidRPr="00604FE5">
        <w:rPr>
          <w:rFonts w:ascii="Cambria" w:hAnsi="Cambria" w:cs="Cambria"/>
          <w:sz w:val="24"/>
          <w:szCs w:val="24"/>
        </w:rPr>
        <w:t xml:space="preserve"> съд – </w:t>
      </w:r>
      <w:r w:rsidRPr="00604FE5">
        <w:rPr>
          <w:rFonts w:ascii="Cambria" w:hAnsi="Cambria" w:cs="Cambria"/>
          <w:b/>
          <w:bCs/>
          <w:sz w:val="24"/>
          <w:szCs w:val="24"/>
        </w:rPr>
        <w:t xml:space="preserve">чл.334, т.6 </w:t>
      </w:r>
      <w:proofErr w:type="spellStart"/>
      <w:r w:rsidRPr="00604FE5">
        <w:rPr>
          <w:rFonts w:ascii="Cambria" w:hAnsi="Cambria" w:cs="Cambria"/>
          <w:b/>
          <w:bCs/>
          <w:sz w:val="24"/>
          <w:szCs w:val="24"/>
        </w:rPr>
        <w:t>вр</w:t>
      </w:r>
      <w:proofErr w:type="spellEnd"/>
      <w:r w:rsidRPr="00604FE5">
        <w:rPr>
          <w:rFonts w:ascii="Cambria" w:hAnsi="Cambria" w:cs="Cambria"/>
          <w:b/>
          <w:bCs/>
          <w:sz w:val="24"/>
          <w:szCs w:val="24"/>
        </w:rPr>
        <w:t xml:space="preserve">. с чл.338 НПК; </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6.ДЕЛА С ИЗМЕНЕНА ПРИСЪДА – колони 8-13;</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8</w:t>
      </w:r>
      <w:r w:rsidRPr="00604FE5">
        <w:rPr>
          <w:rFonts w:ascii="Cambria" w:hAnsi="Cambria" w:cs="Cambria"/>
          <w:sz w:val="24"/>
          <w:szCs w:val="24"/>
        </w:rPr>
        <w:t xml:space="preserve"> се посочват делата, при които </w:t>
      </w:r>
      <w:proofErr w:type="spellStart"/>
      <w:r w:rsidRPr="00604FE5">
        <w:rPr>
          <w:rFonts w:ascii="Cambria" w:hAnsi="Cambria" w:cs="Cambria"/>
          <w:sz w:val="24"/>
          <w:szCs w:val="24"/>
        </w:rPr>
        <w:t>въззивният</w:t>
      </w:r>
      <w:proofErr w:type="spellEnd"/>
      <w:r w:rsidRPr="00604FE5">
        <w:rPr>
          <w:rFonts w:ascii="Cambria" w:hAnsi="Cambria" w:cs="Cambria"/>
          <w:sz w:val="24"/>
          <w:szCs w:val="24"/>
        </w:rPr>
        <w:t xml:space="preserve"> съд е изменил присъдата на </w:t>
      </w:r>
      <w:proofErr w:type="spellStart"/>
      <w:r w:rsidRPr="00604FE5">
        <w:rPr>
          <w:rFonts w:ascii="Cambria" w:hAnsi="Cambria" w:cs="Cambria"/>
          <w:sz w:val="24"/>
          <w:szCs w:val="24"/>
        </w:rPr>
        <w:t>първоинстанционния</w:t>
      </w:r>
      <w:proofErr w:type="spellEnd"/>
      <w:r w:rsidRPr="00604FE5">
        <w:rPr>
          <w:rFonts w:ascii="Cambria" w:hAnsi="Cambria" w:cs="Cambria"/>
          <w:sz w:val="24"/>
          <w:szCs w:val="24"/>
        </w:rPr>
        <w:t xml:space="preserve"> съд като на основание </w:t>
      </w:r>
      <w:r w:rsidRPr="00604FE5">
        <w:rPr>
          <w:rFonts w:ascii="Cambria" w:hAnsi="Cambria" w:cs="Cambria"/>
          <w:b/>
          <w:bCs/>
          <w:sz w:val="24"/>
          <w:szCs w:val="24"/>
        </w:rPr>
        <w:t>чл.337, ал.1, т.3 от НПК</w:t>
      </w:r>
      <w:r w:rsidRPr="00604FE5">
        <w:rPr>
          <w:rFonts w:ascii="Cambria" w:hAnsi="Cambria" w:cs="Cambria"/>
          <w:sz w:val="24"/>
          <w:szCs w:val="24"/>
        </w:rPr>
        <w:t xml:space="preserve"> е освободил подсъдимия от изтърпяване на наказанието съгласно чл. 64, ал. 1 или чл. 66 от Наказателния кодекс;</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9</w:t>
      </w:r>
      <w:r w:rsidRPr="00604FE5">
        <w:rPr>
          <w:rFonts w:ascii="Cambria" w:hAnsi="Cambria" w:cs="Cambria"/>
          <w:sz w:val="24"/>
          <w:szCs w:val="24"/>
        </w:rPr>
        <w:t xml:space="preserve"> се посочват делата, при които, при наличие на съответен протест от прокурора, съответна жалба от частния тъжител или частния обвинител, </w:t>
      </w:r>
      <w:proofErr w:type="spellStart"/>
      <w:r w:rsidRPr="00604FE5">
        <w:rPr>
          <w:rFonts w:ascii="Cambria" w:hAnsi="Cambria" w:cs="Cambria"/>
          <w:sz w:val="24"/>
          <w:szCs w:val="24"/>
        </w:rPr>
        <w:t>въззивният</w:t>
      </w:r>
      <w:proofErr w:type="spellEnd"/>
      <w:r w:rsidRPr="00604FE5">
        <w:rPr>
          <w:rFonts w:ascii="Cambria" w:hAnsi="Cambria" w:cs="Cambria"/>
          <w:sz w:val="24"/>
          <w:szCs w:val="24"/>
        </w:rPr>
        <w:t xml:space="preserve"> съд, на основание чл.337, ал.2, т. 2 НПК, е отменил освобождаването от изтърпяване на наказанието по чл. 64, ал. 1 или чл. 66 от Наказателния кодекс.</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lastRenderedPageBreak/>
        <w:t xml:space="preserve">В </w:t>
      </w:r>
      <w:r w:rsidRPr="00604FE5">
        <w:rPr>
          <w:rFonts w:ascii="Cambria" w:hAnsi="Cambria" w:cs="Cambria"/>
          <w:b/>
          <w:bCs/>
          <w:sz w:val="24"/>
          <w:szCs w:val="24"/>
        </w:rPr>
        <w:t>колона 10</w:t>
      </w:r>
      <w:r w:rsidRPr="00604FE5">
        <w:rPr>
          <w:rFonts w:ascii="Cambria" w:hAnsi="Cambria" w:cs="Cambria"/>
          <w:sz w:val="24"/>
          <w:szCs w:val="24"/>
        </w:rPr>
        <w:t xml:space="preserve"> се посочват делата, при които </w:t>
      </w:r>
      <w:proofErr w:type="spellStart"/>
      <w:r w:rsidRPr="00604FE5">
        <w:rPr>
          <w:rFonts w:ascii="Cambria" w:hAnsi="Cambria" w:cs="Cambria"/>
          <w:sz w:val="24"/>
          <w:szCs w:val="24"/>
        </w:rPr>
        <w:t>въззивният</w:t>
      </w:r>
      <w:proofErr w:type="spellEnd"/>
      <w:r w:rsidRPr="00604FE5">
        <w:rPr>
          <w:rFonts w:ascii="Cambria" w:hAnsi="Cambria" w:cs="Cambria"/>
          <w:sz w:val="24"/>
          <w:szCs w:val="24"/>
        </w:rPr>
        <w:t xml:space="preserve"> съд, на основание чл.337, ал.1, т.1 НПК е намалил наказанието. </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11</w:t>
      </w:r>
      <w:r w:rsidRPr="00604FE5">
        <w:rPr>
          <w:rFonts w:ascii="Cambria" w:hAnsi="Cambria" w:cs="Cambria"/>
          <w:sz w:val="24"/>
          <w:szCs w:val="24"/>
        </w:rPr>
        <w:t xml:space="preserve"> се посочват делата, при които </w:t>
      </w:r>
      <w:proofErr w:type="spellStart"/>
      <w:r w:rsidRPr="00604FE5">
        <w:rPr>
          <w:rFonts w:ascii="Cambria" w:hAnsi="Cambria" w:cs="Cambria"/>
          <w:sz w:val="24"/>
          <w:szCs w:val="24"/>
        </w:rPr>
        <w:t>въззивният</w:t>
      </w:r>
      <w:proofErr w:type="spellEnd"/>
      <w:r w:rsidRPr="00604FE5">
        <w:rPr>
          <w:rFonts w:ascii="Cambria" w:hAnsi="Cambria" w:cs="Cambria"/>
          <w:sz w:val="24"/>
          <w:szCs w:val="24"/>
        </w:rPr>
        <w:t xml:space="preserve"> съд, на основание чл.337, ал.2, т.1 НПК и при наличието на съответен протест от прокурора, съответна жалба от частния тъжител или частния обвинител, е увеличил първоначално определеното наказание. </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12</w:t>
      </w:r>
      <w:r w:rsidRPr="00604FE5">
        <w:rPr>
          <w:rFonts w:ascii="Cambria" w:hAnsi="Cambria" w:cs="Cambria"/>
          <w:sz w:val="24"/>
          <w:szCs w:val="24"/>
        </w:rPr>
        <w:t xml:space="preserve"> се посочват делата, при които </w:t>
      </w:r>
      <w:proofErr w:type="spellStart"/>
      <w:r w:rsidRPr="00604FE5">
        <w:rPr>
          <w:rFonts w:ascii="Cambria" w:hAnsi="Cambria" w:cs="Cambria"/>
          <w:sz w:val="24"/>
          <w:szCs w:val="24"/>
        </w:rPr>
        <w:t>въззивният</w:t>
      </w:r>
      <w:proofErr w:type="spellEnd"/>
      <w:r w:rsidRPr="00604FE5">
        <w:rPr>
          <w:rFonts w:ascii="Cambria" w:hAnsi="Cambria" w:cs="Cambria"/>
          <w:sz w:val="24"/>
          <w:szCs w:val="24"/>
        </w:rPr>
        <w:t xml:space="preserve"> съд се е произнесъл с други промени в наказателната част, извън изрично посочените – чл.337, ал.1, т. 2 и т.4 НПК  - съдът е приложил  закона за същото, еднакво или по-леко наказуемо престъпление или е освободил подсъдимия от наказателна отговорност съгласно чл. 78 и 78а от Наказателния кодекс.</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13</w:t>
      </w:r>
      <w:r w:rsidRPr="00604FE5">
        <w:rPr>
          <w:rFonts w:ascii="Cambria" w:hAnsi="Cambria" w:cs="Cambria"/>
          <w:sz w:val="24"/>
          <w:szCs w:val="24"/>
        </w:rPr>
        <w:t xml:space="preserve"> се посочват делата, при които </w:t>
      </w:r>
      <w:proofErr w:type="spellStart"/>
      <w:r w:rsidRPr="00604FE5">
        <w:rPr>
          <w:rFonts w:ascii="Cambria" w:hAnsi="Cambria" w:cs="Cambria"/>
          <w:sz w:val="24"/>
          <w:szCs w:val="24"/>
        </w:rPr>
        <w:t>въззивният</w:t>
      </w:r>
      <w:proofErr w:type="spellEnd"/>
      <w:r w:rsidRPr="00604FE5">
        <w:rPr>
          <w:rFonts w:ascii="Cambria" w:hAnsi="Cambria" w:cs="Cambria"/>
          <w:sz w:val="24"/>
          <w:szCs w:val="24"/>
        </w:rPr>
        <w:t xml:space="preserve"> съд се е произнесъл с промяна в гражданската част – относно размера на гражданския иск – чл.337, ал.3 НПК. </w:t>
      </w:r>
    </w:p>
    <w:p w:rsidR="00FC295B" w:rsidRPr="00604FE5" w:rsidRDefault="00FC295B" w:rsidP="0089197F">
      <w:pPr>
        <w:pStyle w:val="af5"/>
        <w:spacing w:before="120" w:after="120" w:line="271" w:lineRule="auto"/>
        <w:jc w:val="both"/>
        <w:rPr>
          <w:rFonts w:ascii="Cambria" w:hAnsi="Cambria" w:cs="Cambria"/>
          <w:b/>
          <w:bCs/>
          <w:sz w:val="24"/>
          <w:szCs w:val="24"/>
        </w:rPr>
      </w:pPr>
    </w:p>
    <w:p w:rsidR="00FC295B" w:rsidRPr="00604FE5" w:rsidRDefault="00FC295B" w:rsidP="0089197F">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 xml:space="preserve">7. ДЕЛА С ОТМЕНЕНИ ПРИСЪДИ – колони 14-16; </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14</w:t>
      </w:r>
      <w:r w:rsidRPr="00604FE5">
        <w:rPr>
          <w:rFonts w:ascii="Cambria" w:hAnsi="Cambria" w:cs="Cambria"/>
          <w:sz w:val="24"/>
          <w:szCs w:val="24"/>
        </w:rPr>
        <w:t xml:space="preserve"> се посочват делата, при които </w:t>
      </w:r>
      <w:proofErr w:type="spellStart"/>
      <w:r w:rsidRPr="00604FE5">
        <w:rPr>
          <w:rFonts w:ascii="Cambria" w:hAnsi="Cambria" w:cs="Cambria"/>
          <w:sz w:val="24"/>
          <w:szCs w:val="24"/>
        </w:rPr>
        <w:t>въззивният</w:t>
      </w:r>
      <w:proofErr w:type="spellEnd"/>
      <w:r w:rsidRPr="00604FE5">
        <w:rPr>
          <w:rFonts w:ascii="Cambria" w:hAnsi="Cambria" w:cs="Cambria"/>
          <w:sz w:val="24"/>
          <w:szCs w:val="24"/>
        </w:rPr>
        <w:t xml:space="preserve"> съд отменя отчасти присъдата и връща за ново разглеждане.</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 xml:space="preserve">колона 15 </w:t>
      </w:r>
      <w:r w:rsidRPr="00604FE5">
        <w:rPr>
          <w:rFonts w:ascii="Cambria" w:hAnsi="Cambria" w:cs="Cambria"/>
          <w:sz w:val="24"/>
          <w:szCs w:val="24"/>
        </w:rPr>
        <w:t xml:space="preserve">се посочват делата, при които </w:t>
      </w:r>
      <w:proofErr w:type="spellStart"/>
      <w:r w:rsidRPr="00604FE5">
        <w:rPr>
          <w:rFonts w:ascii="Cambria" w:hAnsi="Cambria" w:cs="Cambria"/>
          <w:sz w:val="24"/>
          <w:szCs w:val="24"/>
        </w:rPr>
        <w:t>въззивният</w:t>
      </w:r>
      <w:proofErr w:type="spellEnd"/>
      <w:r w:rsidRPr="00604FE5">
        <w:rPr>
          <w:rFonts w:ascii="Cambria" w:hAnsi="Cambria" w:cs="Cambria"/>
          <w:sz w:val="24"/>
          <w:szCs w:val="24"/>
        </w:rPr>
        <w:t xml:space="preserve"> съд отменя изцяло присъдата и връща делото за ново разглеждане.  </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Връщането за </w:t>
      </w:r>
      <w:proofErr w:type="spellStart"/>
      <w:r w:rsidRPr="00604FE5">
        <w:rPr>
          <w:rFonts w:ascii="Cambria" w:hAnsi="Cambria" w:cs="Cambria"/>
          <w:sz w:val="24"/>
          <w:szCs w:val="24"/>
        </w:rPr>
        <w:t>доразглеждане</w:t>
      </w:r>
      <w:proofErr w:type="spellEnd"/>
      <w:r w:rsidRPr="00604FE5">
        <w:rPr>
          <w:rFonts w:ascii="Cambria" w:hAnsi="Cambria" w:cs="Cambria"/>
          <w:sz w:val="24"/>
          <w:szCs w:val="24"/>
        </w:rPr>
        <w:t xml:space="preserve"> може да бъде на прокурора или на първата инстанция, с оглед констатирания порок. В тази връзка чл.335 НПК: </w:t>
      </w:r>
    </w:p>
    <w:p w:rsidR="00FC295B" w:rsidRPr="00604FE5" w:rsidRDefault="00FC295B" w:rsidP="0089197F">
      <w:pPr>
        <w:pStyle w:val="af5"/>
        <w:spacing w:before="120" w:after="120" w:line="271" w:lineRule="auto"/>
        <w:jc w:val="both"/>
        <w:rPr>
          <w:rFonts w:ascii="Cambria" w:hAnsi="Cambria" w:cs="Cambria"/>
          <w:b/>
          <w:bCs/>
          <w:i/>
          <w:iCs/>
          <w:sz w:val="24"/>
          <w:szCs w:val="24"/>
        </w:rPr>
      </w:pPr>
    </w:p>
    <w:p w:rsidR="00FC295B" w:rsidRPr="00604FE5" w:rsidRDefault="00FC295B" w:rsidP="006C75C3">
      <w:pPr>
        <w:pStyle w:val="af5"/>
        <w:spacing w:before="120" w:after="120" w:line="271" w:lineRule="auto"/>
        <w:jc w:val="both"/>
        <w:rPr>
          <w:rFonts w:ascii="Cambria" w:hAnsi="Cambria" w:cs="Cambria"/>
          <w:i/>
          <w:iCs/>
          <w:sz w:val="24"/>
          <w:szCs w:val="24"/>
        </w:rPr>
      </w:pPr>
      <w:r w:rsidRPr="00604FE5">
        <w:rPr>
          <w:rFonts w:ascii="Cambria" w:hAnsi="Cambria" w:cs="Cambria"/>
          <w:b/>
          <w:bCs/>
          <w:i/>
          <w:iCs/>
          <w:sz w:val="24"/>
          <w:szCs w:val="24"/>
        </w:rPr>
        <w:t>Чл. 335.</w:t>
      </w:r>
      <w:r w:rsidRPr="00604FE5">
        <w:rPr>
          <w:rFonts w:ascii="Cambria" w:hAnsi="Cambria" w:cs="Cambria"/>
          <w:i/>
          <w:iCs/>
          <w:sz w:val="24"/>
          <w:szCs w:val="24"/>
        </w:rPr>
        <w:t xml:space="preserve"> (1) </w:t>
      </w:r>
      <w:r w:rsidR="006C75C3" w:rsidRPr="006C75C3">
        <w:rPr>
          <w:rFonts w:ascii="Verdana" w:hAnsi="Verdana"/>
        </w:rPr>
        <w:t xml:space="preserve"> </w:t>
      </w:r>
      <w:r w:rsidR="006C75C3" w:rsidRPr="006C75C3">
        <w:rPr>
          <w:rFonts w:ascii="Cambria" w:hAnsi="Cambria" w:cs="Cambria"/>
          <w:i/>
          <w:iCs/>
          <w:sz w:val="24"/>
          <w:szCs w:val="24"/>
        </w:rPr>
        <w:t>(Изм. – ДВ, бр. 63 от 2017 г., в сила от 5.11.2017 г.)</w:t>
      </w:r>
      <w:proofErr w:type="spellStart"/>
      <w:r w:rsidR="006C75C3" w:rsidRPr="006C75C3">
        <w:rPr>
          <w:rFonts w:ascii="Cambria" w:hAnsi="Cambria" w:cs="Cambria"/>
          <w:i/>
          <w:iCs/>
          <w:sz w:val="24"/>
          <w:szCs w:val="24"/>
        </w:rPr>
        <w:t>Въззивният</w:t>
      </w:r>
      <w:proofErr w:type="spellEnd"/>
      <w:r w:rsidR="006C75C3" w:rsidRPr="006C75C3">
        <w:rPr>
          <w:rFonts w:ascii="Cambria" w:hAnsi="Cambria" w:cs="Cambria"/>
          <w:i/>
          <w:iCs/>
          <w:sz w:val="24"/>
          <w:szCs w:val="24"/>
        </w:rPr>
        <w:t xml:space="preserve"> съд отменя присъдата и изпраща делото на прокурора, когато се установи, че престъплението, за което е образувано производството по тъжба на частния тъжител, е от общ характер.</w:t>
      </w:r>
    </w:p>
    <w:p w:rsidR="00FC295B" w:rsidRPr="00604FE5" w:rsidRDefault="00FC295B" w:rsidP="0089197F">
      <w:pPr>
        <w:pStyle w:val="af5"/>
        <w:spacing w:before="120" w:after="120" w:line="271" w:lineRule="auto"/>
        <w:jc w:val="both"/>
        <w:rPr>
          <w:rFonts w:ascii="Cambria" w:hAnsi="Cambria" w:cs="Cambria"/>
          <w:i/>
          <w:iCs/>
          <w:sz w:val="24"/>
          <w:szCs w:val="24"/>
        </w:rPr>
      </w:pPr>
      <w:r w:rsidRPr="00604FE5">
        <w:rPr>
          <w:rFonts w:ascii="Cambria" w:hAnsi="Cambria" w:cs="Cambria"/>
          <w:i/>
          <w:iCs/>
          <w:sz w:val="24"/>
          <w:szCs w:val="24"/>
        </w:rPr>
        <w:lastRenderedPageBreak/>
        <w:t xml:space="preserve">(2) </w:t>
      </w:r>
      <w:proofErr w:type="spellStart"/>
      <w:r w:rsidRPr="00604FE5">
        <w:rPr>
          <w:rFonts w:ascii="Cambria" w:hAnsi="Cambria" w:cs="Cambria"/>
          <w:i/>
          <w:iCs/>
          <w:sz w:val="24"/>
          <w:szCs w:val="24"/>
        </w:rPr>
        <w:t>Въззивният</w:t>
      </w:r>
      <w:proofErr w:type="spellEnd"/>
      <w:r w:rsidRPr="00604FE5">
        <w:rPr>
          <w:rFonts w:ascii="Cambria" w:hAnsi="Cambria" w:cs="Cambria"/>
          <w:i/>
          <w:iCs/>
          <w:sz w:val="24"/>
          <w:szCs w:val="24"/>
        </w:rPr>
        <w:t xml:space="preserve"> съд отменя присъдата и връща делото </w:t>
      </w:r>
      <w:r w:rsidRPr="00604FE5">
        <w:rPr>
          <w:rFonts w:ascii="Cambria" w:hAnsi="Cambria" w:cs="Cambria"/>
          <w:b/>
          <w:bCs/>
          <w:i/>
          <w:iCs/>
          <w:sz w:val="24"/>
          <w:szCs w:val="24"/>
        </w:rPr>
        <w:t>на първата инстанция</w:t>
      </w:r>
      <w:r w:rsidRPr="00604FE5">
        <w:rPr>
          <w:rFonts w:ascii="Cambria" w:hAnsi="Cambria" w:cs="Cambria"/>
          <w:i/>
          <w:iCs/>
          <w:sz w:val="24"/>
          <w:szCs w:val="24"/>
        </w:rPr>
        <w:t xml:space="preserve"> в случаите по чл. 348, ал. 3, освен ако сам може да отстрани допуснатите нарушения или те са неотстраними при новото разглеждане на делото.</w:t>
      </w:r>
    </w:p>
    <w:p w:rsidR="00FC295B" w:rsidRPr="00604FE5" w:rsidRDefault="00FC295B" w:rsidP="0089197F">
      <w:pPr>
        <w:pStyle w:val="af5"/>
        <w:spacing w:before="120" w:after="120" w:line="271" w:lineRule="auto"/>
        <w:jc w:val="both"/>
        <w:rPr>
          <w:rFonts w:ascii="Cambria" w:hAnsi="Cambria" w:cs="Cambria"/>
          <w:i/>
          <w:iCs/>
          <w:sz w:val="24"/>
          <w:szCs w:val="24"/>
        </w:rPr>
      </w:pPr>
      <w:r w:rsidRPr="00604FE5">
        <w:rPr>
          <w:rFonts w:ascii="Cambria" w:hAnsi="Cambria" w:cs="Cambria"/>
          <w:i/>
          <w:iCs/>
          <w:sz w:val="24"/>
          <w:szCs w:val="24"/>
        </w:rPr>
        <w:t xml:space="preserve">(3) (Нова - ДВ, бр. 93 от 2011 г.) Когато са налице повторно условията на ал. 2, </w:t>
      </w:r>
      <w:proofErr w:type="spellStart"/>
      <w:r w:rsidRPr="00604FE5">
        <w:rPr>
          <w:rFonts w:ascii="Cambria" w:hAnsi="Cambria" w:cs="Cambria"/>
          <w:i/>
          <w:iCs/>
          <w:sz w:val="24"/>
          <w:szCs w:val="24"/>
        </w:rPr>
        <w:t>въззивният</w:t>
      </w:r>
      <w:proofErr w:type="spellEnd"/>
      <w:r w:rsidRPr="00604FE5">
        <w:rPr>
          <w:rFonts w:ascii="Cambria" w:hAnsi="Cambria" w:cs="Cambria"/>
          <w:i/>
          <w:iCs/>
          <w:sz w:val="24"/>
          <w:szCs w:val="24"/>
        </w:rPr>
        <w:t xml:space="preserve"> съд не връща делото за ново разглеждане, а го решава по същество.</w:t>
      </w:r>
    </w:p>
    <w:p w:rsidR="00FC295B" w:rsidRPr="00604FE5" w:rsidRDefault="00FC295B" w:rsidP="0089197F">
      <w:pPr>
        <w:pStyle w:val="af5"/>
        <w:spacing w:before="120" w:after="120" w:line="271" w:lineRule="auto"/>
        <w:jc w:val="both"/>
        <w:rPr>
          <w:rFonts w:ascii="Cambria" w:hAnsi="Cambria" w:cs="Cambria"/>
          <w:i/>
          <w:iCs/>
          <w:sz w:val="24"/>
          <w:szCs w:val="24"/>
        </w:rPr>
      </w:pPr>
      <w:r w:rsidRPr="00604FE5">
        <w:rPr>
          <w:rFonts w:ascii="Cambria" w:hAnsi="Cambria" w:cs="Cambria"/>
          <w:i/>
          <w:iCs/>
          <w:sz w:val="24"/>
          <w:szCs w:val="24"/>
        </w:rPr>
        <w:t>(4) (Предишна ал. 3 - ДВ, бр. 93 от 2011 г.</w:t>
      </w:r>
      <w:r w:rsidR="006C75C3" w:rsidRPr="006C75C3">
        <w:rPr>
          <w:rFonts w:ascii="Verdana" w:hAnsi="Verdana"/>
        </w:rPr>
        <w:t xml:space="preserve"> </w:t>
      </w:r>
      <w:r w:rsidR="006C75C3" w:rsidRPr="006C75C3">
        <w:rPr>
          <w:rFonts w:ascii="Cambria" w:hAnsi="Cambria" w:cs="Cambria"/>
          <w:i/>
          <w:iCs/>
          <w:sz w:val="24"/>
          <w:szCs w:val="24"/>
        </w:rPr>
        <w:t>., изм., бр. 63 от 2017 г., в сила от 5.11.2017 г.</w:t>
      </w:r>
      <w:r w:rsidRPr="00604FE5">
        <w:rPr>
          <w:rFonts w:ascii="Cambria" w:hAnsi="Cambria" w:cs="Cambria"/>
          <w:i/>
          <w:iCs/>
          <w:sz w:val="24"/>
          <w:szCs w:val="24"/>
        </w:rPr>
        <w:t xml:space="preserve">) </w:t>
      </w:r>
      <w:r w:rsidR="006C75C3" w:rsidRPr="006C75C3">
        <w:rPr>
          <w:rFonts w:ascii="Verdana" w:hAnsi="Verdana"/>
        </w:rPr>
        <w:t xml:space="preserve"> </w:t>
      </w:r>
      <w:proofErr w:type="spellStart"/>
      <w:r w:rsidR="006C75C3" w:rsidRPr="006C75C3">
        <w:rPr>
          <w:rFonts w:ascii="Cambria" w:hAnsi="Cambria" w:cs="Cambria"/>
          <w:i/>
          <w:iCs/>
          <w:sz w:val="24"/>
          <w:szCs w:val="24"/>
        </w:rPr>
        <w:t>Въззивният</w:t>
      </w:r>
      <w:proofErr w:type="spellEnd"/>
      <w:r w:rsidR="006C75C3" w:rsidRPr="006C75C3">
        <w:rPr>
          <w:rFonts w:ascii="Cambria" w:hAnsi="Cambria" w:cs="Cambria"/>
          <w:i/>
          <w:iCs/>
          <w:sz w:val="24"/>
          <w:szCs w:val="24"/>
        </w:rPr>
        <w:t xml:space="preserve"> съд не може да отмени присъдата по ал. 1 или да отмени оправдателната присъда по ал. 2, ако няма съответен протест от прокурора, съответна жалба от частния тъжител или частния обвинител.</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16</w:t>
      </w:r>
      <w:r w:rsidRPr="00604FE5">
        <w:rPr>
          <w:rFonts w:ascii="Cambria" w:hAnsi="Cambria" w:cs="Cambria"/>
          <w:sz w:val="24"/>
          <w:szCs w:val="24"/>
        </w:rPr>
        <w:t xml:space="preserve"> се посочват делата, при които </w:t>
      </w:r>
      <w:proofErr w:type="spellStart"/>
      <w:r w:rsidRPr="00604FE5">
        <w:rPr>
          <w:rFonts w:ascii="Cambria" w:hAnsi="Cambria" w:cs="Cambria"/>
          <w:sz w:val="24"/>
          <w:szCs w:val="24"/>
        </w:rPr>
        <w:t>въззивният</w:t>
      </w:r>
      <w:proofErr w:type="spellEnd"/>
      <w:r w:rsidRPr="00604FE5">
        <w:rPr>
          <w:rFonts w:ascii="Cambria" w:hAnsi="Cambria" w:cs="Cambria"/>
          <w:sz w:val="24"/>
          <w:szCs w:val="24"/>
        </w:rPr>
        <w:t xml:space="preserve"> съд, на основание </w:t>
      </w:r>
      <w:r w:rsidRPr="00604FE5">
        <w:rPr>
          <w:rFonts w:ascii="Cambria" w:hAnsi="Cambria" w:cs="Cambria"/>
          <w:b/>
          <w:bCs/>
          <w:sz w:val="24"/>
          <w:szCs w:val="24"/>
        </w:rPr>
        <w:t>чл.336 НПК</w:t>
      </w:r>
      <w:r w:rsidRPr="00604FE5">
        <w:rPr>
          <w:rFonts w:ascii="Cambria" w:hAnsi="Cambria" w:cs="Cambria"/>
          <w:sz w:val="24"/>
          <w:szCs w:val="24"/>
        </w:rPr>
        <w:t xml:space="preserve"> отменя присъдата и постановява нова.</w:t>
      </w:r>
    </w:p>
    <w:p w:rsidR="00FC295B" w:rsidRPr="00604FE5" w:rsidRDefault="00FC295B" w:rsidP="0089197F">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 xml:space="preserve">Хипотезите за това са необходимост да: </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1. приложи закон за по-тежко наказуемо престъпление, ако е имало обвинение за това престъпление в първата инстанция;</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2. осъди оправдан подсъдим, ако е имало съответно обвинение в първата инстанция;</w:t>
      </w:r>
    </w:p>
    <w:p w:rsidR="00FC295B"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3. оправдае подсъдим, осъден от </w:t>
      </w:r>
      <w:proofErr w:type="spellStart"/>
      <w:r w:rsidRPr="00604FE5">
        <w:rPr>
          <w:rFonts w:ascii="Cambria" w:hAnsi="Cambria" w:cs="Cambria"/>
          <w:sz w:val="24"/>
          <w:szCs w:val="24"/>
        </w:rPr>
        <w:t>първоинстанционния</w:t>
      </w:r>
      <w:proofErr w:type="spellEnd"/>
      <w:r w:rsidRPr="00604FE5">
        <w:rPr>
          <w:rFonts w:ascii="Cambria" w:hAnsi="Cambria" w:cs="Cambria"/>
          <w:sz w:val="24"/>
          <w:szCs w:val="24"/>
        </w:rPr>
        <w:t xml:space="preserve"> съд.</w:t>
      </w:r>
    </w:p>
    <w:p w:rsidR="00B47EED" w:rsidRPr="00604FE5" w:rsidRDefault="00B47EED" w:rsidP="0089197F">
      <w:pPr>
        <w:pStyle w:val="af5"/>
        <w:spacing w:before="120" w:after="120" w:line="271" w:lineRule="auto"/>
        <w:jc w:val="both"/>
        <w:rPr>
          <w:rFonts w:ascii="Cambria" w:hAnsi="Cambria" w:cs="Cambria"/>
          <w:sz w:val="24"/>
          <w:szCs w:val="24"/>
        </w:rPr>
      </w:pPr>
      <w:r w:rsidRPr="00B47EED">
        <w:rPr>
          <w:rFonts w:ascii="Cambria" w:hAnsi="Cambria" w:cs="Cambria"/>
          <w:sz w:val="24"/>
          <w:szCs w:val="24"/>
        </w:rPr>
        <w:t>4. (нова – ДВ, бр. 63 от 2017 г., в сила от 5.11.2017 г.)</w:t>
      </w:r>
      <w:r>
        <w:rPr>
          <w:rFonts w:ascii="Cambria" w:hAnsi="Cambria" w:cs="Cambria"/>
          <w:sz w:val="24"/>
          <w:szCs w:val="24"/>
        </w:rPr>
        <w:t xml:space="preserve"> </w:t>
      </w:r>
      <w:r w:rsidRPr="00B47EED">
        <w:rPr>
          <w:rFonts w:ascii="Cambria" w:hAnsi="Cambria" w:cs="Cambria"/>
          <w:sz w:val="24"/>
          <w:szCs w:val="24"/>
        </w:rPr>
        <w:t xml:space="preserve">да оправдае подсъдимия и да му наложи административно наказание, когато извършеното деяние се наказва по административен ред в предвидените в особената част на </w:t>
      </w:r>
      <w:hyperlink r:id="rId10" w:history="1">
        <w:r w:rsidRPr="005B3B1C">
          <w:rPr>
            <w:rStyle w:val="ab"/>
            <w:rFonts w:ascii="Cambria" w:hAnsi="Cambria" w:cs="Cambria"/>
            <w:color w:val="auto"/>
            <w:sz w:val="24"/>
            <w:szCs w:val="24"/>
            <w:u w:val="none"/>
          </w:rPr>
          <w:t>Наказателния кодекс</w:t>
        </w:r>
      </w:hyperlink>
      <w:r w:rsidRPr="005B3B1C">
        <w:rPr>
          <w:rFonts w:ascii="Cambria" w:hAnsi="Cambria" w:cs="Cambria"/>
          <w:sz w:val="24"/>
          <w:szCs w:val="24"/>
        </w:rPr>
        <w:t xml:space="preserve"> </w:t>
      </w:r>
      <w:r w:rsidRPr="00B47EED">
        <w:rPr>
          <w:rFonts w:ascii="Cambria" w:hAnsi="Cambria" w:cs="Cambria"/>
          <w:sz w:val="24"/>
          <w:szCs w:val="24"/>
        </w:rPr>
        <w:t>случаи или когато съставлява административно нарушение, предвидено в закон или указ.</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Правомощията по  т. 1 и 2 се упражняват, ако има съответен протест от прокурора, съответна жалба от частния тъжител или частния обвинител.</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8.ПРЕКРАТЕНИ ДЕЛА  - колона 17;</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17</w:t>
      </w:r>
      <w:r w:rsidRPr="00604FE5">
        <w:rPr>
          <w:rFonts w:ascii="Cambria" w:hAnsi="Cambria" w:cs="Cambria"/>
          <w:sz w:val="24"/>
          <w:szCs w:val="24"/>
        </w:rPr>
        <w:t xml:space="preserve"> се отбелязва общия брой на прекратени дела.</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18</w:t>
      </w:r>
      <w:r w:rsidRPr="00604FE5">
        <w:rPr>
          <w:rFonts w:ascii="Cambria" w:hAnsi="Cambria" w:cs="Cambria"/>
          <w:sz w:val="24"/>
          <w:szCs w:val="24"/>
        </w:rPr>
        <w:t xml:space="preserve"> – останалите „</w:t>
      </w:r>
      <w:r w:rsidRPr="00604FE5">
        <w:rPr>
          <w:rFonts w:ascii="Cambria" w:hAnsi="Cambria" w:cs="Cambria"/>
          <w:b/>
          <w:bCs/>
          <w:sz w:val="24"/>
          <w:szCs w:val="24"/>
        </w:rPr>
        <w:t>несвършени дела в края на отчетния период</w:t>
      </w:r>
      <w:r w:rsidRPr="00604FE5">
        <w:rPr>
          <w:rFonts w:ascii="Cambria" w:hAnsi="Cambria" w:cs="Cambria"/>
          <w:sz w:val="24"/>
          <w:szCs w:val="24"/>
        </w:rPr>
        <w:t xml:space="preserve">“. Изчислява се автоматично като разлика на делата по колони 5 и 6. </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9.ОБЖАЛВАНЕ НА ОПРЕДЕЛЕНИЯ И РАЗПОРЕЖДАНИЯ – ГЛ.XXII от НПК</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Резултатите от разгледаните частни жалби и протести по определения и разпореждания на </w:t>
      </w:r>
      <w:r w:rsidR="00567265">
        <w:rPr>
          <w:rFonts w:ascii="Cambria" w:hAnsi="Cambria" w:cs="Cambria"/>
          <w:sz w:val="24"/>
          <w:szCs w:val="24"/>
        </w:rPr>
        <w:t xml:space="preserve">окръжния </w:t>
      </w:r>
      <w:r w:rsidRPr="00604FE5">
        <w:rPr>
          <w:rFonts w:ascii="Cambria" w:hAnsi="Cambria" w:cs="Cambria"/>
          <w:sz w:val="24"/>
          <w:szCs w:val="24"/>
        </w:rPr>
        <w:t xml:space="preserve">съд, се посочват в </w:t>
      </w:r>
      <w:r w:rsidRPr="00604FE5">
        <w:rPr>
          <w:rFonts w:ascii="Cambria" w:hAnsi="Cambria" w:cs="Cambria"/>
          <w:b/>
          <w:bCs/>
          <w:sz w:val="24"/>
          <w:szCs w:val="24"/>
        </w:rPr>
        <w:t xml:space="preserve">колони от 19 до 22 </w:t>
      </w:r>
      <w:r w:rsidRPr="00604FE5">
        <w:rPr>
          <w:rFonts w:ascii="Cambria" w:hAnsi="Cambria" w:cs="Cambria"/>
          <w:sz w:val="24"/>
          <w:szCs w:val="24"/>
        </w:rPr>
        <w:t>на отчета.</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В</w:t>
      </w:r>
      <w:r w:rsidRPr="00604FE5">
        <w:rPr>
          <w:rFonts w:ascii="Cambria" w:hAnsi="Cambria" w:cs="Cambria"/>
          <w:b/>
          <w:bCs/>
          <w:sz w:val="24"/>
          <w:szCs w:val="24"/>
        </w:rPr>
        <w:t xml:space="preserve"> колона 19 </w:t>
      </w:r>
      <w:r w:rsidRPr="00604FE5">
        <w:rPr>
          <w:rFonts w:ascii="Cambria" w:hAnsi="Cambria" w:cs="Cambria"/>
          <w:sz w:val="24"/>
          <w:szCs w:val="24"/>
        </w:rPr>
        <w:t>се посочва общия брой на останалите неразгледани дела в началото на отчетния период;</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В</w:t>
      </w:r>
      <w:r w:rsidRPr="00604FE5">
        <w:rPr>
          <w:rFonts w:ascii="Cambria" w:hAnsi="Cambria" w:cs="Cambria"/>
          <w:b/>
          <w:bCs/>
          <w:sz w:val="24"/>
          <w:szCs w:val="24"/>
        </w:rPr>
        <w:t xml:space="preserve"> колона 20 </w:t>
      </w:r>
      <w:r w:rsidRPr="00604FE5">
        <w:rPr>
          <w:rFonts w:ascii="Cambria" w:hAnsi="Cambria" w:cs="Cambria"/>
          <w:sz w:val="24"/>
          <w:szCs w:val="24"/>
        </w:rPr>
        <w:t xml:space="preserve"> се посочва общия брой на постъпили частни жалби/протести през съответния отчетен период;</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21</w:t>
      </w:r>
      <w:r w:rsidRPr="00604FE5">
        <w:rPr>
          <w:rFonts w:ascii="Cambria" w:hAnsi="Cambria" w:cs="Cambria"/>
          <w:sz w:val="24"/>
          <w:szCs w:val="24"/>
        </w:rPr>
        <w:t xml:space="preserve"> се посочва общия брой на разгледани частни жалби/протести;</w:t>
      </w:r>
    </w:p>
    <w:p w:rsidR="00FC295B"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В колона 22</w:t>
      </w:r>
      <w:r w:rsidRPr="00604FE5">
        <w:rPr>
          <w:rFonts w:ascii="Cambria" w:hAnsi="Cambria" w:cs="Cambria"/>
          <w:sz w:val="24"/>
          <w:szCs w:val="24"/>
        </w:rPr>
        <w:t xml:space="preserve"> автоматично се отчитат останалите неразгледани частни жалби в края на отчетния период като разлика от сбора от </w:t>
      </w:r>
      <w:r w:rsidRPr="005B3B1C">
        <w:rPr>
          <w:rFonts w:ascii="Cambria" w:hAnsi="Cambria" w:cs="Cambria"/>
          <w:b/>
          <w:sz w:val="24"/>
          <w:szCs w:val="24"/>
        </w:rPr>
        <w:t>колони 19</w:t>
      </w:r>
      <w:r w:rsidRPr="00604FE5">
        <w:rPr>
          <w:rFonts w:ascii="Cambria" w:hAnsi="Cambria" w:cs="Cambria"/>
          <w:sz w:val="24"/>
          <w:szCs w:val="24"/>
        </w:rPr>
        <w:t xml:space="preserve"> и </w:t>
      </w:r>
      <w:r w:rsidRPr="005B3B1C">
        <w:rPr>
          <w:rFonts w:ascii="Cambria" w:hAnsi="Cambria" w:cs="Cambria"/>
          <w:b/>
          <w:sz w:val="24"/>
          <w:szCs w:val="24"/>
        </w:rPr>
        <w:t>20</w:t>
      </w:r>
      <w:r w:rsidRPr="00604FE5">
        <w:rPr>
          <w:rFonts w:ascii="Cambria" w:hAnsi="Cambria" w:cs="Cambria"/>
          <w:sz w:val="24"/>
          <w:szCs w:val="24"/>
        </w:rPr>
        <w:t xml:space="preserve"> и </w:t>
      </w:r>
      <w:r w:rsidRPr="005B3B1C">
        <w:rPr>
          <w:rFonts w:ascii="Cambria" w:hAnsi="Cambria" w:cs="Cambria"/>
          <w:b/>
          <w:sz w:val="24"/>
          <w:szCs w:val="24"/>
        </w:rPr>
        <w:t>колона 21</w:t>
      </w:r>
      <w:r w:rsidRPr="00604FE5">
        <w:rPr>
          <w:rFonts w:ascii="Cambria" w:hAnsi="Cambria" w:cs="Cambria"/>
          <w:sz w:val="24"/>
          <w:szCs w:val="24"/>
        </w:rPr>
        <w:t>;</w:t>
      </w:r>
    </w:p>
    <w:p w:rsidR="00AB05C4" w:rsidRDefault="00AB05C4" w:rsidP="0089197F">
      <w:pPr>
        <w:pStyle w:val="af5"/>
        <w:spacing w:before="120" w:after="120" w:line="271" w:lineRule="auto"/>
        <w:jc w:val="both"/>
        <w:rPr>
          <w:rFonts w:ascii="Cambria" w:hAnsi="Cambria" w:cs="Cambria"/>
          <w:sz w:val="24"/>
          <w:szCs w:val="24"/>
        </w:rPr>
      </w:pPr>
    </w:p>
    <w:p w:rsidR="00AB05C4" w:rsidRPr="00AB05C4" w:rsidRDefault="00AB05C4" w:rsidP="00AB05C4">
      <w:pPr>
        <w:pStyle w:val="af5"/>
        <w:spacing w:before="120" w:after="120" w:line="271" w:lineRule="auto"/>
        <w:jc w:val="both"/>
        <w:rPr>
          <w:rFonts w:ascii="Cambria" w:hAnsi="Cambria" w:cs="Cambria"/>
          <w:b/>
          <w:bCs/>
          <w:sz w:val="24"/>
          <w:szCs w:val="24"/>
        </w:rPr>
      </w:pPr>
      <w:r w:rsidRPr="00AB05C4">
        <w:rPr>
          <w:rFonts w:ascii="Cambria" w:hAnsi="Cambria" w:cs="Cambria"/>
          <w:b/>
          <w:bCs/>
          <w:sz w:val="24"/>
          <w:szCs w:val="24"/>
        </w:rPr>
        <w:t>10. ДЕЛА ЗА ВЪЗОБНОВЯВАНЕ - ГЛ. XXХIII от НПК</w:t>
      </w:r>
    </w:p>
    <w:p w:rsidR="00AB05C4" w:rsidRPr="00AB05C4" w:rsidRDefault="00AB05C4" w:rsidP="00AB05C4">
      <w:pPr>
        <w:pStyle w:val="af5"/>
        <w:spacing w:before="120" w:after="120" w:line="271" w:lineRule="auto"/>
        <w:jc w:val="both"/>
        <w:rPr>
          <w:rFonts w:ascii="Cambria" w:hAnsi="Cambria" w:cs="Cambria"/>
          <w:sz w:val="24"/>
          <w:szCs w:val="24"/>
        </w:rPr>
      </w:pPr>
      <w:r w:rsidRPr="00AB05C4">
        <w:rPr>
          <w:rFonts w:ascii="Cambria" w:hAnsi="Cambria" w:cs="Cambria"/>
          <w:sz w:val="24"/>
          <w:szCs w:val="24"/>
        </w:rPr>
        <w:t xml:space="preserve">Резултатите от разгледаните наказателни дела за възобновяване на окръжния съд, се посочват в </w:t>
      </w:r>
      <w:r w:rsidRPr="00AB05C4">
        <w:rPr>
          <w:rFonts w:ascii="Cambria" w:hAnsi="Cambria" w:cs="Cambria"/>
          <w:b/>
          <w:bCs/>
          <w:sz w:val="24"/>
          <w:szCs w:val="24"/>
        </w:rPr>
        <w:t xml:space="preserve">колони от 23 до 26 </w:t>
      </w:r>
      <w:r w:rsidRPr="00AB05C4">
        <w:rPr>
          <w:rFonts w:ascii="Cambria" w:hAnsi="Cambria" w:cs="Cambria"/>
          <w:sz w:val="24"/>
          <w:szCs w:val="24"/>
        </w:rPr>
        <w:t>на отчета.</w:t>
      </w:r>
    </w:p>
    <w:p w:rsidR="00AB05C4" w:rsidRPr="00AB05C4" w:rsidRDefault="00AB05C4" w:rsidP="00AB05C4">
      <w:pPr>
        <w:pStyle w:val="af5"/>
        <w:spacing w:before="120" w:after="120" w:line="271" w:lineRule="auto"/>
        <w:jc w:val="both"/>
        <w:rPr>
          <w:rFonts w:ascii="Cambria" w:hAnsi="Cambria" w:cs="Cambria"/>
          <w:sz w:val="24"/>
          <w:szCs w:val="24"/>
        </w:rPr>
      </w:pPr>
    </w:p>
    <w:p w:rsidR="00AB05C4" w:rsidRPr="00AB05C4" w:rsidRDefault="00AB05C4" w:rsidP="00AB05C4">
      <w:pPr>
        <w:pStyle w:val="af5"/>
        <w:spacing w:before="120" w:after="120" w:line="271" w:lineRule="auto"/>
        <w:jc w:val="both"/>
        <w:rPr>
          <w:rFonts w:ascii="Cambria" w:hAnsi="Cambria" w:cs="Cambria"/>
          <w:sz w:val="24"/>
          <w:szCs w:val="24"/>
        </w:rPr>
      </w:pPr>
      <w:r w:rsidRPr="00AB05C4">
        <w:rPr>
          <w:rFonts w:ascii="Cambria" w:hAnsi="Cambria" w:cs="Cambria"/>
          <w:sz w:val="24"/>
          <w:szCs w:val="24"/>
        </w:rPr>
        <w:t>В</w:t>
      </w:r>
      <w:r w:rsidRPr="00AB05C4">
        <w:rPr>
          <w:rFonts w:ascii="Cambria" w:hAnsi="Cambria" w:cs="Cambria"/>
          <w:b/>
          <w:bCs/>
          <w:sz w:val="24"/>
          <w:szCs w:val="24"/>
        </w:rPr>
        <w:t xml:space="preserve"> колона 23 </w:t>
      </w:r>
      <w:r w:rsidRPr="00AB05C4">
        <w:rPr>
          <w:rFonts w:ascii="Cambria" w:hAnsi="Cambria" w:cs="Cambria"/>
          <w:sz w:val="24"/>
          <w:szCs w:val="24"/>
        </w:rPr>
        <w:t>се посочва общия брой на останалите неразгледани дела в началото на отчетния период;</w:t>
      </w:r>
    </w:p>
    <w:p w:rsidR="00AB05C4" w:rsidRPr="00AB05C4" w:rsidRDefault="00AB05C4" w:rsidP="00AB05C4">
      <w:pPr>
        <w:pStyle w:val="af5"/>
        <w:spacing w:before="120" w:after="120" w:line="271" w:lineRule="auto"/>
        <w:jc w:val="both"/>
        <w:rPr>
          <w:rFonts w:ascii="Cambria" w:hAnsi="Cambria" w:cs="Cambria"/>
          <w:sz w:val="24"/>
          <w:szCs w:val="24"/>
        </w:rPr>
      </w:pPr>
      <w:r w:rsidRPr="00AB05C4">
        <w:rPr>
          <w:rFonts w:ascii="Cambria" w:hAnsi="Cambria" w:cs="Cambria"/>
          <w:sz w:val="24"/>
          <w:szCs w:val="24"/>
        </w:rPr>
        <w:t>В</w:t>
      </w:r>
      <w:r w:rsidRPr="00AB05C4">
        <w:rPr>
          <w:rFonts w:ascii="Cambria" w:hAnsi="Cambria" w:cs="Cambria"/>
          <w:b/>
          <w:bCs/>
          <w:sz w:val="24"/>
          <w:szCs w:val="24"/>
        </w:rPr>
        <w:t xml:space="preserve"> колона 24 </w:t>
      </w:r>
      <w:r w:rsidRPr="00AB05C4">
        <w:rPr>
          <w:rFonts w:ascii="Cambria" w:hAnsi="Cambria" w:cs="Cambria"/>
          <w:sz w:val="24"/>
          <w:szCs w:val="24"/>
        </w:rPr>
        <w:t>се посочва общия брой на постъпили дела през съответния отчетен период;</w:t>
      </w:r>
    </w:p>
    <w:p w:rsidR="00AB05C4" w:rsidRPr="00AB05C4" w:rsidRDefault="00AB05C4" w:rsidP="00AB05C4">
      <w:pPr>
        <w:pStyle w:val="af5"/>
        <w:spacing w:before="120" w:after="120" w:line="271" w:lineRule="auto"/>
        <w:jc w:val="both"/>
        <w:rPr>
          <w:rFonts w:ascii="Cambria" w:hAnsi="Cambria" w:cs="Cambria"/>
          <w:sz w:val="24"/>
          <w:szCs w:val="24"/>
        </w:rPr>
      </w:pPr>
      <w:r w:rsidRPr="00AB05C4">
        <w:rPr>
          <w:rFonts w:ascii="Cambria" w:hAnsi="Cambria" w:cs="Cambria"/>
          <w:sz w:val="24"/>
          <w:szCs w:val="24"/>
        </w:rPr>
        <w:t xml:space="preserve">В </w:t>
      </w:r>
      <w:r w:rsidRPr="00AB05C4">
        <w:rPr>
          <w:rFonts w:ascii="Cambria" w:hAnsi="Cambria" w:cs="Cambria"/>
          <w:b/>
          <w:bCs/>
          <w:sz w:val="24"/>
          <w:szCs w:val="24"/>
        </w:rPr>
        <w:t>колона 25</w:t>
      </w:r>
      <w:r w:rsidRPr="00AB05C4">
        <w:rPr>
          <w:rFonts w:ascii="Cambria" w:hAnsi="Cambria" w:cs="Cambria"/>
          <w:sz w:val="24"/>
          <w:szCs w:val="24"/>
        </w:rPr>
        <w:t xml:space="preserve"> се посочва общия брой на разгледаните дела;</w:t>
      </w:r>
    </w:p>
    <w:p w:rsidR="00AB05C4" w:rsidRPr="00AB05C4" w:rsidRDefault="00AB05C4" w:rsidP="00AB05C4">
      <w:pPr>
        <w:pStyle w:val="af5"/>
        <w:spacing w:before="120" w:after="120" w:line="271" w:lineRule="auto"/>
        <w:jc w:val="both"/>
        <w:rPr>
          <w:rFonts w:ascii="Cambria" w:hAnsi="Cambria" w:cs="Cambria"/>
          <w:sz w:val="24"/>
          <w:szCs w:val="24"/>
        </w:rPr>
      </w:pPr>
      <w:r w:rsidRPr="00AB05C4">
        <w:rPr>
          <w:rFonts w:ascii="Cambria" w:hAnsi="Cambria" w:cs="Cambria"/>
          <w:b/>
          <w:bCs/>
          <w:sz w:val="24"/>
          <w:szCs w:val="24"/>
        </w:rPr>
        <w:t>В колона 26</w:t>
      </w:r>
      <w:r w:rsidRPr="00AB05C4">
        <w:rPr>
          <w:rFonts w:ascii="Cambria" w:hAnsi="Cambria" w:cs="Cambria"/>
          <w:sz w:val="24"/>
          <w:szCs w:val="24"/>
        </w:rPr>
        <w:t xml:space="preserve"> автоматично се отчитат останалите неразгледани дела в края на отчетния период като разлика от сбора от </w:t>
      </w:r>
      <w:r w:rsidRPr="005B3B1C">
        <w:rPr>
          <w:rFonts w:ascii="Cambria" w:hAnsi="Cambria" w:cs="Cambria"/>
          <w:b/>
          <w:sz w:val="24"/>
          <w:szCs w:val="24"/>
        </w:rPr>
        <w:t xml:space="preserve">колони </w:t>
      </w:r>
      <w:r w:rsidR="00864947" w:rsidRPr="005B3B1C">
        <w:rPr>
          <w:rFonts w:ascii="Cambria" w:hAnsi="Cambria" w:cs="Cambria"/>
          <w:b/>
          <w:sz w:val="24"/>
          <w:szCs w:val="24"/>
        </w:rPr>
        <w:t>23</w:t>
      </w:r>
      <w:r w:rsidRPr="00AB05C4">
        <w:rPr>
          <w:rFonts w:ascii="Cambria" w:hAnsi="Cambria" w:cs="Cambria"/>
          <w:sz w:val="24"/>
          <w:szCs w:val="24"/>
        </w:rPr>
        <w:t xml:space="preserve"> и </w:t>
      </w:r>
      <w:r w:rsidRPr="005B3B1C">
        <w:rPr>
          <w:rFonts w:ascii="Cambria" w:hAnsi="Cambria" w:cs="Cambria"/>
          <w:b/>
          <w:sz w:val="24"/>
          <w:szCs w:val="24"/>
        </w:rPr>
        <w:t>2</w:t>
      </w:r>
      <w:r w:rsidR="00864947" w:rsidRPr="005B3B1C">
        <w:rPr>
          <w:rFonts w:ascii="Cambria" w:hAnsi="Cambria" w:cs="Cambria"/>
          <w:b/>
          <w:sz w:val="24"/>
          <w:szCs w:val="24"/>
        </w:rPr>
        <w:t>4</w:t>
      </w:r>
      <w:r w:rsidRPr="00AB05C4">
        <w:rPr>
          <w:rFonts w:ascii="Cambria" w:hAnsi="Cambria" w:cs="Cambria"/>
          <w:sz w:val="24"/>
          <w:szCs w:val="24"/>
        </w:rPr>
        <w:t xml:space="preserve"> и </w:t>
      </w:r>
      <w:r w:rsidRPr="005B3B1C">
        <w:rPr>
          <w:rFonts w:ascii="Cambria" w:hAnsi="Cambria" w:cs="Cambria"/>
          <w:b/>
          <w:sz w:val="24"/>
          <w:szCs w:val="24"/>
        </w:rPr>
        <w:t>колона 2</w:t>
      </w:r>
      <w:r w:rsidR="00864947" w:rsidRPr="005B3B1C">
        <w:rPr>
          <w:rFonts w:ascii="Cambria" w:hAnsi="Cambria" w:cs="Cambria"/>
          <w:b/>
          <w:sz w:val="24"/>
          <w:szCs w:val="24"/>
        </w:rPr>
        <w:t>5</w:t>
      </w:r>
      <w:r w:rsidRPr="00AB05C4">
        <w:rPr>
          <w:rFonts w:ascii="Cambria" w:hAnsi="Cambria" w:cs="Cambria"/>
          <w:sz w:val="24"/>
          <w:szCs w:val="24"/>
        </w:rPr>
        <w:t>;</w:t>
      </w:r>
    </w:p>
    <w:p w:rsidR="00AB05C4" w:rsidRPr="00604FE5" w:rsidRDefault="00AB05C4" w:rsidP="0089197F">
      <w:pPr>
        <w:pStyle w:val="af5"/>
        <w:spacing w:before="120" w:after="120" w:line="271" w:lineRule="auto"/>
        <w:jc w:val="both"/>
        <w:rPr>
          <w:rFonts w:ascii="Cambria" w:hAnsi="Cambria" w:cs="Cambria"/>
          <w:sz w:val="24"/>
          <w:szCs w:val="24"/>
        </w:rPr>
      </w:pPr>
    </w:p>
    <w:p w:rsidR="00FC295B" w:rsidRPr="00235113" w:rsidRDefault="00FC295B" w:rsidP="0089197F">
      <w:pPr>
        <w:pStyle w:val="af5"/>
        <w:spacing w:before="120" w:after="120" w:line="271" w:lineRule="auto"/>
        <w:jc w:val="both"/>
        <w:rPr>
          <w:rFonts w:ascii="Cambria" w:hAnsi="Cambria" w:cs="Cambria"/>
          <w:b/>
          <w:bCs/>
          <w:color w:val="000000" w:themeColor="text1"/>
          <w:sz w:val="24"/>
          <w:szCs w:val="24"/>
        </w:rPr>
      </w:pPr>
    </w:p>
    <w:p w:rsidR="00102371" w:rsidRPr="00235113" w:rsidRDefault="00102371" w:rsidP="00102371">
      <w:pPr>
        <w:pStyle w:val="af5"/>
        <w:spacing w:before="120" w:after="120" w:line="271" w:lineRule="auto"/>
        <w:jc w:val="both"/>
        <w:rPr>
          <w:rFonts w:ascii="Cambria" w:hAnsi="Cambria" w:cs="Cambria"/>
          <w:b/>
          <w:bCs/>
          <w:color w:val="000000" w:themeColor="text1"/>
          <w:sz w:val="24"/>
          <w:szCs w:val="24"/>
        </w:rPr>
      </w:pPr>
      <w:r w:rsidRPr="00235113">
        <w:rPr>
          <w:rFonts w:ascii="Cambria" w:hAnsi="Cambria" w:cs="Cambria"/>
          <w:b/>
          <w:bCs/>
          <w:color w:val="000000" w:themeColor="text1"/>
          <w:sz w:val="24"/>
          <w:szCs w:val="24"/>
        </w:rPr>
        <w:t xml:space="preserve">ОБЩО СТОЙНОСТИТЕ по отделни компоненти от Приложение 2 по наказателни дела на апелативния съд (ред 34) се засичат със стойности на съответните компоненти  от Приложение 1. В случай на несъответствие или некоректно </w:t>
      </w:r>
      <w:r w:rsidRPr="00235113">
        <w:rPr>
          <w:rFonts w:ascii="Cambria" w:hAnsi="Cambria" w:cs="Cambria"/>
          <w:b/>
          <w:bCs/>
          <w:color w:val="000000" w:themeColor="text1"/>
          <w:sz w:val="24"/>
          <w:szCs w:val="24"/>
        </w:rPr>
        <w:lastRenderedPageBreak/>
        <w:t xml:space="preserve">попълнени данни съответната клетка от Приложение 2 светва в червено, което е индикация за допусната грешка, която следва да бъде отстранена. </w:t>
      </w:r>
    </w:p>
    <w:p w:rsidR="00102371" w:rsidRDefault="00102371" w:rsidP="0089197F">
      <w:pPr>
        <w:pStyle w:val="af5"/>
        <w:spacing w:before="120" w:after="120" w:line="271" w:lineRule="auto"/>
        <w:jc w:val="both"/>
        <w:rPr>
          <w:rFonts w:ascii="Cambria" w:hAnsi="Cambria" w:cs="Cambria"/>
          <w:b/>
          <w:bCs/>
          <w:sz w:val="24"/>
          <w:szCs w:val="24"/>
        </w:rPr>
      </w:pPr>
    </w:p>
    <w:p w:rsidR="00102371" w:rsidRDefault="00102371" w:rsidP="0089197F">
      <w:pPr>
        <w:pStyle w:val="af5"/>
        <w:spacing w:before="120" w:after="120" w:line="271" w:lineRule="auto"/>
        <w:jc w:val="both"/>
        <w:rPr>
          <w:rFonts w:ascii="Cambria" w:hAnsi="Cambria" w:cs="Cambria"/>
          <w:b/>
          <w:bCs/>
          <w:sz w:val="24"/>
          <w:szCs w:val="24"/>
        </w:rPr>
      </w:pPr>
    </w:p>
    <w:p w:rsidR="00FC295B" w:rsidRPr="00604FE5" w:rsidRDefault="00FC295B" w:rsidP="0089197F">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Попълване на справка I</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тази справка се вписва броят на насрочените и на отложени дела в открито заседание – шифри 3100 и 3200; </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Попълване на справка II</w:t>
      </w:r>
    </w:p>
    <w:p w:rsidR="00FC295B" w:rsidRPr="00604FE5" w:rsidRDefault="00FC295B" w:rsidP="0089197F">
      <w:pPr>
        <w:pStyle w:val="af5"/>
        <w:spacing w:before="120" w:after="120" w:line="271" w:lineRule="auto"/>
        <w:jc w:val="both"/>
        <w:rPr>
          <w:rFonts w:ascii="Cambria" w:hAnsi="Cambria" w:cs="Cambria"/>
          <w:b/>
          <w:bCs/>
          <w:sz w:val="24"/>
          <w:szCs w:val="24"/>
        </w:rPr>
      </w:pPr>
      <w:r w:rsidRPr="00604FE5">
        <w:rPr>
          <w:rFonts w:ascii="Cambria" w:hAnsi="Cambria" w:cs="Cambria"/>
          <w:sz w:val="24"/>
          <w:szCs w:val="24"/>
        </w:rPr>
        <w:t xml:space="preserve">В тази справка се вписва общия брой налични касационни производства с наказателно-административен характер - </w:t>
      </w:r>
      <w:r w:rsidRPr="00604FE5">
        <w:rPr>
          <w:rFonts w:ascii="Cambria" w:hAnsi="Cambria" w:cs="Cambria"/>
          <w:b/>
          <w:bCs/>
          <w:sz w:val="24"/>
          <w:szCs w:val="24"/>
        </w:rPr>
        <w:t>шифър 3400</w:t>
      </w:r>
      <w:r w:rsidRPr="00604FE5">
        <w:rPr>
          <w:rFonts w:ascii="Cambria" w:hAnsi="Cambria" w:cs="Cambria"/>
          <w:sz w:val="24"/>
          <w:szCs w:val="24"/>
        </w:rPr>
        <w:t xml:space="preserve">, в това число и </w:t>
      </w:r>
      <w:proofErr w:type="spellStart"/>
      <w:r w:rsidRPr="00604FE5">
        <w:rPr>
          <w:rFonts w:ascii="Cambria" w:hAnsi="Cambria" w:cs="Cambria"/>
          <w:sz w:val="24"/>
          <w:szCs w:val="24"/>
        </w:rPr>
        <w:t>новопостъпили</w:t>
      </w:r>
      <w:proofErr w:type="spellEnd"/>
      <w:r w:rsidRPr="00604FE5">
        <w:rPr>
          <w:rFonts w:ascii="Cambria" w:hAnsi="Cambria" w:cs="Cambria"/>
          <w:sz w:val="24"/>
          <w:szCs w:val="24"/>
        </w:rPr>
        <w:t xml:space="preserve"> – с </w:t>
      </w:r>
      <w:r w:rsidRPr="00604FE5">
        <w:rPr>
          <w:rFonts w:ascii="Cambria" w:hAnsi="Cambria" w:cs="Cambria"/>
          <w:b/>
          <w:bCs/>
          <w:sz w:val="24"/>
          <w:szCs w:val="24"/>
        </w:rPr>
        <w:t>шифър 3410</w:t>
      </w:r>
      <w:r w:rsidRPr="00604FE5">
        <w:rPr>
          <w:rFonts w:ascii="Cambria" w:hAnsi="Cambria" w:cs="Cambria"/>
          <w:sz w:val="24"/>
          <w:szCs w:val="24"/>
        </w:rPr>
        <w:t xml:space="preserve"> както и разбивка от общия брой на свършените дела– </w:t>
      </w:r>
      <w:r w:rsidRPr="00604FE5">
        <w:rPr>
          <w:rFonts w:ascii="Cambria" w:hAnsi="Cambria" w:cs="Cambria"/>
          <w:b/>
          <w:bCs/>
          <w:sz w:val="24"/>
          <w:szCs w:val="24"/>
        </w:rPr>
        <w:t>шифър 3500.</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 xml:space="preserve">С шифри 3510 и 3511 </w:t>
      </w:r>
      <w:r w:rsidRPr="00604FE5">
        <w:rPr>
          <w:rFonts w:ascii="Cambria" w:hAnsi="Cambria" w:cs="Cambria"/>
          <w:sz w:val="24"/>
          <w:szCs w:val="24"/>
        </w:rPr>
        <w:t xml:space="preserve">от общия брой свършени се прави отделно разбивка на решените делата, а от тях на уважените с решение; </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Попълване на справка III</w:t>
      </w:r>
    </w:p>
    <w:p w:rsidR="00FC295B" w:rsidRPr="00604FE5"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тази справка се отбелязват резултатите в случаите на обжалвани прокурорски постановления за прекратяване на наказателното производство, на основание чл.243 НПК. Извадката е общият брой на свършените дела, като се прави разбивка според това при колко от случаите съдът е потвърдил, отменил, изменил или прекратил. </w:t>
      </w:r>
    </w:p>
    <w:p w:rsidR="00FC295B" w:rsidRPr="00604FE5" w:rsidRDefault="00FC295B" w:rsidP="0089197F">
      <w:pPr>
        <w:pStyle w:val="af5"/>
        <w:spacing w:before="120" w:after="120" w:line="271" w:lineRule="auto"/>
        <w:jc w:val="both"/>
        <w:rPr>
          <w:rFonts w:ascii="Cambria" w:hAnsi="Cambria" w:cs="Cambria"/>
          <w:sz w:val="24"/>
          <w:szCs w:val="24"/>
        </w:rPr>
      </w:pPr>
    </w:p>
    <w:p w:rsidR="00FC295B" w:rsidRPr="00604FE5" w:rsidRDefault="00FC295B" w:rsidP="0089197F">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Попълване на справка IV</w:t>
      </w:r>
    </w:p>
    <w:p w:rsidR="00FC295B" w:rsidRDefault="00FC295B" w:rsidP="0089197F">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тази справка се отбелязват </w:t>
      </w:r>
      <w:proofErr w:type="spellStart"/>
      <w:r w:rsidRPr="00604FE5">
        <w:rPr>
          <w:rFonts w:ascii="Cambria" w:hAnsi="Cambria" w:cs="Cambria"/>
          <w:sz w:val="24"/>
          <w:szCs w:val="24"/>
        </w:rPr>
        <w:t>произнасянията</w:t>
      </w:r>
      <w:proofErr w:type="spellEnd"/>
      <w:r w:rsidRPr="00604FE5">
        <w:rPr>
          <w:rFonts w:ascii="Cambria" w:hAnsi="Cambria" w:cs="Cambria"/>
          <w:sz w:val="24"/>
          <w:szCs w:val="24"/>
        </w:rPr>
        <w:t xml:space="preserve"> на съда по </w:t>
      </w:r>
      <w:proofErr w:type="spellStart"/>
      <w:r w:rsidRPr="00604FE5">
        <w:rPr>
          <w:rFonts w:ascii="Cambria" w:hAnsi="Cambria" w:cs="Cambria"/>
          <w:sz w:val="24"/>
          <w:szCs w:val="24"/>
        </w:rPr>
        <w:t>въззивни</w:t>
      </w:r>
      <w:proofErr w:type="spellEnd"/>
      <w:r w:rsidRPr="00604FE5">
        <w:rPr>
          <w:rFonts w:ascii="Cambria" w:hAnsi="Cambria" w:cs="Cambria"/>
          <w:sz w:val="24"/>
          <w:szCs w:val="24"/>
        </w:rPr>
        <w:t xml:space="preserve"> частни наказателни дела от досъдебното производство по отношение на мерките за неотклонение по чл.64 и чл.65 НПК, разпитите и другите мерки в рамките на досъдебното производство, които подлежат на двуинстанционен съдебен контрол. </w:t>
      </w:r>
    </w:p>
    <w:p w:rsidR="00C35E88" w:rsidRDefault="00C35E88" w:rsidP="0089197F">
      <w:pPr>
        <w:pStyle w:val="af5"/>
        <w:spacing w:before="120" w:after="120" w:line="271" w:lineRule="auto"/>
        <w:jc w:val="both"/>
        <w:rPr>
          <w:rFonts w:ascii="Cambria" w:hAnsi="Cambria" w:cs="Cambria"/>
          <w:sz w:val="24"/>
          <w:szCs w:val="24"/>
        </w:rPr>
      </w:pPr>
    </w:p>
    <w:p w:rsidR="00C35E88" w:rsidRDefault="00C35E88" w:rsidP="00C35E88">
      <w:pPr>
        <w:pStyle w:val="af5"/>
        <w:rPr>
          <w:rFonts w:ascii="Cambria" w:hAnsi="Cambria" w:cs="Cambria"/>
          <w:b/>
          <w:bCs/>
          <w:sz w:val="24"/>
          <w:szCs w:val="24"/>
        </w:rPr>
      </w:pPr>
      <w:r>
        <w:rPr>
          <w:rFonts w:ascii="Cambria" w:hAnsi="Cambria" w:cs="Cambria"/>
          <w:b/>
          <w:bCs/>
          <w:sz w:val="24"/>
          <w:szCs w:val="24"/>
        </w:rPr>
        <w:t xml:space="preserve">Попълване на справка </w:t>
      </w:r>
      <w:r w:rsidRPr="00C35E88">
        <w:rPr>
          <w:rFonts w:ascii="Cambria" w:hAnsi="Cambria" w:cs="Cambria"/>
          <w:b/>
          <w:bCs/>
          <w:sz w:val="24"/>
          <w:szCs w:val="24"/>
        </w:rPr>
        <w:t>V</w:t>
      </w:r>
    </w:p>
    <w:p w:rsidR="005A4EFB" w:rsidRDefault="005A4EFB" w:rsidP="00C35E88">
      <w:pPr>
        <w:pStyle w:val="af5"/>
        <w:rPr>
          <w:rFonts w:ascii="Cambria" w:hAnsi="Cambria" w:cs="Cambria"/>
          <w:b/>
          <w:bCs/>
          <w:sz w:val="24"/>
          <w:szCs w:val="24"/>
        </w:rPr>
      </w:pPr>
    </w:p>
    <w:p w:rsidR="00C35E88" w:rsidRPr="005B3B1C" w:rsidRDefault="00C35E88" w:rsidP="00C35E88">
      <w:pPr>
        <w:pStyle w:val="af5"/>
        <w:rPr>
          <w:rFonts w:ascii="Cambria" w:hAnsi="Cambria" w:cs="Cambria"/>
          <w:bCs/>
          <w:sz w:val="24"/>
          <w:szCs w:val="24"/>
        </w:rPr>
      </w:pPr>
      <w:r w:rsidRPr="005B3B1C">
        <w:rPr>
          <w:rFonts w:ascii="Cambria" w:hAnsi="Cambria" w:cs="Cambria"/>
          <w:bCs/>
          <w:sz w:val="24"/>
          <w:szCs w:val="24"/>
        </w:rPr>
        <w:lastRenderedPageBreak/>
        <w:t xml:space="preserve">В тази справка се вписва общия брой налични дела за възобновяване - </w:t>
      </w:r>
      <w:r w:rsidRPr="003226B1">
        <w:rPr>
          <w:rFonts w:ascii="Cambria" w:hAnsi="Cambria" w:cs="Cambria"/>
          <w:b/>
          <w:bCs/>
          <w:sz w:val="24"/>
          <w:szCs w:val="24"/>
        </w:rPr>
        <w:t>шифър 3600</w:t>
      </w:r>
      <w:r w:rsidRPr="005B3B1C">
        <w:rPr>
          <w:rFonts w:ascii="Cambria" w:hAnsi="Cambria" w:cs="Cambria"/>
          <w:bCs/>
          <w:sz w:val="24"/>
          <w:szCs w:val="24"/>
        </w:rPr>
        <w:t xml:space="preserve">, в това число и </w:t>
      </w:r>
      <w:proofErr w:type="spellStart"/>
      <w:r w:rsidRPr="005B3B1C">
        <w:rPr>
          <w:rFonts w:ascii="Cambria" w:hAnsi="Cambria" w:cs="Cambria"/>
          <w:bCs/>
          <w:sz w:val="24"/>
          <w:szCs w:val="24"/>
        </w:rPr>
        <w:t>новопостъпили</w:t>
      </w:r>
      <w:proofErr w:type="spellEnd"/>
      <w:r w:rsidRPr="005B3B1C">
        <w:rPr>
          <w:rFonts w:ascii="Cambria" w:hAnsi="Cambria" w:cs="Cambria"/>
          <w:bCs/>
          <w:sz w:val="24"/>
          <w:szCs w:val="24"/>
        </w:rPr>
        <w:t xml:space="preserve"> – с </w:t>
      </w:r>
      <w:r w:rsidRPr="003226B1">
        <w:rPr>
          <w:rFonts w:ascii="Cambria" w:hAnsi="Cambria" w:cs="Cambria"/>
          <w:b/>
          <w:bCs/>
          <w:sz w:val="24"/>
          <w:szCs w:val="24"/>
        </w:rPr>
        <w:t>шифър 3610</w:t>
      </w:r>
      <w:r w:rsidRPr="005B3B1C">
        <w:rPr>
          <w:rFonts w:ascii="Cambria" w:hAnsi="Cambria" w:cs="Cambria"/>
          <w:bCs/>
          <w:sz w:val="24"/>
          <w:szCs w:val="24"/>
        </w:rPr>
        <w:t xml:space="preserve">, както и разбивка от общия брой на свършените дела– </w:t>
      </w:r>
      <w:r w:rsidRPr="003226B1">
        <w:rPr>
          <w:rFonts w:ascii="Cambria" w:hAnsi="Cambria" w:cs="Cambria"/>
          <w:b/>
          <w:bCs/>
          <w:sz w:val="24"/>
          <w:szCs w:val="24"/>
        </w:rPr>
        <w:t>шифър 3</w:t>
      </w:r>
      <w:r w:rsidR="000F0BA0" w:rsidRPr="003226B1">
        <w:rPr>
          <w:rFonts w:ascii="Cambria" w:hAnsi="Cambria" w:cs="Cambria"/>
          <w:b/>
          <w:bCs/>
          <w:sz w:val="24"/>
          <w:szCs w:val="24"/>
        </w:rPr>
        <w:t>7</w:t>
      </w:r>
      <w:r w:rsidRPr="003226B1">
        <w:rPr>
          <w:rFonts w:ascii="Cambria" w:hAnsi="Cambria" w:cs="Cambria"/>
          <w:b/>
          <w:bCs/>
          <w:sz w:val="24"/>
          <w:szCs w:val="24"/>
        </w:rPr>
        <w:t>00</w:t>
      </w:r>
      <w:r w:rsidRPr="005B3B1C">
        <w:rPr>
          <w:rFonts w:ascii="Cambria" w:hAnsi="Cambria" w:cs="Cambria"/>
          <w:bCs/>
          <w:sz w:val="24"/>
          <w:szCs w:val="24"/>
        </w:rPr>
        <w:t>.</w:t>
      </w:r>
    </w:p>
    <w:p w:rsidR="00C35E88" w:rsidRPr="005B3B1C" w:rsidRDefault="00C35E88" w:rsidP="00C35E88">
      <w:pPr>
        <w:pStyle w:val="af5"/>
        <w:rPr>
          <w:rFonts w:ascii="Cambria" w:hAnsi="Cambria" w:cs="Cambria"/>
          <w:bCs/>
          <w:sz w:val="24"/>
          <w:szCs w:val="24"/>
        </w:rPr>
      </w:pPr>
      <w:r w:rsidRPr="005B3B1C">
        <w:rPr>
          <w:rFonts w:ascii="Cambria" w:hAnsi="Cambria" w:cs="Cambria"/>
          <w:bCs/>
          <w:sz w:val="24"/>
          <w:szCs w:val="24"/>
        </w:rPr>
        <w:t xml:space="preserve">С шифри </w:t>
      </w:r>
      <w:r w:rsidRPr="003226B1">
        <w:rPr>
          <w:rFonts w:ascii="Cambria" w:hAnsi="Cambria" w:cs="Cambria"/>
          <w:b/>
          <w:bCs/>
          <w:sz w:val="24"/>
          <w:szCs w:val="24"/>
        </w:rPr>
        <w:t>3</w:t>
      </w:r>
      <w:r w:rsidR="000F0BA0" w:rsidRPr="003226B1">
        <w:rPr>
          <w:rFonts w:ascii="Cambria" w:hAnsi="Cambria" w:cs="Cambria"/>
          <w:b/>
          <w:bCs/>
          <w:sz w:val="24"/>
          <w:szCs w:val="24"/>
        </w:rPr>
        <w:t>7</w:t>
      </w:r>
      <w:r w:rsidRPr="003226B1">
        <w:rPr>
          <w:rFonts w:ascii="Cambria" w:hAnsi="Cambria" w:cs="Cambria"/>
          <w:b/>
          <w:bCs/>
          <w:sz w:val="24"/>
          <w:szCs w:val="24"/>
        </w:rPr>
        <w:t>10</w:t>
      </w:r>
      <w:r w:rsidRPr="005B3B1C">
        <w:rPr>
          <w:rFonts w:ascii="Cambria" w:hAnsi="Cambria" w:cs="Cambria"/>
          <w:bCs/>
          <w:sz w:val="24"/>
          <w:szCs w:val="24"/>
        </w:rPr>
        <w:t xml:space="preserve"> и </w:t>
      </w:r>
      <w:r w:rsidRPr="003226B1">
        <w:rPr>
          <w:rFonts w:ascii="Cambria" w:hAnsi="Cambria" w:cs="Cambria"/>
          <w:b/>
          <w:bCs/>
          <w:sz w:val="24"/>
          <w:szCs w:val="24"/>
        </w:rPr>
        <w:t>3</w:t>
      </w:r>
      <w:r w:rsidR="000F0BA0" w:rsidRPr="003226B1">
        <w:rPr>
          <w:rFonts w:ascii="Cambria" w:hAnsi="Cambria" w:cs="Cambria"/>
          <w:b/>
          <w:bCs/>
          <w:sz w:val="24"/>
          <w:szCs w:val="24"/>
        </w:rPr>
        <w:t>7</w:t>
      </w:r>
      <w:r w:rsidRPr="003226B1">
        <w:rPr>
          <w:rFonts w:ascii="Cambria" w:hAnsi="Cambria" w:cs="Cambria"/>
          <w:b/>
          <w:bCs/>
          <w:sz w:val="24"/>
          <w:szCs w:val="24"/>
        </w:rPr>
        <w:t>11</w:t>
      </w:r>
      <w:r w:rsidRPr="005B3B1C">
        <w:rPr>
          <w:rFonts w:ascii="Cambria" w:hAnsi="Cambria" w:cs="Cambria"/>
          <w:bCs/>
          <w:sz w:val="24"/>
          <w:szCs w:val="24"/>
        </w:rPr>
        <w:t xml:space="preserve"> от общия брой свършени се прави отделно разбивка на решените делата, а от тях на уважените с решение; </w:t>
      </w:r>
    </w:p>
    <w:p w:rsidR="00C35E88" w:rsidRPr="005B3B1C" w:rsidRDefault="00C35E88" w:rsidP="00C35E88">
      <w:pPr>
        <w:pStyle w:val="af5"/>
        <w:rPr>
          <w:rFonts w:ascii="Cambria" w:hAnsi="Cambria" w:cs="Cambria"/>
          <w:bCs/>
          <w:sz w:val="24"/>
          <w:szCs w:val="24"/>
        </w:rPr>
      </w:pPr>
    </w:p>
    <w:p w:rsidR="00C35E88" w:rsidRPr="00604FE5" w:rsidRDefault="00C35E88" w:rsidP="0089197F">
      <w:pPr>
        <w:pStyle w:val="af5"/>
        <w:spacing w:before="120" w:after="120" w:line="271" w:lineRule="auto"/>
        <w:jc w:val="both"/>
        <w:rPr>
          <w:rFonts w:ascii="Cambria" w:hAnsi="Cambria" w:cs="Cambria"/>
          <w:sz w:val="24"/>
          <w:szCs w:val="24"/>
        </w:rPr>
      </w:pPr>
    </w:p>
    <w:p w:rsidR="00FC295B" w:rsidRPr="00604FE5" w:rsidRDefault="00FC295B" w:rsidP="0089197F"/>
    <w:p w:rsidR="00FC295B" w:rsidRPr="00604FE5" w:rsidRDefault="00FC295B" w:rsidP="008279D1">
      <w:pPr>
        <w:pStyle w:val="3"/>
        <w:spacing w:before="120" w:after="120" w:line="271" w:lineRule="auto"/>
        <w:ind w:left="1701" w:hanging="981"/>
      </w:pPr>
      <w:r w:rsidRPr="00604FE5">
        <w:t xml:space="preserve"> </w:t>
      </w:r>
      <w:bookmarkStart w:id="10" w:name="_Toc422838368"/>
      <w:r w:rsidRPr="00604FE5">
        <w:t>Приложение 3 – справка за дейността на съдиите</w:t>
      </w:r>
      <w:bookmarkEnd w:id="10"/>
    </w:p>
    <w:p w:rsidR="00FC295B" w:rsidRPr="00604FE5" w:rsidRDefault="00FC295B" w:rsidP="007649D3">
      <w:pPr>
        <w:pStyle w:val="af5"/>
        <w:jc w:val="both"/>
        <w:rPr>
          <w:rFonts w:ascii="Cambria" w:hAnsi="Cambria" w:cs="Cambria"/>
          <w:sz w:val="24"/>
          <w:szCs w:val="24"/>
        </w:rPr>
      </w:pPr>
      <w:r w:rsidRPr="00604FE5">
        <w:rPr>
          <w:rFonts w:ascii="Cambria" w:hAnsi="Cambria" w:cs="Cambria"/>
          <w:b/>
          <w:bCs/>
          <w:sz w:val="24"/>
          <w:szCs w:val="24"/>
        </w:rPr>
        <w:t>I.Справка за дейността на съдиите в апелативен съд по наказателни дела</w:t>
      </w:r>
      <w:r w:rsidRPr="00604FE5">
        <w:rPr>
          <w:rFonts w:ascii="Cambria" w:hAnsi="Cambria" w:cs="Cambria"/>
          <w:sz w:val="24"/>
          <w:szCs w:val="24"/>
        </w:rPr>
        <w:t>:</w:t>
      </w:r>
    </w:p>
    <w:p w:rsidR="00FC295B" w:rsidRPr="00604FE5" w:rsidRDefault="00FC295B" w:rsidP="007649D3">
      <w:pPr>
        <w:pStyle w:val="af5"/>
        <w:rPr>
          <w:rFonts w:ascii="Cambria" w:hAnsi="Cambria" w:cs="Cambria"/>
          <w:sz w:val="24"/>
          <w:szCs w:val="24"/>
        </w:rPr>
      </w:pPr>
    </w:p>
    <w:p w:rsidR="00FC295B" w:rsidRPr="00604FE5" w:rsidRDefault="00FC295B" w:rsidP="007649D3">
      <w:pPr>
        <w:pStyle w:val="af5"/>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„В“</w:t>
      </w:r>
      <w:r w:rsidRPr="00604FE5">
        <w:rPr>
          <w:rFonts w:ascii="Cambria" w:hAnsi="Cambria" w:cs="Cambria"/>
          <w:sz w:val="24"/>
          <w:szCs w:val="24"/>
        </w:rPr>
        <w:t xml:space="preserve"> се посочват </w:t>
      </w:r>
      <w:r w:rsidRPr="00604FE5">
        <w:rPr>
          <w:rFonts w:ascii="Cambria" w:hAnsi="Cambria" w:cs="Cambria"/>
          <w:b/>
          <w:bCs/>
          <w:sz w:val="24"/>
          <w:szCs w:val="24"/>
          <w:u w:val="single"/>
        </w:rPr>
        <w:t>задължително</w:t>
      </w:r>
      <w:r w:rsidRPr="00604FE5">
        <w:rPr>
          <w:rFonts w:ascii="Cambria" w:hAnsi="Cambria" w:cs="Cambria"/>
          <w:sz w:val="24"/>
          <w:szCs w:val="24"/>
        </w:rPr>
        <w:t xml:space="preserve"> трите имена (име, презиме и фамилия) на съдиите на щат към съответния Апелативен съд. За всеки съдия се нанася по отделно информацията по колони, както следва:</w:t>
      </w:r>
    </w:p>
    <w:p w:rsidR="00FC295B" w:rsidRPr="00604FE5" w:rsidRDefault="00FC295B"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sz w:val="24"/>
          <w:szCs w:val="24"/>
        </w:rPr>
      </w:pPr>
      <w:r w:rsidRPr="00604FE5">
        <w:rPr>
          <w:rFonts w:ascii="Cambria" w:hAnsi="Cambria" w:cs="Cambria"/>
          <w:b/>
          <w:bCs/>
          <w:sz w:val="24"/>
          <w:szCs w:val="24"/>
        </w:rPr>
        <w:t>1.СЪДИЙСКИ СТАЖ – колона „С“</w:t>
      </w:r>
      <w:r w:rsidRPr="00604FE5">
        <w:rPr>
          <w:rFonts w:ascii="Cambria" w:hAnsi="Cambria" w:cs="Cambria"/>
          <w:sz w:val="24"/>
          <w:szCs w:val="24"/>
        </w:rPr>
        <w:t xml:space="preserve"> – посочва се стажът на всеки съдия;</w:t>
      </w:r>
    </w:p>
    <w:p w:rsidR="00FC295B" w:rsidRPr="00604FE5" w:rsidRDefault="00FC295B"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b/>
          <w:bCs/>
          <w:sz w:val="24"/>
          <w:szCs w:val="24"/>
        </w:rPr>
      </w:pPr>
      <w:r w:rsidRPr="00604FE5">
        <w:rPr>
          <w:rFonts w:ascii="Cambria" w:hAnsi="Cambria" w:cs="Cambria"/>
          <w:b/>
          <w:bCs/>
          <w:sz w:val="24"/>
          <w:szCs w:val="24"/>
        </w:rPr>
        <w:t>2.НЕСВЪРШЕНИ ДЕЛА В НАЧАЛОТО НА ОТЧЕТНИЯ ПЕРИОД – колона „D”</w:t>
      </w:r>
    </w:p>
    <w:p w:rsidR="00FC295B" w:rsidRPr="00604FE5" w:rsidRDefault="00FC295B" w:rsidP="007649D3">
      <w:pPr>
        <w:pStyle w:val="af5"/>
        <w:jc w:val="both"/>
        <w:rPr>
          <w:rFonts w:ascii="Cambria" w:hAnsi="Cambria" w:cs="Cambria"/>
          <w:b/>
          <w:bCs/>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„D”</w:t>
      </w:r>
      <w:r w:rsidRPr="00604FE5">
        <w:rPr>
          <w:rFonts w:ascii="Cambria" w:hAnsi="Cambria" w:cs="Cambria"/>
          <w:sz w:val="24"/>
          <w:szCs w:val="24"/>
        </w:rPr>
        <w:t xml:space="preserve">  се включват общо всички несвършени дела в началото на отчетния период. </w:t>
      </w:r>
      <w:r w:rsidRPr="00604FE5">
        <w:rPr>
          <w:rFonts w:ascii="Cambria" w:hAnsi="Cambria" w:cs="Cambria"/>
          <w:b/>
          <w:bCs/>
          <w:sz w:val="24"/>
          <w:szCs w:val="24"/>
        </w:rPr>
        <w:t>Стойността се формира автоматично като сбор от:</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несвършени наказателни дела от общ характер II инстанция – колона „E”;</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несвършени наказателни дела от частен характер – колона „F”;</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несвършени частни наказателни дела – колона „G“;</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несвършени административно-наказателни дела – колона „H”;</w:t>
      </w:r>
    </w:p>
    <w:p w:rsidR="0030113A" w:rsidRPr="005B3B1C" w:rsidRDefault="0030113A" w:rsidP="0030113A">
      <w:pPr>
        <w:pStyle w:val="af5"/>
        <w:numPr>
          <w:ilvl w:val="0"/>
          <w:numId w:val="10"/>
        </w:numPr>
        <w:jc w:val="both"/>
        <w:rPr>
          <w:rFonts w:ascii="Cambria" w:hAnsi="Cambria" w:cs="Cambria"/>
          <w:sz w:val="24"/>
          <w:szCs w:val="24"/>
        </w:rPr>
      </w:pPr>
      <w:r w:rsidRPr="005B3B1C">
        <w:rPr>
          <w:rFonts w:ascii="Cambria" w:hAnsi="Cambria" w:cs="Cambria"/>
          <w:sz w:val="24"/>
          <w:szCs w:val="24"/>
        </w:rPr>
        <w:t>всички несвършени наказателни дела за възобновяване – колона „</w:t>
      </w:r>
      <w:r w:rsidRPr="005B3B1C">
        <w:rPr>
          <w:rFonts w:ascii="Cambria" w:hAnsi="Cambria" w:cs="Cambria"/>
          <w:bCs/>
          <w:sz w:val="24"/>
          <w:szCs w:val="24"/>
        </w:rPr>
        <w:t>I</w:t>
      </w:r>
      <w:r w:rsidRPr="005B3B1C">
        <w:rPr>
          <w:rFonts w:ascii="Cambria" w:hAnsi="Cambria" w:cs="Cambria"/>
          <w:sz w:val="24"/>
          <w:szCs w:val="24"/>
        </w:rPr>
        <w:t>”;</w:t>
      </w:r>
    </w:p>
    <w:p w:rsidR="00FC295B" w:rsidRPr="00604FE5" w:rsidRDefault="00FC295B"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b/>
          <w:bCs/>
          <w:sz w:val="24"/>
          <w:szCs w:val="24"/>
        </w:rPr>
      </w:pPr>
      <w:r w:rsidRPr="00604FE5">
        <w:rPr>
          <w:rFonts w:ascii="Cambria" w:hAnsi="Cambria" w:cs="Cambria"/>
          <w:b/>
          <w:bCs/>
          <w:sz w:val="24"/>
          <w:szCs w:val="24"/>
        </w:rPr>
        <w:t>3.ПОСТЪПИЛИ ДЕЛА ПРЕЗ ОТЧЕТНИЯ ПЕРИОД – колона</w:t>
      </w:r>
      <w:r w:rsidR="007952E7">
        <w:rPr>
          <w:rFonts w:ascii="Cambria" w:hAnsi="Cambria" w:cs="Cambria"/>
          <w:b/>
          <w:bCs/>
          <w:sz w:val="24"/>
          <w:szCs w:val="24"/>
        </w:rPr>
        <w:t xml:space="preserve"> „J“</w:t>
      </w:r>
      <w:r w:rsidRPr="00604FE5">
        <w:rPr>
          <w:rFonts w:ascii="Cambria" w:hAnsi="Cambria" w:cs="Cambria"/>
          <w:b/>
          <w:bCs/>
          <w:sz w:val="24"/>
          <w:szCs w:val="24"/>
        </w:rPr>
        <w:t>;</w:t>
      </w:r>
    </w:p>
    <w:p w:rsidR="00FC295B" w:rsidRPr="00604FE5" w:rsidRDefault="00FC295B" w:rsidP="007649D3">
      <w:pPr>
        <w:pStyle w:val="af5"/>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 xml:space="preserve">колона </w:t>
      </w:r>
      <w:r w:rsidR="007952E7">
        <w:rPr>
          <w:rFonts w:ascii="Cambria" w:hAnsi="Cambria" w:cs="Cambria"/>
          <w:b/>
          <w:bCs/>
          <w:sz w:val="24"/>
          <w:szCs w:val="24"/>
        </w:rPr>
        <w:t xml:space="preserve"> „J“</w:t>
      </w:r>
      <w:r w:rsidRPr="00604FE5">
        <w:rPr>
          <w:rFonts w:ascii="Cambria" w:hAnsi="Cambria" w:cs="Cambria"/>
          <w:sz w:val="24"/>
          <w:szCs w:val="24"/>
        </w:rPr>
        <w:t xml:space="preserve"> се включват всички постъпили дела през отчетния период.</w:t>
      </w:r>
    </w:p>
    <w:p w:rsidR="00FC295B" w:rsidRPr="00604FE5" w:rsidRDefault="00FC295B" w:rsidP="007649D3">
      <w:pPr>
        <w:pStyle w:val="af5"/>
        <w:jc w:val="both"/>
        <w:rPr>
          <w:rFonts w:ascii="Cambria" w:hAnsi="Cambria" w:cs="Cambria"/>
          <w:b/>
          <w:bCs/>
          <w:sz w:val="24"/>
          <w:szCs w:val="24"/>
        </w:rPr>
      </w:pPr>
      <w:r w:rsidRPr="00604FE5">
        <w:rPr>
          <w:rFonts w:ascii="Cambria" w:hAnsi="Cambria" w:cs="Cambria"/>
          <w:b/>
          <w:bCs/>
          <w:sz w:val="24"/>
          <w:szCs w:val="24"/>
        </w:rPr>
        <w:t>Стойността се формира автоматично като сбор от:</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постъпили наказателни дела от общ характер II инстанция – колона</w:t>
      </w:r>
      <w:r w:rsidR="007952E7">
        <w:rPr>
          <w:rFonts w:ascii="Cambria" w:hAnsi="Cambria" w:cs="Cambria"/>
          <w:sz w:val="24"/>
          <w:szCs w:val="24"/>
        </w:rPr>
        <w:t xml:space="preserve"> „K“</w:t>
      </w:r>
      <w:r w:rsidRPr="00604FE5">
        <w:rPr>
          <w:rFonts w:ascii="Cambria" w:hAnsi="Cambria" w:cs="Cambria"/>
          <w:sz w:val="24"/>
          <w:szCs w:val="24"/>
        </w:rPr>
        <w:t>;</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постъпили наказателни дела от частен характер – колона</w:t>
      </w:r>
      <w:r w:rsidR="007952E7">
        <w:rPr>
          <w:rFonts w:ascii="Cambria" w:hAnsi="Cambria" w:cs="Cambria"/>
          <w:sz w:val="24"/>
          <w:szCs w:val="24"/>
        </w:rPr>
        <w:t xml:space="preserve"> „L“</w:t>
      </w:r>
      <w:r w:rsidRPr="00604FE5">
        <w:rPr>
          <w:rFonts w:ascii="Cambria" w:hAnsi="Cambria" w:cs="Cambria"/>
          <w:sz w:val="24"/>
          <w:szCs w:val="24"/>
        </w:rPr>
        <w:t>;</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постъпили частни наказателни дела – колона</w:t>
      </w:r>
      <w:r w:rsidR="007952E7">
        <w:rPr>
          <w:rFonts w:ascii="Cambria" w:hAnsi="Cambria" w:cs="Cambria"/>
          <w:sz w:val="24"/>
          <w:szCs w:val="24"/>
        </w:rPr>
        <w:t xml:space="preserve"> „M“</w:t>
      </w:r>
      <w:r w:rsidRPr="00604FE5">
        <w:rPr>
          <w:rFonts w:ascii="Cambria" w:hAnsi="Cambria" w:cs="Cambria"/>
          <w:sz w:val="24"/>
          <w:szCs w:val="24"/>
        </w:rPr>
        <w:t>;</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постъпили административно-наказателни дела – колона</w:t>
      </w:r>
      <w:r w:rsidR="007952E7">
        <w:rPr>
          <w:rFonts w:ascii="Cambria" w:hAnsi="Cambria" w:cs="Cambria"/>
          <w:sz w:val="24"/>
          <w:szCs w:val="24"/>
        </w:rPr>
        <w:t xml:space="preserve"> „N‘</w:t>
      </w:r>
      <w:r w:rsidRPr="00604FE5">
        <w:rPr>
          <w:rFonts w:ascii="Cambria" w:hAnsi="Cambria" w:cs="Cambria"/>
          <w:sz w:val="24"/>
          <w:szCs w:val="24"/>
        </w:rPr>
        <w:t>;</w:t>
      </w:r>
    </w:p>
    <w:p w:rsidR="00FE27FB" w:rsidRPr="005B3B1C" w:rsidRDefault="00FE27FB" w:rsidP="00FE27FB">
      <w:pPr>
        <w:pStyle w:val="af5"/>
        <w:numPr>
          <w:ilvl w:val="0"/>
          <w:numId w:val="10"/>
        </w:numPr>
        <w:rPr>
          <w:rFonts w:ascii="Cambria" w:hAnsi="Cambria" w:cs="Cambria"/>
          <w:sz w:val="24"/>
          <w:szCs w:val="24"/>
        </w:rPr>
      </w:pPr>
      <w:r w:rsidRPr="005B3B1C">
        <w:rPr>
          <w:rFonts w:ascii="Cambria" w:hAnsi="Cambria" w:cs="Cambria"/>
          <w:sz w:val="24"/>
          <w:szCs w:val="24"/>
        </w:rPr>
        <w:t>всички постъпили наказателни дела за възобновяване – колона „</w:t>
      </w:r>
      <w:r w:rsidRPr="005B3B1C">
        <w:rPr>
          <w:rFonts w:ascii="Cambria" w:hAnsi="Cambria" w:cs="Cambria"/>
          <w:bCs/>
          <w:sz w:val="24"/>
          <w:szCs w:val="24"/>
        </w:rPr>
        <w:t>O</w:t>
      </w:r>
      <w:r w:rsidRPr="005B3B1C">
        <w:rPr>
          <w:rFonts w:ascii="Cambria" w:hAnsi="Cambria" w:cs="Cambria"/>
          <w:sz w:val="24"/>
          <w:szCs w:val="24"/>
        </w:rPr>
        <w:t>”;</w:t>
      </w:r>
    </w:p>
    <w:p w:rsidR="00FC295B" w:rsidRPr="00604FE5" w:rsidRDefault="00FC295B" w:rsidP="007649D3">
      <w:pPr>
        <w:pStyle w:val="af5"/>
        <w:jc w:val="both"/>
        <w:rPr>
          <w:rFonts w:ascii="Cambria" w:hAnsi="Cambria" w:cs="Cambria"/>
          <w:b/>
          <w:bCs/>
          <w:sz w:val="24"/>
          <w:szCs w:val="24"/>
        </w:rPr>
      </w:pPr>
    </w:p>
    <w:p w:rsidR="00FC295B" w:rsidRPr="00604FE5" w:rsidRDefault="00FC295B" w:rsidP="007649D3">
      <w:pPr>
        <w:pStyle w:val="af5"/>
        <w:jc w:val="both"/>
        <w:rPr>
          <w:rFonts w:ascii="Cambria" w:hAnsi="Cambria" w:cs="Cambria"/>
          <w:b/>
          <w:bCs/>
          <w:sz w:val="24"/>
          <w:szCs w:val="24"/>
        </w:rPr>
      </w:pPr>
      <w:r w:rsidRPr="00604FE5">
        <w:rPr>
          <w:rFonts w:ascii="Cambria" w:hAnsi="Cambria" w:cs="Cambria"/>
          <w:b/>
          <w:bCs/>
          <w:sz w:val="24"/>
          <w:szCs w:val="24"/>
        </w:rPr>
        <w:t xml:space="preserve">4.ОБЩО ДЕЛА ЗА РАЗГЛЕЖДАНЕ – колона </w:t>
      </w:r>
      <w:r w:rsidR="003A2291">
        <w:rPr>
          <w:rFonts w:ascii="Cambria" w:hAnsi="Cambria" w:cs="Cambria"/>
          <w:b/>
          <w:bCs/>
          <w:sz w:val="24"/>
          <w:szCs w:val="24"/>
        </w:rPr>
        <w:t xml:space="preserve"> „P“</w:t>
      </w:r>
    </w:p>
    <w:p w:rsidR="00FC295B" w:rsidRPr="00604FE5" w:rsidRDefault="00FC295B" w:rsidP="007649D3">
      <w:pPr>
        <w:pStyle w:val="af5"/>
        <w:jc w:val="both"/>
        <w:rPr>
          <w:rFonts w:ascii="Cambria" w:hAnsi="Cambria" w:cs="Cambria"/>
          <w:sz w:val="24"/>
          <w:szCs w:val="24"/>
        </w:rPr>
      </w:pPr>
      <w:r w:rsidRPr="00604FE5">
        <w:rPr>
          <w:rFonts w:ascii="Cambria" w:hAnsi="Cambria" w:cs="Cambria"/>
          <w:sz w:val="24"/>
          <w:szCs w:val="24"/>
        </w:rPr>
        <w:lastRenderedPageBreak/>
        <w:t xml:space="preserve">В </w:t>
      </w:r>
      <w:r w:rsidRPr="00604FE5">
        <w:rPr>
          <w:rFonts w:ascii="Cambria" w:hAnsi="Cambria" w:cs="Cambria"/>
          <w:b/>
          <w:bCs/>
          <w:sz w:val="24"/>
          <w:szCs w:val="24"/>
        </w:rPr>
        <w:t xml:space="preserve">колона </w:t>
      </w:r>
      <w:r w:rsidR="003A2291">
        <w:rPr>
          <w:rFonts w:ascii="Cambria" w:hAnsi="Cambria" w:cs="Cambria"/>
          <w:b/>
          <w:bCs/>
          <w:sz w:val="24"/>
          <w:szCs w:val="24"/>
        </w:rPr>
        <w:t xml:space="preserve"> „P“</w:t>
      </w:r>
      <w:r w:rsidRPr="00604FE5">
        <w:rPr>
          <w:rFonts w:ascii="Cambria" w:hAnsi="Cambria" w:cs="Cambria"/>
          <w:sz w:val="24"/>
          <w:szCs w:val="24"/>
        </w:rPr>
        <w:t xml:space="preserve"> автоматично се сумира общия брой на дела за разглеждане през отчетния период като сбор от колона „D” и</w:t>
      </w:r>
      <w:r w:rsidR="003A2291">
        <w:rPr>
          <w:rFonts w:ascii="Cambria" w:hAnsi="Cambria" w:cs="Cambria"/>
          <w:sz w:val="24"/>
          <w:szCs w:val="24"/>
        </w:rPr>
        <w:t xml:space="preserve"> „J“</w:t>
      </w:r>
      <w:r w:rsidRPr="00604FE5">
        <w:rPr>
          <w:rFonts w:ascii="Cambria" w:hAnsi="Cambria" w:cs="Cambria"/>
          <w:sz w:val="24"/>
          <w:szCs w:val="24"/>
        </w:rPr>
        <w:t xml:space="preserve">. </w:t>
      </w:r>
    </w:p>
    <w:p w:rsidR="00FC295B" w:rsidRPr="00604FE5" w:rsidRDefault="00FC295B" w:rsidP="007649D3">
      <w:pPr>
        <w:pStyle w:val="af5"/>
        <w:jc w:val="both"/>
        <w:rPr>
          <w:rFonts w:ascii="Cambria" w:hAnsi="Cambria" w:cs="Cambria"/>
          <w:sz w:val="24"/>
          <w:szCs w:val="24"/>
        </w:rPr>
      </w:pPr>
      <w:r w:rsidRPr="00604FE5">
        <w:rPr>
          <w:rFonts w:ascii="Cambria" w:hAnsi="Cambria" w:cs="Cambria"/>
          <w:sz w:val="24"/>
          <w:szCs w:val="24"/>
        </w:rPr>
        <w:t xml:space="preserve">Общият брой дела по отделните показатели също се сумира автоматично. </w:t>
      </w:r>
    </w:p>
    <w:p w:rsidR="00FC295B" w:rsidRPr="00604FE5" w:rsidRDefault="00FC295B"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b/>
          <w:bCs/>
          <w:sz w:val="24"/>
          <w:szCs w:val="24"/>
        </w:rPr>
      </w:pPr>
      <w:r w:rsidRPr="00604FE5">
        <w:rPr>
          <w:rFonts w:ascii="Cambria" w:hAnsi="Cambria" w:cs="Cambria"/>
          <w:b/>
          <w:bCs/>
          <w:sz w:val="24"/>
          <w:szCs w:val="24"/>
        </w:rPr>
        <w:t>5.ОБЩО СВЪРШЕНИ ДЕЛА – колона</w:t>
      </w:r>
      <w:r w:rsidR="00FE6748">
        <w:rPr>
          <w:rFonts w:ascii="Cambria" w:hAnsi="Cambria" w:cs="Cambria"/>
          <w:b/>
          <w:bCs/>
          <w:sz w:val="24"/>
          <w:szCs w:val="24"/>
        </w:rPr>
        <w:t xml:space="preserve"> „V“</w:t>
      </w:r>
      <w:r w:rsidRPr="00604FE5">
        <w:rPr>
          <w:rFonts w:ascii="Cambria" w:hAnsi="Cambria" w:cs="Cambria"/>
          <w:b/>
          <w:bCs/>
          <w:sz w:val="24"/>
          <w:szCs w:val="24"/>
        </w:rPr>
        <w:t>;</w:t>
      </w:r>
    </w:p>
    <w:p w:rsidR="00FC295B" w:rsidRPr="00604FE5" w:rsidRDefault="00FC295B" w:rsidP="007649D3">
      <w:pPr>
        <w:pStyle w:val="af5"/>
        <w:jc w:val="both"/>
        <w:rPr>
          <w:rFonts w:ascii="Cambria" w:hAnsi="Cambria" w:cs="Cambria"/>
          <w:sz w:val="24"/>
          <w:szCs w:val="24"/>
        </w:rPr>
      </w:pPr>
      <w:r w:rsidRPr="00604FE5">
        <w:rPr>
          <w:rFonts w:ascii="Cambria" w:hAnsi="Cambria" w:cs="Cambria"/>
          <w:b/>
          <w:bCs/>
          <w:sz w:val="24"/>
          <w:szCs w:val="24"/>
        </w:rPr>
        <w:t xml:space="preserve">Колона </w:t>
      </w:r>
      <w:r w:rsidR="00FE6748">
        <w:rPr>
          <w:rFonts w:ascii="Cambria" w:hAnsi="Cambria" w:cs="Cambria"/>
          <w:b/>
          <w:bCs/>
          <w:sz w:val="24"/>
          <w:szCs w:val="24"/>
        </w:rPr>
        <w:t xml:space="preserve"> „V“</w:t>
      </w:r>
      <w:r w:rsidRPr="00604FE5">
        <w:rPr>
          <w:rFonts w:ascii="Cambria" w:hAnsi="Cambria" w:cs="Cambria"/>
          <w:sz w:val="24"/>
          <w:szCs w:val="24"/>
        </w:rPr>
        <w:t xml:space="preserve"> посочва общия брой на свършените през отчетния период дела като автоматичен сбор от общо решените по същество дела – колона </w:t>
      </w:r>
      <w:r w:rsidR="001A1BF4">
        <w:rPr>
          <w:rFonts w:ascii="Cambria" w:hAnsi="Cambria" w:cs="Cambria"/>
          <w:sz w:val="24"/>
          <w:szCs w:val="24"/>
        </w:rPr>
        <w:t xml:space="preserve"> „AB“</w:t>
      </w:r>
      <w:r w:rsidRPr="00604FE5">
        <w:rPr>
          <w:rFonts w:ascii="Cambria" w:hAnsi="Cambria" w:cs="Cambria"/>
          <w:sz w:val="24"/>
          <w:szCs w:val="24"/>
        </w:rPr>
        <w:t xml:space="preserve"> и общо прекратените дела – колона</w:t>
      </w:r>
      <w:r w:rsidR="001A1BF4">
        <w:rPr>
          <w:rFonts w:ascii="Cambria" w:hAnsi="Cambria" w:cs="Cambria"/>
          <w:sz w:val="24"/>
          <w:szCs w:val="24"/>
        </w:rPr>
        <w:t xml:space="preserve"> „AH“</w:t>
      </w:r>
      <w:r w:rsidRPr="00604FE5">
        <w:rPr>
          <w:rFonts w:ascii="Cambria" w:hAnsi="Cambria" w:cs="Cambria"/>
          <w:sz w:val="24"/>
          <w:szCs w:val="24"/>
        </w:rPr>
        <w:t xml:space="preserve">. </w:t>
      </w:r>
    </w:p>
    <w:p w:rsidR="00FC295B" w:rsidRPr="00604FE5" w:rsidRDefault="00FC295B" w:rsidP="007649D3">
      <w:pPr>
        <w:pStyle w:val="af5"/>
        <w:jc w:val="both"/>
        <w:rPr>
          <w:rFonts w:ascii="Cambria" w:hAnsi="Cambria" w:cs="Cambria"/>
          <w:sz w:val="24"/>
          <w:szCs w:val="24"/>
        </w:rPr>
      </w:pPr>
      <w:r w:rsidRPr="00604FE5">
        <w:rPr>
          <w:rFonts w:ascii="Cambria" w:hAnsi="Cambria" w:cs="Cambria"/>
          <w:b/>
          <w:bCs/>
          <w:sz w:val="24"/>
          <w:szCs w:val="24"/>
        </w:rPr>
        <w:t xml:space="preserve">Колона </w:t>
      </w:r>
      <w:r w:rsidR="008A21E7">
        <w:rPr>
          <w:rFonts w:ascii="Cambria" w:hAnsi="Cambria" w:cs="Cambria"/>
          <w:b/>
          <w:bCs/>
          <w:sz w:val="24"/>
          <w:szCs w:val="24"/>
        </w:rPr>
        <w:t xml:space="preserve"> „AB“</w:t>
      </w:r>
      <w:r w:rsidRPr="00604FE5">
        <w:rPr>
          <w:rFonts w:ascii="Cambria" w:hAnsi="Cambria" w:cs="Cambria"/>
          <w:sz w:val="24"/>
          <w:szCs w:val="24"/>
        </w:rPr>
        <w:t xml:space="preserve"> – включва всички решени по същество дела. Стойността се формира автоматично като сбор от:</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решени наказателни дела от общ характер II инстанция – колона</w:t>
      </w:r>
      <w:r w:rsidR="00C72078">
        <w:rPr>
          <w:rFonts w:ascii="Cambria" w:hAnsi="Cambria" w:cs="Cambria"/>
          <w:sz w:val="24"/>
          <w:szCs w:val="24"/>
        </w:rPr>
        <w:t xml:space="preserve"> „AC“</w:t>
      </w:r>
      <w:r w:rsidRPr="00604FE5">
        <w:rPr>
          <w:rFonts w:ascii="Cambria" w:hAnsi="Cambria" w:cs="Cambria"/>
          <w:sz w:val="24"/>
          <w:szCs w:val="24"/>
        </w:rPr>
        <w:t>;</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решени наказателни дела от частен характер – колона</w:t>
      </w:r>
      <w:r w:rsidR="00C72078">
        <w:rPr>
          <w:rFonts w:ascii="Cambria" w:hAnsi="Cambria" w:cs="Cambria"/>
          <w:sz w:val="24"/>
          <w:szCs w:val="24"/>
        </w:rPr>
        <w:t xml:space="preserve"> „AD“</w:t>
      </w:r>
      <w:r w:rsidRPr="00604FE5">
        <w:rPr>
          <w:rFonts w:ascii="Cambria" w:hAnsi="Cambria" w:cs="Cambria"/>
          <w:sz w:val="24"/>
          <w:szCs w:val="24"/>
        </w:rPr>
        <w:t>;</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решени частни наказателни дела – колона</w:t>
      </w:r>
      <w:r w:rsidR="00C72078">
        <w:rPr>
          <w:rFonts w:ascii="Cambria" w:hAnsi="Cambria" w:cs="Cambria"/>
          <w:sz w:val="24"/>
          <w:szCs w:val="24"/>
        </w:rPr>
        <w:t xml:space="preserve"> „AE“</w:t>
      </w:r>
      <w:r w:rsidRPr="00604FE5">
        <w:rPr>
          <w:rFonts w:ascii="Cambria" w:hAnsi="Cambria" w:cs="Cambria"/>
          <w:sz w:val="24"/>
          <w:szCs w:val="24"/>
        </w:rPr>
        <w:t>;</w:t>
      </w:r>
    </w:p>
    <w:p w:rsidR="00FC295B"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решени административно-наказателни дела – колона</w:t>
      </w:r>
      <w:r w:rsidR="00C72078">
        <w:rPr>
          <w:rFonts w:ascii="Cambria" w:hAnsi="Cambria" w:cs="Cambria"/>
          <w:sz w:val="24"/>
          <w:szCs w:val="24"/>
        </w:rPr>
        <w:t xml:space="preserve"> „AF“</w:t>
      </w:r>
      <w:r w:rsidRPr="00604FE5">
        <w:rPr>
          <w:rFonts w:ascii="Cambria" w:hAnsi="Cambria" w:cs="Cambria"/>
          <w:sz w:val="24"/>
          <w:szCs w:val="24"/>
        </w:rPr>
        <w:t>;</w:t>
      </w:r>
    </w:p>
    <w:p w:rsidR="00C72078" w:rsidRPr="005B3B1C" w:rsidRDefault="00C72078">
      <w:pPr>
        <w:pStyle w:val="af5"/>
        <w:numPr>
          <w:ilvl w:val="0"/>
          <w:numId w:val="10"/>
        </w:numPr>
        <w:jc w:val="both"/>
        <w:rPr>
          <w:rFonts w:ascii="Cambria" w:hAnsi="Cambria" w:cs="Cambria"/>
          <w:sz w:val="24"/>
          <w:szCs w:val="24"/>
        </w:rPr>
      </w:pPr>
      <w:r w:rsidRPr="005B3B1C">
        <w:rPr>
          <w:rFonts w:ascii="Cambria" w:hAnsi="Cambria" w:cs="Cambria"/>
          <w:sz w:val="24"/>
          <w:szCs w:val="24"/>
        </w:rPr>
        <w:t>всички решени наказателни дела за възобновяване – колона „</w:t>
      </w:r>
      <w:r w:rsidRPr="005B3B1C">
        <w:rPr>
          <w:rFonts w:ascii="Cambria" w:hAnsi="Cambria" w:cs="Cambria"/>
          <w:bCs/>
          <w:sz w:val="24"/>
          <w:szCs w:val="24"/>
        </w:rPr>
        <w:t>AG</w:t>
      </w:r>
      <w:r w:rsidRPr="005B3B1C">
        <w:rPr>
          <w:rFonts w:ascii="Cambria" w:hAnsi="Cambria" w:cs="Cambria"/>
          <w:sz w:val="24"/>
          <w:szCs w:val="24"/>
        </w:rPr>
        <w:t>”;</w:t>
      </w:r>
    </w:p>
    <w:p w:rsidR="00FC295B" w:rsidRPr="00604FE5" w:rsidRDefault="00FC295B"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sz w:val="24"/>
          <w:szCs w:val="24"/>
        </w:rPr>
      </w:pPr>
      <w:r w:rsidRPr="00604FE5">
        <w:rPr>
          <w:rFonts w:ascii="Cambria" w:hAnsi="Cambria" w:cs="Cambria"/>
          <w:b/>
          <w:bCs/>
          <w:sz w:val="24"/>
          <w:szCs w:val="24"/>
        </w:rPr>
        <w:t xml:space="preserve">Колона </w:t>
      </w:r>
      <w:r w:rsidR="00B063E2">
        <w:rPr>
          <w:rFonts w:ascii="Cambria" w:hAnsi="Cambria" w:cs="Cambria"/>
          <w:b/>
          <w:bCs/>
          <w:sz w:val="24"/>
          <w:szCs w:val="24"/>
        </w:rPr>
        <w:t xml:space="preserve"> „AH“</w:t>
      </w:r>
      <w:r w:rsidRPr="00604FE5">
        <w:rPr>
          <w:rFonts w:ascii="Cambria" w:hAnsi="Cambria" w:cs="Cambria"/>
          <w:b/>
          <w:bCs/>
          <w:sz w:val="24"/>
          <w:szCs w:val="24"/>
        </w:rPr>
        <w:t xml:space="preserve"> </w:t>
      </w:r>
      <w:r w:rsidRPr="00604FE5">
        <w:rPr>
          <w:rFonts w:ascii="Cambria" w:hAnsi="Cambria" w:cs="Cambria"/>
          <w:sz w:val="24"/>
          <w:szCs w:val="24"/>
        </w:rPr>
        <w:t>– включва всички прекратени дела. Стойността се формира автоматични като сбор от:</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прекратени наказателни дела от общ характер II инстанция – колона</w:t>
      </w:r>
      <w:r w:rsidR="0065633D">
        <w:rPr>
          <w:rFonts w:ascii="Cambria" w:hAnsi="Cambria" w:cs="Cambria"/>
          <w:sz w:val="24"/>
          <w:szCs w:val="24"/>
        </w:rPr>
        <w:t xml:space="preserve"> „AI“</w:t>
      </w:r>
      <w:r w:rsidRPr="00604FE5">
        <w:rPr>
          <w:rFonts w:ascii="Cambria" w:hAnsi="Cambria" w:cs="Cambria"/>
          <w:sz w:val="24"/>
          <w:szCs w:val="24"/>
        </w:rPr>
        <w:t>;</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прекратени наказателни дела от частен характер – колона</w:t>
      </w:r>
      <w:r w:rsidR="007C27CF">
        <w:rPr>
          <w:rFonts w:ascii="Cambria" w:hAnsi="Cambria" w:cs="Cambria"/>
          <w:sz w:val="24"/>
          <w:szCs w:val="24"/>
        </w:rPr>
        <w:t xml:space="preserve"> „AJ“</w:t>
      </w:r>
      <w:r w:rsidRPr="00604FE5">
        <w:rPr>
          <w:rFonts w:ascii="Cambria" w:hAnsi="Cambria" w:cs="Cambria"/>
          <w:sz w:val="24"/>
          <w:szCs w:val="24"/>
        </w:rPr>
        <w:t>;</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прекратени частни наказателни дела – колона</w:t>
      </w:r>
      <w:r w:rsidR="007C27CF">
        <w:rPr>
          <w:rFonts w:ascii="Cambria" w:hAnsi="Cambria" w:cs="Cambria"/>
          <w:sz w:val="24"/>
          <w:szCs w:val="24"/>
        </w:rPr>
        <w:t xml:space="preserve"> „AK“</w:t>
      </w:r>
      <w:r w:rsidRPr="00604FE5">
        <w:rPr>
          <w:rFonts w:ascii="Cambria" w:hAnsi="Cambria" w:cs="Cambria"/>
          <w:sz w:val="24"/>
          <w:szCs w:val="24"/>
        </w:rPr>
        <w:t>;</w:t>
      </w:r>
    </w:p>
    <w:p w:rsidR="00FC295B"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прекратени административно-наказателни дела – колона</w:t>
      </w:r>
      <w:r w:rsidR="007C27CF">
        <w:rPr>
          <w:rFonts w:ascii="Cambria" w:hAnsi="Cambria" w:cs="Cambria"/>
          <w:sz w:val="24"/>
          <w:szCs w:val="24"/>
        </w:rPr>
        <w:t xml:space="preserve"> „AL“</w:t>
      </w:r>
      <w:r w:rsidRPr="00604FE5">
        <w:rPr>
          <w:rFonts w:ascii="Cambria" w:hAnsi="Cambria" w:cs="Cambria"/>
          <w:sz w:val="24"/>
          <w:szCs w:val="24"/>
        </w:rPr>
        <w:t>;</w:t>
      </w:r>
    </w:p>
    <w:p w:rsidR="00957E04" w:rsidRPr="00604FE5" w:rsidRDefault="00957E04" w:rsidP="007649D3">
      <w:pPr>
        <w:pStyle w:val="af5"/>
        <w:numPr>
          <w:ilvl w:val="0"/>
          <w:numId w:val="10"/>
        </w:numPr>
        <w:jc w:val="both"/>
        <w:rPr>
          <w:rFonts w:ascii="Cambria" w:hAnsi="Cambria" w:cs="Cambria"/>
          <w:sz w:val="24"/>
          <w:szCs w:val="24"/>
        </w:rPr>
      </w:pPr>
      <w:r w:rsidRPr="00957E04">
        <w:rPr>
          <w:rFonts w:ascii="Cambria" w:hAnsi="Cambria" w:cs="Cambria"/>
          <w:sz w:val="24"/>
          <w:szCs w:val="24"/>
        </w:rPr>
        <w:t>всички прекратени наказателни дела за възобновяване – колона „</w:t>
      </w:r>
      <w:r w:rsidRPr="00957E04">
        <w:rPr>
          <w:rFonts w:ascii="Cambria" w:hAnsi="Cambria" w:cs="Cambria"/>
          <w:bCs/>
          <w:sz w:val="24"/>
          <w:szCs w:val="24"/>
        </w:rPr>
        <w:t>AM</w:t>
      </w:r>
      <w:r w:rsidRPr="00957E04">
        <w:rPr>
          <w:rFonts w:ascii="Cambria" w:hAnsi="Cambria" w:cs="Cambria"/>
          <w:sz w:val="24"/>
          <w:szCs w:val="24"/>
        </w:rPr>
        <w:t>”;</w:t>
      </w:r>
    </w:p>
    <w:p w:rsidR="00FC295B" w:rsidRPr="00604FE5" w:rsidRDefault="00FC295B"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b/>
          <w:bCs/>
          <w:sz w:val="24"/>
          <w:szCs w:val="24"/>
        </w:rPr>
      </w:pPr>
      <w:r w:rsidRPr="00604FE5">
        <w:rPr>
          <w:rFonts w:ascii="Cambria" w:hAnsi="Cambria" w:cs="Cambria"/>
          <w:sz w:val="24"/>
          <w:szCs w:val="24"/>
        </w:rPr>
        <w:t xml:space="preserve">От общо свършените отчетната форма предвижда извадка по компоненти на свършените в 3-месечен срок – </w:t>
      </w:r>
      <w:r w:rsidRPr="00604FE5">
        <w:rPr>
          <w:rFonts w:ascii="Cambria" w:hAnsi="Cambria" w:cs="Cambria"/>
          <w:b/>
          <w:bCs/>
          <w:sz w:val="24"/>
          <w:szCs w:val="24"/>
        </w:rPr>
        <w:t>колона</w:t>
      </w:r>
      <w:r w:rsidR="00563E06">
        <w:rPr>
          <w:rFonts w:ascii="Cambria" w:hAnsi="Cambria" w:cs="Cambria"/>
          <w:b/>
          <w:bCs/>
          <w:sz w:val="24"/>
          <w:szCs w:val="24"/>
        </w:rPr>
        <w:t xml:space="preserve"> „AN“</w:t>
      </w:r>
      <w:r w:rsidRPr="00604FE5">
        <w:rPr>
          <w:rFonts w:ascii="Cambria" w:hAnsi="Cambria" w:cs="Cambria"/>
          <w:b/>
          <w:bCs/>
          <w:sz w:val="24"/>
          <w:szCs w:val="24"/>
        </w:rPr>
        <w:t xml:space="preserve">. </w:t>
      </w:r>
    </w:p>
    <w:p w:rsidR="00FC295B" w:rsidRPr="00604FE5" w:rsidRDefault="00FC295B"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b/>
          <w:bCs/>
          <w:sz w:val="24"/>
          <w:szCs w:val="24"/>
        </w:rPr>
      </w:pPr>
      <w:r w:rsidRPr="00604FE5">
        <w:rPr>
          <w:rFonts w:ascii="Cambria" w:hAnsi="Cambria" w:cs="Cambria"/>
          <w:b/>
          <w:bCs/>
          <w:sz w:val="24"/>
          <w:szCs w:val="24"/>
        </w:rPr>
        <w:t xml:space="preserve">6.ОСТАНАЛИ НЕСВЪРШЕНИ ДЕЛА В КРАЯ НА ПЕРИОДА – колона </w:t>
      </w:r>
      <w:r w:rsidR="00563E06">
        <w:rPr>
          <w:rFonts w:ascii="Cambria" w:hAnsi="Cambria" w:cs="Cambria"/>
          <w:b/>
          <w:bCs/>
          <w:sz w:val="24"/>
          <w:szCs w:val="24"/>
        </w:rPr>
        <w:t xml:space="preserve"> „AT“</w:t>
      </w:r>
    </w:p>
    <w:p w:rsidR="00FC295B" w:rsidRPr="00604FE5" w:rsidRDefault="00FC295B" w:rsidP="007649D3">
      <w:pPr>
        <w:pStyle w:val="af5"/>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 xml:space="preserve">колона </w:t>
      </w:r>
      <w:r w:rsidR="00563E06">
        <w:rPr>
          <w:rFonts w:ascii="Cambria" w:hAnsi="Cambria" w:cs="Cambria"/>
          <w:b/>
          <w:bCs/>
          <w:sz w:val="24"/>
          <w:szCs w:val="24"/>
        </w:rPr>
        <w:t xml:space="preserve"> „AT“</w:t>
      </w:r>
      <w:r w:rsidRPr="00604FE5">
        <w:rPr>
          <w:rFonts w:ascii="Cambria" w:hAnsi="Cambria" w:cs="Cambria"/>
          <w:sz w:val="24"/>
          <w:szCs w:val="24"/>
        </w:rPr>
        <w:t xml:space="preserve"> автоматично се сумира общия брой на останали несвършени дела в края на периода като разлика от колони </w:t>
      </w:r>
      <w:r w:rsidR="00563E06">
        <w:rPr>
          <w:rFonts w:ascii="Cambria" w:hAnsi="Cambria" w:cs="Cambria"/>
          <w:sz w:val="24"/>
          <w:szCs w:val="24"/>
        </w:rPr>
        <w:t xml:space="preserve"> „P“</w:t>
      </w:r>
      <w:r w:rsidRPr="00604FE5">
        <w:rPr>
          <w:rFonts w:ascii="Cambria" w:hAnsi="Cambria" w:cs="Cambria"/>
          <w:sz w:val="24"/>
          <w:szCs w:val="24"/>
        </w:rPr>
        <w:t xml:space="preserve"> и</w:t>
      </w:r>
      <w:r w:rsidR="00563E06">
        <w:rPr>
          <w:rFonts w:ascii="Cambria" w:hAnsi="Cambria" w:cs="Cambria"/>
          <w:sz w:val="24"/>
          <w:szCs w:val="24"/>
        </w:rPr>
        <w:t xml:space="preserve"> „V“</w:t>
      </w:r>
      <w:r w:rsidRPr="00604FE5">
        <w:rPr>
          <w:rFonts w:ascii="Cambria" w:hAnsi="Cambria" w:cs="Cambria"/>
          <w:sz w:val="24"/>
          <w:szCs w:val="24"/>
        </w:rPr>
        <w:t xml:space="preserve">. </w:t>
      </w:r>
    </w:p>
    <w:p w:rsidR="00FC295B" w:rsidRPr="00604FE5" w:rsidRDefault="00FC295B" w:rsidP="007649D3">
      <w:pPr>
        <w:pStyle w:val="af5"/>
        <w:jc w:val="both"/>
        <w:rPr>
          <w:rFonts w:ascii="Cambria" w:hAnsi="Cambria" w:cs="Cambria"/>
          <w:sz w:val="24"/>
          <w:szCs w:val="24"/>
        </w:rPr>
      </w:pPr>
      <w:r w:rsidRPr="00604FE5">
        <w:rPr>
          <w:rFonts w:ascii="Cambria" w:hAnsi="Cambria" w:cs="Cambria"/>
          <w:sz w:val="24"/>
          <w:szCs w:val="24"/>
        </w:rPr>
        <w:t>Общият брой несвършени дела по отделните показатели също се сумира автоматично.</w:t>
      </w:r>
    </w:p>
    <w:p w:rsidR="00FC295B" w:rsidRPr="00604FE5" w:rsidRDefault="00FC295B"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b/>
          <w:bCs/>
          <w:sz w:val="24"/>
          <w:szCs w:val="24"/>
        </w:rPr>
      </w:pPr>
      <w:r w:rsidRPr="00604FE5">
        <w:rPr>
          <w:rFonts w:ascii="Cambria" w:hAnsi="Cambria" w:cs="Cambria"/>
          <w:b/>
          <w:bCs/>
          <w:sz w:val="24"/>
          <w:szCs w:val="24"/>
        </w:rPr>
        <w:t>I</w:t>
      </w:r>
      <w:r w:rsidR="00B622DD">
        <w:rPr>
          <w:rFonts w:ascii="Cambria" w:hAnsi="Cambria" w:cs="Cambria"/>
          <w:b/>
          <w:bCs/>
          <w:sz w:val="24"/>
          <w:szCs w:val="24"/>
        </w:rPr>
        <w:t>I</w:t>
      </w:r>
      <w:r w:rsidRPr="00604FE5">
        <w:rPr>
          <w:rFonts w:ascii="Cambria" w:hAnsi="Cambria" w:cs="Cambria"/>
          <w:b/>
          <w:bCs/>
          <w:sz w:val="24"/>
          <w:szCs w:val="24"/>
        </w:rPr>
        <w:t xml:space="preserve">.Справка за дейността на съдиите в </w:t>
      </w:r>
      <w:r w:rsidR="006C6935">
        <w:rPr>
          <w:rFonts w:ascii="Cambria" w:hAnsi="Cambria" w:cs="Cambria"/>
          <w:b/>
          <w:bCs/>
          <w:sz w:val="24"/>
          <w:szCs w:val="24"/>
        </w:rPr>
        <w:t xml:space="preserve">апелативен </w:t>
      </w:r>
      <w:r w:rsidRPr="00604FE5">
        <w:rPr>
          <w:rFonts w:ascii="Cambria" w:hAnsi="Cambria" w:cs="Cambria"/>
          <w:b/>
          <w:bCs/>
          <w:sz w:val="24"/>
          <w:szCs w:val="24"/>
        </w:rPr>
        <w:t xml:space="preserve">съд по граждански и търговски дела - </w:t>
      </w:r>
    </w:p>
    <w:p w:rsidR="00FC295B" w:rsidRPr="00604FE5" w:rsidRDefault="00FC295B" w:rsidP="007649D3">
      <w:pPr>
        <w:pStyle w:val="af5"/>
        <w:rPr>
          <w:rFonts w:ascii="Cambria" w:hAnsi="Cambria" w:cs="Cambria"/>
          <w:sz w:val="24"/>
          <w:szCs w:val="24"/>
        </w:rPr>
      </w:pPr>
    </w:p>
    <w:p w:rsidR="00FC295B" w:rsidRPr="00604FE5" w:rsidRDefault="00FC295B" w:rsidP="007649D3">
      <w:pPr>
        <w:pStyle w:val="af5"/>
        <w:jc w:val="both"/>
        <w:rPr>
          <w:rFonts w:ascii="Cambria" w:hAnsi="Cambria" w:cs="Cambria"/>
          <w:sz w:val="24"/>
          <w:szCs w:val="24"/>
        </w:rPr>
      </w:pPr>
      <w:r w:rsidRPr="00604FE5">
        <w:rPr>
          <w:rFonts w:ascii="Cambria" w:hAnsi="Cambria" w:cs="Cambria"/>
          <w:sz w:val="24"/>
          <w:szCs w:val="24"/>
        </w:rPr>
        <w:lastRenderedPageBreak/>
        <w:t xml:space="preserve">В </w:t>
      </w:r>
      <w:r w:rsidRPr="00604FE5">
        <w:rPr>
          <w:rFonts w:ascii="Cambria" w:hAnsi="Cambria" w:cs="Cambria"/>
          <w:b/>
          <w:bCs/>
          <w:sz w:val="24"/>
          <w:szCs w:val="24"/>
        </w:rPr>
        <w:t>колона „В“</w:t>
      </w:r>
      <w:r w:rsidRPr="00604FE5">
        <w:rPr>
          <w:rFonts w:ascii="Cambria" w:hAnsi="Cambria" w:cs="Cambria"/>
          <w:sz w:val="24"/>
          <w:szCs w:val="24"/>
        </w:rPr>
        <w:t xml:space="preserve"> се посочват </w:t>
      </w:r>
      <w:r w:rsidRPr="00604FE5">
        <w:rPr>
          <w:rFonts w:ascii="Cambria" w:hAnsi="Cambria" w:cs="Cambria"/>
          <w:b/>
          <w:bCs/>
          <w:sz w:val="24"/>
          <w:szCs w:val="24"/>
          <w:u w:val="single"/>
        </w:rPr>
        <w:t>задължително</w:t>
      </w:r>
      <w:r w:rsidRPr="00604FE5">
        <w:rPr>
          <w:rFonts w:ascii="Cambria" w:hAnsi="Cambria" w:cs="Cambria"/>
          <w:sz w:val="24"/>
          <w:szCs w:val="24"/>
        </w:rPr>
        <w:t xml:space="preserve"> трите имена (име, презиме и фамилия) на съдиите на щат към съответния Апелативен съд. За всеки съдия се нанася по отделно информацията по колони, както следва:</w:t>
      </w:r>
    </w:p>
    <w:p w:rsidR="00FC295B" w:rsidRPr="00604FE5" w:rsidRDefault="00FC295B"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sz w:val="24"/>
          <w:szCs w:val="24"/>
        </w:rPr>
      </w:pPr>
      <w:r w:rsidRPr="00604FE5">
        <w:rPr>
          <w:rFonts w:ascii="Cambria" w:hAnsi="Cambria" w:cs="Cambria"/>
          <w:b/>
          <w:bCs/>
          <w:sz w:val="24"/>
          <w:szCs w:val="24"/>
        </w:rPr>
        <w:t>1.СЪДИЙСКИ СТАЖ – колона „С“</w:t>
      </w:r>
      <w:r w:rsidRPr="00604FE5">
        <w:rPr>
          <w:rFonts w:ascii="Cambria" w:hAnsi="Cambria" w:cs="Cambria"/>
          <w:sz w:val="24"/>
          <w:szCs w:val="24"/>
        </w:rPr>
        <w:t xml:space="preserve"> – посочва се стажът на всеки съдия;</w:t>
      </w:r>
    </w:p>
    <w:p w:rsidR="00FC295B" w:rsidRPr="00604FE5" w:rsidRDefault="00FC295B"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b/>
          <w:bCs/>
          <w:sz w:val="24"/>
          <w:szCs w:val="24"/>
        </w:rPr>
      </w:pPr>
      <w:r w:rsidRPr="00604FE5">
        <w:rPr>
          <w:rFonts w:ascii="Cambria" w:hAnsi="Cambria" w:cs="Cambria"/>
          <w:b/>
          <w:bCs/>
          <w:sz w:val="24"/>
          <w:szCs w:val="24"/>
        </w:rPr>
        <w:t>2.НЕСВЪРШЕНИ ДЕЛА В НАЧАЛОТО НА ОТЧЕТНИЯ ПЕРИОД – колона „D”</w:t>
      </w:r>
    </w:p>
    <w:p w:rsidR="00FC295B" w:rsidRPr="00604FE5" w:rsidRDefault="00FC295B" w:rsidP="007649D3">
      <w:pPr>
        <w:pStyle w:val="af5"/>
        <w:jc w:val="both"/>
        <w:rPr>
          <w:rFonts w:ascii="Cambria" w:hAnsi="Cambria" w:cs="Cambria"/>
          <w:b/>
          <w:bCs/>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„D”</w:t>
      </w:r>
      <w:r w:rsidRPr="00604FE5">
        <w:rPr>
          <w:rFonts w:ascii="Cambria" w:hAnsi="Cambria" w:cs="Cambria"/>
          <w:sz w:val="24"/>
          <w:szCs w:val="24"/>
        </w:rPr>
        <w:t xml:space="preserve">  се включват общо всички несвършени дела в началото на отчетния период. </w:t>
      </w:r>
      <w:r w:rsidRPr="00604FE5">
        <w:rPr>
          <w:rFonts w:ascii="Cambria" w:hAnsi="Cambria" w:cs="Cambria"/>
          <w:b/>
          <w:bCs/>
          <w:sz w:val="24"/>
          <w:szCs w:val="24"/>
        </w:rPr>
        <w:t>Стойността се формира автоматично като сбор от:</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несвършени граждански дела II инстанция – колона „E”</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 xml:space="preserve">всички </w:t>
      </w:r>
      <w:r w:rsidR="009D7BA9">
        <w:rPr>
          <w:rFonts w:ascii="Cambria" w:hAnsi="Cambria" w:cs="Cambria"/>
          <w:sz w:val="24"/>
          <w:szCs w:val="24"/>
        </w:rPr>
        <w:t xml:space="preserve">несвършени </w:t>
      </w:r>
      <w:r w:rsidRPr="00604FE5">
        <w:rPr>
          <w:rFonts w:ascii="Cambria" w:hAnsi="Cambria" w:cs="Cambria"/>
          <w:sz w:val="24"/>
          <w:szCs w:val="24"/>
        </w:rPr>
        <w:t>търговски дела II инстанция – колона „F“;</w:t>
      </w:r>
    </w:p>
    <w:p w:rsidR="00FC295B"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 xml:space="preserve">всички </w:t>
      </w:r>
      <w:r w:rsidR="009D7BA9">
        <w:rPr>
          <w:rFonts w:ascii="Cambria" w:hAnsi="Cambria" w:cs="Cambria"/>
          <w:sz w:val="24"/>
          <w:szCs w:val="24"/>
        </w:rPr>
        <w:t xml:space="preserve">несвършени </w:t>
      </w:r>
      <w:r w:rsidRPr="00604FE5">
        <w:rPr>
          <w:rFonts w:ascii="Cambria" w:hAnsi="Cambria" w:cs="Cambria"/>
          <w:sz w:val="24"/>
          <w:szCs w:val="24"/>
        </w:rPr>
        <w:t>частни граждански дела – колона „G“;</w:t>
      </w:r>
    </w:p>
    <w:p w:rsidR="009D7BA9" w:rsidRPr="00604FE5" w:rsidRDefault="009D7BA9" w:rsidP="007649D3">
      <w:pPr>
        <w:pStyle w:val="af5"/>
        <w:numPr>
          <w:ilvl w:val="0"/>
          <w:numId w:val="10"/>
        </w:numPr>
        <w:jc w:val="both"/>
        <w:rPr>
          <w:rFonts w:ascii="Cambria" w:hAnsi="Cambria" w:cs="Cambria"/>
          <w:sz w:val="24"/>
          <w:szCs w:val="24"/>
        </w:rPr>
      </w:pPr>
      <w:r w:rsidRPr="009D7BA9">
        <w:rPr>
          <w:rFonts w:ascii="Cambria" w:hAnsi="Cambria" w:cs="Cambria"/>
          <w:sz w:val="24"/>
          <w:szCs w:val="24"/>
        </w:rPr>
        <w:t>всички несвършени частни дела по чл. 274, ал. 2 ГПК – колона „H“;</w:t>
      </w:r>
    </w:p>
    <w:p w:rsidR="00FC295B" w:rsidRPr="00604FE5" w:rsidRDefault="00FC295B"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b/>
          <w:bCs/>
          <w:sz w:val="24"/>
          <w:szCs w:val="24"/>
        </w:rPr>
      </w:pPr>
      <w:r w:rsidRPr="00604FE5">
        <w:rPr>
          <w:rFonts w:ascii="Cambria" w:hAnsi="Cambria" w:cs="Cambria"/>
          <w:b/>
          <w:bCs/>
          <w:sz w:val="24"/>
          <w:szCs w:val="24"/>
        </w:rPr>
        <w:t>3.ПОСТЪПИЛИ ДЕЛА ПРЕЗ ОТЧЕТНИЯ ПЕРИОД – колона</w:t>
      </w:r>
      <w:r w:rsidR="004B1B3A">
        <w:rPr>
          <w:rFonts w:ascii="Cambria" w:hAnsi="Cambria" w:cs="Cambria"/>
          <w:b/>
          <w:bCs/>
          <w:sz w:val="24"/>
          <w:szCs w:val="24"/>
        </w:rPr>
        <w:t xml:space="preserve"> „I“</w:t>
      </w:r>
      <w:r w:rsidRPr="00604FE5">
        <w:rPr>
          <w:rFonts w:ascii="Cambria" w:hAnsi="Cambria" w:cs="Cambria"/>
          <w:b/>
          <w:bCs/>
          <w:sz w:val="24"/>
          <w:szCs w:val="24"/>
        </w:rPr>
        <w:t>;</w:t>
      </w:r>
    </w:p>
    <w:p w:rsidR="00FC295B" w:rsidRPr="00604FE5" w:rsidRDefault="00FC295B" w:rsidP="007649D3">
      <w:pPr>
        <w:pStyle w:val="af5"/>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„I“</w:t>
      </w:r>
      <w:r w:rsidRPr="00604FE5">
        <w:rPr>
          <w:rFonts w:ascii="Cambria" w:hAnsi="Cambria" w:cs="Cambria"/>
          <w:sz w:val="24"/>
          <w:szCs w:val="24"/>
        </w:rPr>
        <w:t xml:space="preserve"> се включват всички постъпили дела през отчетния период.</w:t>
      </w:r>
    </w:p>
    <w:p w:rsidR="00FC295B" w:rsidRPr="00604FE5" w:rsidRDefault="00FC295B" w:rsidP="007649D3">
      <w:pPr>
        <w:pStyle w:val="af5"/>
        <w:jc w:val="both"/>
        <w:rPr>
          <w:rFonts w:ascii="Cambria" w:hAnsi="Cambria" w:cs="Cambria"/>
          <w:b/>
          <w:bCs/>
          <w:sz w:val="24"/>
          <w:szCs w:val="24"/>
        </w:rPr>
      </w:pPr>
      <w:r w:rsidRPr="00604FE5">
        <w:rPr>
          <w:rFonts w:ascii="Cambria" w:hAnsi="Cambria" w:cs="Cambria"/>
          <w:b/>
          <w:bCs/>
          <w:sz w:val="24"/>
          <w:szCs w:val="24"/>
        </w:rPr>
        <w:t>Стойността се формира автоматично като сбор от:</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 xml:space="preserve">всички постъпили граждански дела II инстанция – колона </w:t>
      </w:r>
      <w:r w:rsidR="004B1B3A">
        <w:rPr>
          <w:rFonts w:ascii="Cambria" w:hAnsi="Cambria" w:cs="Cambria"/>
          <w:sz w:val="24"/>
          <w:szCs w:val="24"/>
        </w:rPr>
        <w:t xml:space="preserve"> „J“</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постъпили търговски дела II инстанция – колона</w:t>
      </w:r>
      <w:r w:rsidR="004B1B3A">
        <w:rPr>
          <w:rFonts w:ascii="Cambria" w:hAnsi="Cambria" w:cs="Cambria"/>
          <w:sz w:val="24"/>
          <w:szCs w:val="24"/>
        </w:rPr>
        <w:t xml:space="preserve"> „K“</w:t>
      </w:r>
      <w:r w:rsidRPr="00604FE5">
        <w:rPr>
          <w:rFonts w:ascii="Cambria" w:hAnsi="Cambria" w:cs="Cambria"/>
          <w:sz w:val="24"/>
          <w:szCs w:val="24"/>
        </w:rPr>
        <w:t>;</w:t>
      </w:r>
    </w:p>
    <w:p w:rsidR="00FC295B"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постъпили частни граждански дела – колона</w:t>
      </w:r>
      <w:r w:rsidR="004B1B3A">
        <w:rPr>
          <w:rFonts w:ascii="Cambria" w:hAnsi="Cambria" w:cs="Cambria"/>
          <w:sz w:val="24"/>
          <w:szCs w:val="24"/>
        </w:rPr>
        <w:t xml:space="preserve"> „L“</w:t>
      </w:r>
      <w:r w:rsidRPr="00604FE5">
        <w:rPr>
          <w:rFonts w:ascii="Cambria" w:hAnsi="Cambria" w:cs="Cambria"/>
          <w:sz w:val="24"/>
          <w:szCs w:val="24"/>
        </w:rPr>
        <w:t>;</w:t>
      </w:r>
    </w:p>
    <w:p w:rsidR="004B1B3A" w:rsidRPr="005B3B1C" w:rsidRDefault="004B1B3A">
      <w:pPr>
        <w:pStyle w:val="af5"/>
        <w:numPr>
          <w:ilvl w:val="0"/>
          <w:numId w:val="10"/>
        </w:numPr>
        <w:jc w:val="both"/>
        <w:rPr>
          <w:rFonts w:ascii="Cambria" w:hAnsi="Cambria" w:cs="Cambria"/>
          <w:sz w:val="24"/>
          <w:szCs w:val="24"/>
        </w:rPr>
      </w:pPr>
      <w:r w:rsidRPr="005B3B1C">
        <w:rPr>
          <w:rFonts w:ascii="Cambria" w:hAnsi="Cambria" w:cs="Cambria"/>
          <w:sz w:val="24"/>
          <w:szCs w:val="24"/>
        </w:rPr>
        <w:t>всички постъпили частни дела по чл. 274, ал. 2 ГПК – колона „M“;</w:t>
      </w:r>
    </w:p>
    <w:p w:rsidR="00FC295B" w:rsidRPr="00604FE5" w:rsidRDefault="00FC295B"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b/>
          <w:bCs/>
          <w:sz w:val="24"/>
          <w:szCs w:val="24"/>
        </w:rPr>
      </w:pPr>
      <w:r w:rsidRPr="00604FE5">
        <w:rPr>
          <w:rFonts w:ascii="Cambria" w:hAnsi="Cambria" w:cs="Cambria"/>
          <w:b/>
          <w:bCs/>
          <w:sz w:val="24"/>
          <w:szCs w:val="24"/>
        </w:rPr>
        <w:t xml:space="preserve">4.ОБЩО ДЕЛА ЗА РАЗГЛЕЖДАНЕ – колона </w:t>
      </w:r>
      <w:r w:rsidR="00596CE1">
        <w:rPr>
          <w:rFonts w:ascii="Cambria" w:hAnsi="Cambria" w:cs="Cambria"/>
          <w:b/>
          <w:bCs/>
          <w:sz w:val="24"/>
          <w:szCs w:val="24"/>
        </w:rPr>
        <w:t xml:space="preserve"> „N“</w:t>
      </w:r>
    </w:p>
    <w:p w:rsidR="00FC295B" w:rsidRPr="00604FE5" w:rsidRDefault="00FC295B" w:rsidP="007649D3">
      <w:pPr>
        <w:pStyle w:val="af5"/>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„L“</w:t>
      </w:r>
      <w:r w:rsidR="00596CE1">
        <w:rPr>
          <w:rFonts w:ascii="Cambria" w:hAnsi="Cambria" w:cs="Cambria"/>
          <w:b/>
          <w:bCs/>
          <w:sz w:val="24"/>
          <w:szCs w:val="24"/>
        </w:rPr>
        <w:t xml:space="preserve"> „N“</w:t>
      </w:r>
      <w:r w:rsidRPr="00604FE5">
        <w:rPr>
          <w:rFonts w:ascii="Cambria" w:hAnsi="Cambria" w:cs="Cambria"/>
          <w:sz w:val="24"/>
          <w:szCs w:val="24"/>
        </w:rPr>
        <w:t xml:space="preserve"> автоматично се сумира общия брой на дела за разглеждане през отчетния период като сбор от колона „D” и</w:t>
      </w:r>
      <w:r w:rsidR="002533EC">
        <w:rPr>
          <w:rFonts w:ascii="Cambria" w:hAnsi="Cambria" w:cs="Cambria"/>
          <w:sz w:val="24"/>
          <w:szCs w:val="24"/>
        </w:rPr>
        <w:t xml:space="preserve"> „I“</w:t>
      </w:r>
      <w:r w:rsidRPr="00604FE5">
        <w:rPr>
          <w:rFonts w:ascii="Cambria" w:hAnsi="Cambria" w:cs="Cambria"/>
          <w:sz w:val="24"/>
          <w:szCs w:val="24"/>
        </w:rPr>
        <w:t xml:space="preserve">. </w:t>
      </w:r>
    </w:p>
    <w:p w:rsidR="00FC295B" w:rsidRPr="00604FE5" w:rsidRDefault="00FC295B" w:rsidP="007649D3">
      <w:pPr>
        <w:pStyle w:val="af5"/>
        <w:jc w:val="both"/>
        <w:rPr>
          <w:rFonts w:ascii="Cambria" w:hAnsi="Cambria" w:cs="Cambria"/>
          <w:sz w:val="24"/>
          <w:szCs w:val="24"/>
        </w:rPr>
      </w:pPr>
      <w:r w:rsidRPr="00604FE5">
        <w:rPr>
          <w:rFonts w:ascii="Cambria" w:hAnsi="Cambria" w:cs="Cambria"/>
          <w:sz w:val="24"/>
          <w:szCs w:val="24"/>
        </w:rPr>
        <w:t xml:space="preserve">Общият брой дела по отделните показатели също се сумира автоматично. </w:t>
      </w:r>
    </w:p>
    <w:p w:rsidR="00FC295B" w:rsidRPr="00604FE5" w:rsidRDefault="00FC295B"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b/>
          <w:bCs/>
          <w:sz w:val="24"/>
          <w:szCs w:val="24"/>
        </w:rPr>
      </w:pPr>
      <w:r w:rsidRPr="00604FE5">
        <w:rPr>
          <w:rFonts w:ascii="Cambria" w:hAnsi="Cambria" w:cs="Cambria"/>
          <w:b/>
          <w:bCs/>
          <w:sz w:val="24"/>
          <w:szCs w:val="24"/>
        </w:rPr>
        <w:t>5.ОБЩО СВЪРШЕНИ ДЕЛА – колона</w:t>
      </w:r>
      <w:r w:rsidR="00761357">
        <w:rPr>
          <w:rFonts w:ascii="Cambria" w:hAnsi="Cambria" w:cs="Cambria"/>
          <w:b/>
          <w:bCs/>
          <w:sz w:val="24"/>
          <w:szCs w:val="24"/>
        </w:rPr>
        <w:t xml:space="preserve"> „S“</w:t>
      </w:r>
      <w:r w:rsidRPr="00604FE5">
        <w:rPr>
          <w:rFonts w:ascii="Cambria" w:hAnsi="Cambria" w:cs="Cambria"/>
          <w:b/>
          <w:bCs/>
          <w:sz w:val="24"/>
          <w:szCs w:val="24"/>
        </w:rPr>
        <w:t>;</w:t>
      </w:r>
    </w:p>
    <w:p w:rsidR="00FC295B" w:rsidRPr="00604FE5" w:rsidRDefault="00FC295B" w:rsidP="007649D3">
      <w:pPr>
        <w:pStyle w:val="af5"/>
        <w:jc w:val="both"/>
        <w:rPr>
          <w:rFonts w:ascii="Cambria" w:hAnsi="Cambria" w:cs="Cambria"/>
          <w:sz w:val="24"/>
          <w:szCs w:val="24"/>
        </w:rPr>
      </w:pPr>
      <w:r w:rsidRPr="00604FE5">
        <w:rPr>
          <w:rFonts w:ascii="Cambria" w:hAnsi="Cambria" w:cs="Cambria"/>
          <w:b/>
          <w:bCs/>
          <w:sz w:val="24"/>
          <w:szCs w:val="24"/>
        </w:rPr>
        <w:t xml:space="preserve">Колона </w:t>
      </w:r>
      <w:r w:rsidR="00761357">
        <w:rPr>
          <w:rFonts w:ascii="Cambria" w:hAnsi="Cambria" w:cs="Cambria"/>
          <w:b/>
          <w:bCs/>
          <w:sz w:val="24"/>
          <w:szCs w:val="24"/>
        </w:rPr>
        <w:t xml:space="preserve"> „S“</w:t>
      </w:r>
      <w:r w:rsidRPr="00604FE5">
        <w:rPr>
          <w:rFonts w:ascii="Cambria" w:hAnsi="Cambria" w:cs="Cambria"/>
          <w:sz w:val="24"/>
          <w:szCs w:val="24"/>
        </w:rPr>
        <w:t xml:space="preserve"> посочва общия брой на свършените през отчетния период дела като автоматичен сбор от общо решените по същество дела – </w:t>
      </w:r>
      <w:r w:rsidRPr="00604FE5">
        <w:rPr>
          <w:rFonts w:ascii="Cambria" w:hAnsi="Cambria" w:cs="Cambria"/>
          <w:b/>
          <w:bCs/>
          <w:sz w:val="24"/>
          <w:szCs w:val="24"/>
        </w:rPr>
        <w:t xml:space="preserve">колона </w:t>
      </w:r>
      <w:r w:rsidR="00C415B0">
        <w:rPr>
          <w:rFonts w:ascii="Cambria" w:hAnsi="Cambria" w:cs="Cambria"/>
          <w:b/>
          <w:bCs/>
          <w:sz w:val="24"/>
          <w:szCs w:val="24"/>
        </w:rPr>
        <w:t xml:space="preserve"> „X“</w:t>
      </w:r>
      <w:r w:rsidRPr="00604FE5">
        <w:rPr>
          <w:rFonts w:ascii="Cambria" w:hAnsi="Cambria" w:cs="Cambria"/>
          <w:sz w:val="24"/>
          <w:szCs w:val="24"/>
        </w:rPr>
        <w:t xml:space="preserve"> и общо прекратените дела – </w:t>
      </w:r>
      <w:r w:rsidRPr="00604FE5">
        <w:rPr>
          <w:rFonts w:ascii="Cambria" w:hAnsi="Cambria" w:cs="Cambria"/>
          <w:b/>
          <w:bCs/>
          <w:sz w:val="24"/>
          <w:szCs w:val="24"/>
        </w:rPr>
        <w:t>колона</w:t>
      </w:r>
      <w:r w:rsidR="00C415B0">
        <w:rPr>
          <w:rFonts w:ascii="Cambria" w:hAnsi="Cambria" w:cs="Cambria"/>
          <w:b/>
          <w:bCs/>
          <w:sz w:val="24"/>
          <w:szCs w:val="24"/>
        </w:rPr>
        <w:t xml:space="preserve"> „AC“</w:t>
      </w:r>
      <w:r w:rsidRPr="00604FE5">
        <w:rPr>
          <w:rFonts w:ascii="Cambria" w:hAnsi="Cambria" w:cs="Cambria"/>
          <w:b/>
          <w:bCs/>
          <w:sz w:val="24"/>
          <w:szCs w:val="24"/>
        </w:rPr>
        <w:t>.</w:t>
      </w:r>
      <w:r w:rsidRPr="00604FE5">
        <w:rPr>
          <w:rFonts w:ascii="Cambria" w:hAnsi="Cambria" w:cs="Cambria"/>
          <w:sz w:val="24"/>
          <w:szCs w:val="24"/>
        </w:rPr>
        <w:t xml:space="preserve"> </w:t>
      </w:r>
    </w:p>
    <w:p w:rsidR="00FC295B" w:rsidRPr="00604FE5" w:rsidRDefault="00FC295B" w:rsidP="007649D3">
      <w:pPr>
        <w:pStyle w:val="af5"/>
        <w:jc w:val="both"/>
        <w:rPr>
          <w:rFonts w:ascii="Cambria" w:hAnsi="Cambria" w:cs="Cambria"/>
          <w:sz w:val="24"/>
          <w:szCs w:val="24"/>
        </w:rPr>
      </w:pPr>
      <w:r w:rsidRPr="00604FE5">
        <w:rPr>
          <w:rFonts w:ascii="Cambria" w:hAnsi="Cambria" w:cs="Cambria"/>
          <w:b/>
          <w:bCs/>
          <w:sz w:val="24"/>
          <w:szCs w:val="24"/>
        </w:rPr>
        <w:t xml:space="preserve">Колона </w:t>
      </w:r>
      <w:r w:rsidR="001844B8">
        <w:rPr>
          <w:rFonts w:ascii="Cambria" w:hAnsi="Cambria" w:cs="Cambria"/>
          <w:b/>
          <w:bCs/>
          <w:sz w:val="24"/>
          <w:szCs w:val="24"/>
        </w:rPr>
        <w:t xml:space="preserve"> „X“</w:t>
      </w:r>
      <w:r w:rsidRPr="00604FE5">
        <w:rPr>
          <w:rFonts w:ascii="Cambria" w:hAnsi="Cambria" w:cs="Cambria"/>
          <w:sz w:val="24"/>
          <w:szCs w:val="24"/>
        </w:rPr>
        <w:t xml:space="preserve"> включва всички решени по същество дела. Стойността се формира автоматично като сбор от:</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 xml:space="preserve">всички решени граждански дела II инстанция – колона </w:t>
      </w:r>
      <w:r w:rsidR="001844B8">
        <w:rPr>
          <w:rFonts w:ascii="Cambria" w:hAnsi="Cambria" w:cs="Cambria"/>
          <w:sz w:val="24"/>
          <w:szCs w:val="24"/>
        </w:rPr>
        <w:t xml:space="preserve"> „Y“</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 xml:space="preserve">всички решени търговски дела II инстанция – колона </w:t>
      </w:r>
      <w:r w:rsidR="001844B8">
        <w:rPr>
          <w:rFonts w:ascii="Cambria" w:hAnsi="Cambria" w:cs="Cambria"/>
          <w:sz w:val="24"/>
          <w:szCs w:val="24"/>
        </w:rPr>
        <w:t xml:space="preserve"> „Z“</w:t>
      </w:r>
    </w:p>
    <w:p w:rsidR="00FC295B"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решени частни граждански дела – колона</w:t>
      </w:r>
      <w:r w:rsidR="001844B8">
        <w:rPr>
          <w:rFonts w:ascii="Cambria" w:hAnsi="Cambria" w:cs="Cambria"/>
          <w:sz w:val="24"/>
          <w:szCs w:val="24"/>
        </w:rPr>
        <w:t xml:space="preserve"> „AA“</w:t>
      </w:r>
      <w:r w:rsidRPr="00604FE5">
        <w:rPr>
          <w:rFonts w:ascii="Cambria" w:hAnsi="Cambria" w:cs="Cambria"/>
          <w:sz w:val="24"/>
          <w:szCs w:val="24"/>
        </w:rPr>
        <w:t>;</w:t>
      </w:r>
    </w:p>
    <w:p w:rsidR="003A25DC" w:rsidRPr="003A25DC" w:rsidRDefault="003A25DC" w:rsidP="005B3B1C">
      <w:pPr>
        <w:pStyle w:val="af5"/>
        <w:numPr>
          <w:ilvl w:val="0"/>
          <w:numId w:val="10"/>
        </w:numPr>
        <w:rPr>
          <w:rFonts w:ascii="Cambria" w:hAnsi="Cambria" w:cs="Cambria"/>
          <w:sz w:val="24"/>
          <w:szCs w:val="24"/>
        </w:rPr>
      </w:pPr>
      <w:r w:rsidRPr="003A25DC">
        <w:rPr>
          <w:rFonts w:ascii="Cambria" w:hAnsi="Cambria" w:cs="Cambria"/>
          <w:sz w:val="24"/>
          <w:szCs w:val="24"/>
        </w:rPr>
        <w:t xml:space="preserve">всички </w:t>
      </w:r>
      <w:r>
        <w:rPr>
          <w:rFonts w:ascii="Cambria" w:hAnsi="Cambria" w:cs="Cambria"/>
          <w:sz w:val="24"/>
          <w:szCs w:val="24"/>
        </w:rPr>
        <w:t>решени</w:t>
      </w:r>
      <w:r w:rsidRPr="003A25DC">
        <w:rPr>
          <w:rFonts w:ascii="Cambria" w:hAnsi="Cambria" w:cs="Cambria"/>
          <w:sz w:val="24"/>
          <w:szCs w:val="24"/>
        </w:rPr>
        <w:t xml:space="preserve"> частни дела по чл. 274, ал. 2 ГПК – колона „</w:t>
      </w:r>
      <w:r w:rsidR="00C76C09">
        <w:rPr>
          <w:rFonts w:ascii="Cambria" w:hAnsi="Cambria" w:cs="Cambria"/>
          <w:sz w:val="24"/>
          <w:szCs w:val="24"/>
        </w:rPr>
        <w:t>AB</w:t>
      </w:r>
      <w:r w:rsidRPr="003A25DC">
        <w:rPr>
          <w:rFonts w:ascii="Cambria" w:hAnsi="Cambria" w:cs="Cambria"/>
          <w:sz w:val="24"/>
          <w:szCs w:val="24"/>
        </w:rPr>
        <w:t>“;</w:t>
      </w:r>
    </w:p>
    <w:p w:rsidR="00FC295B" w:rsidRPr="00604FE5" w:rsidRDefault="00FC295B"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sz w:val="24"/>
          <w:szCs w:val="24"/>
        </w:rPr>
      </w:pPr>
      <w:r w:rsidRPr="00604FE5">
        <w:rPr>
          <w:rFonts w:ascii="Cambria" w:hAnsi="Cambria" w:cs="Cambria"/>
          <w:b/>
          <w:bCs/>
          <w:sz w:val="24"/>
          <w:szCs w:val="24"/>
        </w:rPr>
        <w:t xml:space="preserve">Колона </w:t>
      </w:r>
      <w:r w:rsidR="003A25DC">
        <w:rPr>
          <w:rFonts w:ascii="Cambria" w:hAnsi="Cambria" w:cs="Cambria"/>
          <w:b/>
          <w:bCs/>
          <w:sz w:val="24"/>
          <w:szCs w:val="24"/>
        </w:rPr>
        <w:t xml:space="preserve"> „AC“</w:t>
      </w:r>
      <w:r w:rsidRPr="00604FE5">
        <w:rPr>
          <w:rFonts w:ascii="Cambria" w:hAnsi="Cambria" w:cs="Cambria"/>
          <w:sz w:val="24"/>
          <w:szCs w:val="24"/>
        </w:rPr>
        <w:t xml:space="preserve"> включва всички прекратени дела. Стойността се формира автоматично като сбор от:</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 xml:space="preserve">всички прекратени граждански дела II инстанция – колона </w:t>
      </w:r>
      <w:r w:rsidR="0065166D">
        <w:rPr>
          <w:rFonts w:ascii="Cambria" w:hAnsi="Cambria" w:cs="Cambria"/>
          <w:sz w:val="24"/>
          <w:szCs w:val="24"/>
        </w:rPr>
        <w:t xml:space="preserve"> „AD“</w:t>
      </w:r>
    </w:p>
    <w:p w:rsidR="00FC295B" w:rsidRPr="00604FE5"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lastRenderedPageBreak/>
        <w:t>всички прекратени търговски дела II инстанция – колона</w:t>
      </w:r>
      <w:r w:rsidR="0065166D">
        <w:rPr>
          <w:rFonts w:ascii="Cambria" w:hAnsi="Cambria" w:cs="Cambria"/>
          <w:sz w:val="24"/>
          <w:szCs w:val="24"/>
        </w:rPr>
        <w:t xml:space="preserve"> „AE“</w:t>
      </w:r>
      <w:r w:rsidRPr="00604FE5">
        <w:rPr>
          <w:rFonts w:ascii="Cambria" w:hAnsi="Cambria" w:cs="Cambria"/>
          <w:sz w:val="24"/>
          <w:szCs w:val="24"/>
        </w:rPr>
        <w:t>;</w:t>
      </w:r>
    </w:p>
    <w:p w:rsidR="00FC295B" w:rsidRDefault="00FC295B" w:rsidP="007649D3">
      <w:pPr>
        <w:pStyle w:val="af5"/>
        <w:numPr>
          <w:ilvl w:val="0"/>
          <w:numId w:val="10"/>
        </w:numPr>
        <w:jc w:val="both"/>
        <w:rPr>
          <w:rFonts w:ascii="Cambria" w:hAnsi="Cambria" w:cs="Cambria"/>
          <w:sz w:val="24"/>
          <w:szCs w:val="24"/>
        </w:rPr>
      </w:pPr>
      <w:r w:rsidRPr="00604FE5">
        <w:rPr>
          <w:rFonts w:ascii="Cambria" w:hAnsi="Cambria" w:cs="Cambria"/>
          <w:sz w:val="24"/>
          <w:szCs w:val="24"/>
        </w:rPr>
        <w:t>всички прекратени частни граждански дела – колона</w:t>
      </w:r>
      <w:r w:rsidR="0065166D">
        <w:rPr>
          <w:rFonts w:ascii="Cambria" w:hAnsi="Cambria" w:cs="Cambria"/>
          <w:sz w:val="24"/>
          <w:szCs w:val="24"/>
        </w:rPr>
        <w:t xml:space="preserve"> „AF“</w:t>
      </w:r>
      <w:r w:rsidRPr="00604FE5">
        <w:rPr>
          <w:rFonts w:ascii="Cambria" w:hAnsi="Cambria" w:cs="Cambria"/>
          <w:sz w:val="24"/>
          <w:szCs w:val="24"/>
        </w:rPr>
        <w:t>;</w:t>
      </w:r>
    </w:p>
    <w:p w:rsidR="0065166D" w:rsidRPr="0065166D" w:rsidRDefault="0065166D" w:rsidP="005B3B1C">
      <w:pPr>
        <w:pStyle w:val="af5"/>
        <w:numPr>
          <w:ilvl w:val="0"/>
          <w:numId w:val="10"/>
        </w:numPr>
        <w:rPr>
          <w:rFonts w:ascii="Cambria" w:hAnsi="Cambria" w:cs="Cambria"/>
          <w:sz w:val="24"/>
          <w:szCs w:val="24"/>
        </w:rPr>
      </w:pPr>
      <w:r w:rsidRPr="0065166D">
        <w:rPr>
          <w:rFonts w:ascii="Cambria" w:hAnsi="Cambria" w:cs="Cambria"/>
          <w:sz w:val="24"/>
          <w:szCs w:val="24"/>
        </w:rPr>
        <w:t>всички прекратени частни дела по чл. 274, ал. 2 ГПК – колона „</w:t>
      </w:r>
      <w:r w:rsidR="00406A9C">
        <w:rPr>
          <w:rFonts w:ascii="Cambria" w:hAnsi="Cambria" w:cs="Cambria"/>
          <w:sz w:val="24"/>
          <w:szCs w:val="24"/>
        </w:rPr>
        <w:t>AG</w:t>
      </w:r>
      <w:r w:rsidRPr="0065166D">
        <w:rPr>
          <w:rFonts w:ascii="Cambria" w:hAnsi="Cambria" w:cs="Cambria"/>
          <w:sz w:val="24"/>
          <w:szCs w:val="24"/>
        </w:rPr>
        <w:t>“;</w:t>
      </w:r>
    </w:p>
    <w:p w:rsidR="0065166D" w:rsidRDefault="0065166D"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sz w:val="24"/>
          <w:szCs w:val="24"/>
        </w:rPr>
      </w:pPr>
      <w:r w:rsidRPr="00604FE5">
        <w:rPr>
          <w:rFonts w:ascii="Cambria" w:hAnsi="Cambria" w:cs="Cambria"/>
          <w:sz w:val="24"/>
          <w:szCs w:val="24"/>
        </w:rPr>
        <w:t xml:space="preserve">От общо свършените отчетната форма предвижда извадка по компоненти на свършените в 3-месечен срок – колона </w:t>
      </w:r>
      <w:r w:rsidR="002C356C">
        <w:rPr>
          <w:rFonts w:ascii="Cambria" w:hAnsi="Cambria" w:cs="Cambria"/>
          <w:sz w:val="24"/>
          <w:szCs w:val="24"/>
        </w:rPr>
        <w:t xml:space="preserve"> </w:t>
      </w:r>
      <w:r w:rsidR="002C356C" w:rsidRPr="005B3B1C">
        <w:rPr>
          <w:rFonts w:ascii="Cambria" w:hAnsi="Cambria" w:cs="Cambria"/>
          <w:b/>
          <w:sz w:val="24"/>
          <w:szCs w:val="24"/>
        </w:rPr>
        <w:t>„AH“</w:t>
      </w:r>
      <w:r w:rsidR="002C356C">
        <w:rPr>
          <w:rFonts w:ascii="Cambria" w:hAnsi="Cambria" w:cs="Cambria"/>
          <w:sz w:val="24"/>
          <w:szCs w:val="24"/>
        </w:rPr>
        <w:t>.</w:t>
      </w:r>
    </w:p>
    <w:p w:rsidR="00FC295B" w:rsidRPr="00604FE5" w:rsidRDefault="00FC295B"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b/>
          <w:bCs/>
          <w:sz w:val="24"/>
          <w:szCs w:val="24"/>
        </w:rPr>
      </w:pPr>
      <w:r w:rsidRPr="00604FE5">
        <w:rPr>
          <w:rFonts w:ascii="Cambria" w:hAnsi="Cambria" w:cs="Cambria"/>
          <w:b/>
          <w:bCs/>
          <w:sz w:val="24"/>
          <w:szCs w:val="24"/>
        </w:rPr>
        <w:t xml:space="preserve">6.ОСТАНАЛИ НЕСВЪРШЕНИ ДЕЛА В КРАЯ НА ПЕРИОДА – колона </w:t>
      </w:r>
      <w:r w:rsidR="006931D2">
        <w:rPr>
          <w:rFonts w:ascii="Cambria" w:hAnsi="Cambria" w:cs="Cambria"/>
          <w:b/>
          <w:bCs/>
          <w:sz w:val="24"/>
          <w:szCs w:val="24"/>
        </w:rPr>
        <w:t xml:space="preserve"> „AM“</w:t>
      </w:r>
    </w:p>
    <w:p w:rsidR="00FC295B" w:rsidRPr="00604FE5" w:rsidRDefault="00FC295B" w:rsidP="007649D3">
      <w:pPr>
        <w:pStyle w:val="af5"/>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 xml:space="preserve">колона </w:t>
      </w:r>
      <w:r w:rsidR="003453E4">
        <w:rPr>
          <w:rFonts w:ascii="Cambria" w:hAnsi="Cambria" w:cs="Cambria"/>
          <w:b/>
          <w:bCs/>
          <w:sz w:val="24"/>
          <w:szCs w:val="24"/>
        </w:rPr>
        <w:t xml:space="preserve"> „AM“</w:t>
      </w:r>
      <w:r w:rsidRPr="00604FE5">
        <w:rPr>
          <w:rFonts w:ascii="Cambria" w:hAnsi="Cambria" w:cs="Cambria"/>
          <w:sz w:val="24"/>
          <w:szCs w:val="24"/>
        </w:rPr>
        <w:t xml:space="preserve"> автоматично се сумира общия брой на останали несвършени дела в края на периода като разлика от колони </w:t>
      </w:r>
      <w:r w:rsidR="003453E4">
        <w:rPr>
          <w:rFonts w:ascii="Cambria" w:hAnsi="Cambria" w:cs="Cambria"/>
          <w:sz w:val="24"/>
          <w:szCs w:val="24"/>
        </w:rPr>
        <w:t xml:space="preserve"> „N“</w:t>
      </w:r>
      <w:r w:rsidRPr="00604FE5">
        <w:rPr>
          <w:rFonts w:ascii="Cambria" w:hAnsi="Cambria" w:cs="Cambria"/>
          <w:sz w:val="24"/>
          <w:szCs w:val="24"/>
        </w:rPr>
        <w:t xml:space="preserve"> и</w:t>
      </w:r>
      <w:r w:rsidR="003453E4">
        <w:rPr>
          <w:rFonts w:ascii="Cambria" w:hAnsi="Cambria" w:cs="Cambria"/>
          <w:sz w:val="24"/>
          <w:szCs w:val="24"/>
        </w:rPr>
        <w:t xml:space="preserve"> „S“</w:t>
      </w:r>
      <w:r w:rsidRPr="00604FE5">
        <w:rPr>
          <w:rFonts w:ascii="Cambria" w:hAnsi="Cambria" w:cs="Cambria"/>
          <w:sz w:val="24"/>
          <w:szCs w:val="24"/>
        </w:rPr>
        <w:t xml:space="preserve">. </w:t>
      </w:r>
    </w:p>
    <w:p w:rsidR="00FC295B" w:rsidRPr="00604FE5" w:rsidRDefault="00FC295B" w:rsidP="007649D3">
      <w:pPr>
        <w:pStyle w:val="af5"/>
        <w:jc w:val="both"/>
        <w:rPr>
          <w:rFonts w:ascii="Cambria" w:hAnsi="Cambria" w:cs="Cambria"/>
          <w:sz w:val="24"/>
          <w:szCs w:val="24"/>
        </w:rPr>
      </w:pPr>
      <w:r w:rsidRPr="00604FE5">
        <w:rPr>
          <w:rFonts w:ascii="Cambria" w:hAnsi="Cambria" w:cs="Cambria"/>
          <w:sz w:val="24"/>
          <w:szCs w:val="24"/>
        </w:rPr>
        <w:t>Общият брой несвършени дела по отделните показатели също се сумира автоматично.</w:t>
      </w:r>
    </w:p>
    <w:p w:rsidR="00FC295B" w:rsidRPr="00604FE5" w:rsidRDefault="00FC295B" w:rsidP="007649D3">
      <w:pPr>
        <w:pStyle w:val="af5"/>
        <w:jc w:val="both"/>
        <w:rPr>
          <w:rFonts w:ascii="Cambria" w:hAnsi="Cambria" w:cs="Cambria"/>
          <w:sz w:val="24"/>
          <w:szCs w:val="24"/>
        </w:rPr>
      </w:pPr>
    </w:p>
    <w:p w:rsidR="00FC295B" w:rsidRPr="00604FE5" w:rsidRDefault="00FC295B" w:rsidP="007649D3">
      <w:pPr>
        <w:pStyle w:val="af5"/>
        <w:jc w:val="both"/>
        <w:rPr>
          <w:rFonts w:ascii="Cambria" w:hAnsi="Cambria" w:cs="Cambria"/>
          <w:i/>
          <w:iCs/>
          <w:sz w:val="24"/>
          <w:szCs w:val="24"/>
        </w:rPr>
      </w:pPr>
    </w:p>
    <w:p w:rsidR="00FC295B" w:rsidRPr="00604FE5" w:rsidRDefault="00FC295B" w:rsidP="009E0611">
      <w:pPr>
        <w:spacing w:before="120" w:after="120" w:line="271" w:lineRule="auto"/>
        <w:jc w:val="both"/>
        <w:rPr>
          <w:rFonts w:ascii="Cambria" w:hAnsi="Cambria" w:cs="Cambria"/>
          <w:sz w:val="24"/>
          <w:szCs w:val="24"/>
        </w:rPr>
      </w:pPr>
    </w:p>
    <w:p w:rsidR="00FC295B" w:rsidRPr="00604FE5" w:rsidRDefault="00FC295B" w:rsidP="009E0611">
      <w:pPr>
        <w:pStyle w:val="2"/>
        <w:spacing w:before="120" w:after="120" w:line="271" w:lineRule="auto"/>
        <w:ind w:left="1418" w:hanging="1058"/>
        <w:jc w:val="both"/>
      </w:pPr>
      <w:bookmarkStart w:id="11" w:name="_Toc422838369"/>
      <w:r w:rsidRPr="00604FE5">
        <w:t xml:space="preserve">Индекси за резултатите от </w:t>
      </w:r>
      <w:proofErr w:type="spellStart"/>
      <w:r w:rsidRPr="00604FE5">
        <w:t>инстанционната</w:t>
      </w:r>
      <w:proofErr w:type="spellEnd"/>
      <w:r w:rsidRPr="00604FE5">
        <w:t xml:space="preserve"> проверка на съдебните актове по граждански и наказателни дела - указания, при поставянето им, след връщане на делата</w:t>
      </w:r>
      <w:bookmarkEnd w:id="11"/>
    </w:p>
    <w:p w:rsidR="00FC295B" w:rsidRPr="00604FE5" w:rsidRDefault="00FC295B" w:rsidP="009E0611">
      <w:pPr>
        <w:spacing w:before="120" w:after="120" w:line="271" w:lineRule="auto"/>
      </w:pPr>
    </w:p>
    <w:p w:rsidR="00FC295B" w:rsidRPr="00604FE5" w:rsidRDefault="00FC295B" w:rsidP="009E0611">
      <w:pPr>
        <w:spacing w:before="120" w:after="120" w:line="271" w:lineRule="auto"/>
        <w:jc w:val="both"/>
        <w:rPr>
          <w:rFonts w:ascii="Cambria" w:hAnsi="Cambria" w:cs="Cambria"/>
          <w:b/>
          <w:bCs/>
          <w:sz w:val="24"/>
          <w:szCs w:val="24"/>
          <w:u w:val="single"/>
        </w:rPr>
      </w:pPr>
      <w:r w:rsidRPr="00604FE5">
        <w:rPr>
          <w:rFonts w:ascii="Cambria" w:hAnsi="Cambria" w:cs="Cambria"/>
          <w:b/>
          <w:bCs/>
          <w:sz w:val="24"/>
          <w:szCs w:val="24"/>
          <w:u w:val="single"/>
        </w:rPr>
        <w:t>А</w:t>
      </w:r>
      <w:r w:rsidRPr="00604FE5">
        <w:rPr>
          <w:rFonts w:ascii="Cambria" w:hAnsi="Cambria" w:cs="Cambria"/>
          <w:sz w:val="24"/>
          <w:szCs w:val="24"/>
          <w:u w:val="single"/>
        </w:rPr>
        <w:t xml:space="preserve">. </w:t>
      </w:r>
      <w:r w:rsidRPr="00604FE5">
        <w:rPr>
          <w:rFonts w:ascii="Cambria" w:hAnsi="Cambria" w:cs="Cambria"/>
          <w:b/>
          <w:bCs/>
          <w:sz w:val="24"/>
          <w:szCs w:val="24"/>
          <w:u w:val="single"/>
        </w:rPr>
        <w:t xml:space="preserve">ИНДЕКСИ ЗА ГРАЖДАНСКИ и ТЪРГОВСКИ ДЕЛА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Съдебните актове могат да бъдат обжалвани или </w:t>
      </w:r>
      <w:proofErr w:type="spellStart"/>
      <w:r w:rsidRPr="00604FE5">
        <w:rPr>
          <w:rFonts w:ascii="Cambria" w:hAnsi="Cambria" w:cs="Cambria"/>
          <w:sz w:val="24"/>
          <w:szCs w:val="24"/>
        </w:rPr>
        <w:t>протестирани</w:t>
      </w:r>
      <w:proofErr w:type="spellEnd"/>
      <w:r w:rsidRPr="00604FE5">
        <w:rPr>
          <w:rFonts w:ascii="Cambria" w:hAnsi="Cambria" w:cs="Cambria"/>
          <w:sz w:val="24"/>
          <w:szCs w:val="24"/>
        </w:rPr>
        <w:t xml:space="preserve"> </w:t>
      </w:r>
      <w:r w:rsidRPr="00604FE5">
        <w:rPr>
          <w:rFonts w:ascii="Cambria" w:hAnsi="Cambria" w:cs="Cambria"/>
          <w:b/>
          <w:bCs/>
          <w:sz w:val="24"/>
          <w:szCs w:val="24"/>
        </w:rPr>
        <w:t>изцяло</w:t>
      </w:r>
      <w:r w:rsidRPr="00604FE5">
        <w:rPr>
          <w:rFonts w:ascii="Cambria" w:hAnsi="Cambria" w:cs="Cambria"/>
          <w:sz w:val="24"/>
          <w:szCs w:val="24"/>
        </w:rPr>
        <w:t xml:space="preserve"> или </w:t>
      </w:r>
      <w:r w:rsidRPr="00604FE5">
        <w:rPr>
          <w:rFonts w:ascii="Cambria" w:hAnsi="Cambria" w:cs="Cambria"/>
          <w:b/>
          <w:bCs/>
          <w:sz w:val="24"/>
          <w:szCs w:val="24"/>
        </w:rPr>
        <w:t>отчасти</w:t>
      </w:r>
      <w:r w:rsidRPr="00604FE5">
        <w:rPr>
          <w:rFonts w:ascii="Cambria" w:hAnsi="Cambria" w:cs="Cambria"/>
          <w:sz w:val="24"/>
          <w:szCs w:val="24"/>
        </w:rPr>
        <w:t xml:space="preserve">. </w:t>
      </w:r>
      <w:proofErr w:type="spellStart"/>
      <w:r w:rsidRPr="00604FE5">
        <w:rPr>
          <w:rFonts w:ascii="Cambria" w:hAnsi="Cambria" w:cs="Cambria"/>
          <w:sz w:val="24"/>
          <w:szCs w:val="24"/>
        </w:rPr>
        <w:t>Обжалваемата</w:t>
      </w:r>
      <w:proofErr w:type="spellEnd"/>
      <w:r w:rsidRPr="00604FE5">
        <w:rPr>
          <w:rFonts w:ascii="Cambria" w:hAnsi="Cambria" w:cs="Cambria"/>
          <w:sz w:val="24"/>
          <w:szCs w:val="24"/>
        </w:rPr>
        <w:t xml:space="preserve"> част обхваща цялото решение или част от него. При обжалване отчасти, решението в останалата му част е влязло в сила и спрямо тази част индексите са </w:t>
      </w:r>
      <w:proofErr w:type="spellStart"/>
      <w:r w:rsidRPr="00604FE5">
        <w:rPr>
          <w:rFonts w:ascii="Cambria" w:hAnsi="Cambria" w:cs="Cambria"/>
          <w:sz w:val="24"/>
          <w:szCs w:val="24"/>
        </w:rPr>
        <w:t>неотносими</w:t>
      </w:r>
      <w:proofErr w:type="spellEnd"/>
      <w:r w:rsidRPr="00604FE5">
        <w:rPr>
          <w:rFonts w:ascii="Cambria" w:hAnsi="Cambria" w:cs="Cambria"/>
          <w:sz w:val="24"/>
          <w:szCs w:val="24"/>
        </w:rPr>
        <w:t>.</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proofErr w:type="spellStart"/>
      <w:r w:rsidRPr="00604FE5">
        <w:rPr>
          <w:rFonts w:ascii="Cambria" w:hAnsi="Cambria" w:cs="Cambria"/>
          <w:b/>
          <w:bCs/>
          <w:sz w:val="24"/>
          <w:szCs w:val="24"/>
        </w:rPr>
        <w:t>обжалваемата</w:t>
      </w:r>
      <w:proofErr w:type="spellEnd"/>
      <w:r w:rsidRPr="00604FE5">
        <w:rPr>
          <w:rFonts w:ascii="Cambria" w:hAnsi="Cambria" w:cs="Cambria"/>
          <w:sz w:val="24"/>
          <w:szCs w:val="24"/>
        </w:rPr>
        <w:t xml:space="preserve"> част </w:t>
      </w:r>
      <w:proofErr w:type="spellStart"/>
      <w:r w:rsidRPr="00604FE5">
        <w:rPr>
          <w:rFonts w:ascii="Cambria" w:hAnsi="Cambria" w:cs="Cambria"/>
          <w:sz w:val="24"/>
          <w:szCs w:val="24"/>
        </w:rPr>
        <w:t>въззивната</w:t>
      </w:r>
      <w:proofErr w:type="spellEnd"/>
      <w:r w:rsidRPr="00604FE5">
        <w:rPr>
          <w:rFonts w:ascii="Cambria" w:hAnsi="Cambria" w:cs="Cambria"/>
          <w:sz w:val="24"/>
          <w:szCs w:val="24"/>
        </w:rPr>
        <w:t xml:space="preserve"> инстанция се произнася като: потвърждава, отменя /изцяло или отчасти/, прогласява нищожност или обезсилва, а ВКС – оставя в сила или отменя: частично или изцяло, връща делото за ново разглеждане от друг състав, прогласява нищожност или обезсилва. Индексите отразяват </w:t>
      </w:r>
      <w:r w:rsidRPr="00604FE5">
        <w:rPr>
          <w:rFonts w:ascii="Cambria" w:hAnsi="Cambria" w:cs="Cambria"/>
          <w:b/>
          <w:bCs/>
          <w:sz w:val="24"/>
          <w:szCs w:val="24"/>
        </w:rPr>
        <w:t>единствено</w:t>
      </w:r>
      <w:r w:rsidRPr="00604FE5">
        <w:rPr>
          <w:rFonts w:ascii="Cambria" w:hAnsi="Cambria" w:cs="Cambria"/>
          <w:sz w:val="24"/>
          <w:szCs w:val="24"/>
        </w:rPr>
        <w:t xml:space="preserve"> резултата (резултатите) на </w:t>
      </w:r>
      <w:proofErr w:type="spellStart"/>
      <w:r w:rsidRPr="00604FE5">
        <w:rPr>
          <w:rFonts w:ascii="Cambria" w:hAnsi="Cambria" w:cs="Cambria"/>
          <w:sz w:val="24"/>
          <w:szCs w:val="24"/>
        </w:rPr>
        <w:t>въззивния</w:t>
      </w:r>
      <w:proofErr w:type="spellEnd"/>
      <w:r w:rsidRPr="00604FE5">
        <w:rPr>
          <w:rFonts w:ascii="Cambria" w:hAnsi="Cambria" w:cs="Cambria"/>
          <w:sz w:val="24"/>
          <w:szCs w:val="24"/>
        </w:rPr>
        <w:t xml:space="preserve"> или касационния съд при връщане обжалваните и/или </w:t>
      </w:r>
      <w:proofErr w:type="spellStart"/>
      <w:r w:rsidRPr="00604FE5">
        <w:rPr>
          <w:rFonts w:ascii="Cambria" w:hAnsi="Cambria" w:cs="Cambria"/>
          <w:sz w:val="24"/>
          <w:szCs w:val="24"/>
        </w:rPr>
        <w:t>протестирани</w:t>
      </w:r>
      <w:proofErr w:type="spellEnd"/>
      <w:r w:rsidRPr="00604FE5">
        <w:rPr>
          <w:rFonts w:ascii="Cambria" w:hAnsi="Cambria" w:cs="Cambria"/>
          <w:sz w:val="24"/>
          <w:szCs w:val="24"/>
        </w:rPr>
        <w:t xml:space="preserve"> дела на </w:t>
      </w:r>
      <w:proofErr w:type="spellStart"/>
      <w:r w:rsidRPr="00604FE5">
        <w:rPr>
          <w:rFonts w:ascii="Cambria" w:hAnsi="Cambria" w:cs="Cambria"/>
          <w:sz w:val="24"/>
          <w:szCs w:val="24"/>
        </w:rPr>
        <w:t>първоинстанционния</w:t>
      </w:r>
      <w:proofErr w:type="spellEnd"/>
      <w:r w:rsidRPr="00604FE5">
        <w:rPr>
          <w:rFonts w:ascii="Cambria" w:hAnsi="Cambria" w:cs="Cambria"/>
          <w:sz w:val="24"/>
          <w:szCs w:val="24"/>
        </w:rPr>
        <w:t xml:space="preserve"> съд, респективно на </w:t>
      </w:r>
      <w:proofErr w:type="spellStart"/>
      <w:r w:rsidRPr="00604FE5">
        <w:rPr>
          <w:rFonts w:ascii="Cambria" w:hAnsi="Cambria" w:cs="Cambria"/>
          <w:sz w:val="24"/>
          <w:szCs w:val="24"/>
        </w:rPr>
        <w:t>въззивния</w:t>
      </w:r>
      <w:proofErr w:type="spellEnd"/>
      <w:r w:rsidRPr="00604FE5">
        <w:rPr>
          <w:rFonts w:ascii="Cambria" w:hAnsi="Cambria" w:cs="Cambria"/>
          <w:sz w:val="24"/>
          <w:szCs w:val="24"/>
        </w:rPr>
        <w:t xml:space="preserve"> съд. Те се поставят в таблицата срещу името на съдията постановил акта или докладчика по делото във </w:t>
      </w:r>
      <w:proofErr w:type="spellStart"/>
      <w:r w:rsidRPr="00604FE5">
        <w:rPr>
          <w:rFonts w:ascii="Cambria" w:hAnsi="Cambria" w:cs="Cambria"/>
          <w:sz w:val="24"/>
          <w:szCs w:val="24"/>
        </w:rPr>
        <w:t>въззивния</w:t>
      </w:r>
      <w:proofErr w:type="spellEnd"/>
      <w:r w:rsidRPr="00604FE5">
        <w:rPr>
          <w:rFonts w:ascii="Cambria" w:hAnsi="Cambria" w:cs="Cambria"/>
          <w:sz w:val="24"/>
          <w:szCs w:val="24"/>
        </w:rPr>
        <w:t xml:space="preserve"> състав.</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Пороците на съдебния акт са: има ли грешки в работата на състава и дали са налице обективни причини извън поведението му. Направен е опит да се детайлизират пороците, когато са в резултат на условно казано ”виновно” поведение на </w:t>
      </w:r>
      <w:r w:rsidRPr="00604FE5">
        <w:rPr>
          <w:rFonts w:ascii="Cambria" w:hAnsi="Cambria" w:cs="Cambria"/>
          <w:sz w:val="24"/>
          <w:szCs w:val="24"/>
        </w:rPr>
        <w:lastRenderedPageBreak/>
        <w:t xml:space="preserve">съдията/докладчика, неговия професионализъм при тълкуване и прилагане материалните и процесуални норми.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В случаите, когато има повече от един резултат от проверката на горната инстанция, отдадено е преимущество на обективните причини извън поведението на съда, но в общия индекс е включено небрежното (непрофесионалното) поведение и потвърдената част от обжалваното решение.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 Наложително е да се отбележи, че ГПК не борави с понятието</w:t>
      </w:r>
      <w:r>
        <w:rPr>
          <w:rFonts w:ascii="Cambria" w:hAnsi="Cambria" w:cs="Cambria"/>
          <w:sz w:val="24"/>
          <w:szCs w:val="24"/>
        </w:rPr>
        <w:t xml:space="preserve"> </w:t>
      </w:r>
      <w:r w:rsidRPr="00604FE5">
        <w:rPr>
          <w:rFonts w:ascii="Cambria" w:hAnsi="Cambria" w:cs="Cambria"/>
          <w:sz w:val="24"/>
          <w:szCs w:val="24"/>
        </w:rPr>
        <w:t>”</w:t>
      </w:r>
      <w:r w:rsidRPr="00604FE5">
        <w:rPr>
          <w:rFonts w:ascii="Cambria" w:hAnsi="Cambria" w:cs="Cambria"/>
          <w:b/>
          <w:bCs/>
          <w:sz w:val="24"/>
          <w:szCs w:val="24"/>
        </w:rPr>
        <w:t>изменен</w:t>
      </w:r>
      <w:r w:rsidRPr="00604FE5">
        <w:rPr>
          <w:rFonts w:ascii="Cambria" w:hAnsi="Cambria" w:cs="Cambria"/>
          <w:sz w:val="24"/>
          <w:szCs w:val="24"/>
        </w:rPr>
        <w:t>” съдебен акт, който се отчита при атестацията.</w:t>
      </w:r>
    </w:p>
    <w:p w:rsidR="00FC295B" w:rsidRPr="00604FE5" w:rsidRDefault="00FC295B" w:rsidP="009E0611">
      <w:pPr>
        <w:spacing w:before="120" w:after="120" w:line="271" w:lineRule="auto"/>
        <w:jc w:val="both"/>
        <w:rPr>
          <w:rFonts w:ascii="Cambria" w:hAnsi="Cambria" w:cs="Cambria"/>
          <w:sz w:val="24"/>
          <w:szCs w:val="24"/>
        </w:rPr>
      </w:pP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b/>
          <w:bCs/>
          <w:sz w:val="24"/>
          <w:szCs w:val="24"/>
        </w:rPr>
        <w:t>І</w:t>
      </w:r>
      <w:r w:rsidRPr="00604FE5">
        <w:rPr>
          <w:rFonts w:ascii="Cambria" w:hAnsi="Cambria" w:cs="Cambria"/>
          <w:sz w:val="24"/>
          <w:szCs w:val="24"/>
        </w:rPr>
        <w:t xml:space="preserve">. </w:t>
      </w:r>
      <w:r w:rsidRPr="00604FE5">
        <w:rPr>
          <w:rFonts w:ascii="Cambria" w:hAnsi="Cambria" w:cs="Cambria"/>
          <w:b/>
          <w:bCs/>
          <w:sz w:val="24"/>
          <w:szCs w:val="24"/>
        </w:rPr>
        <w:t>ИНДЕКСИ ЗА ГРАЖДАНСКИ и ТЪРГОВСКИ ДЕЛА в АПЕЛАТИВНИТЕ СЪДИЛИЩА</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Индексите и в този раздел са еднакви за решенията и определенията, поради което и предложенията за промяна и указанията следва да бъдат идентични:</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Резултатът от атакуването на съдебния акт само в частта за разноските е с характер на определение и при връщането му ще се отразява в таблицата за определенията. </w:t>
      </w:r>
    </w:p>
    <w:p w:rsidR="00FC295B" w:rsidRPr="00604FE5" w:rsidRDefault="00FC295B" w:rsidP="009E0611">
      <w:pPr>
        <w:spacing w:before="120" w:after="120" w:line="271" w:lineRule="auto"/>
        <w:jc w:val="both"/>
        <w:rPr>
          <w:rFonts w:ascii="Cambria" w:hAnsi="Cambria" w:cs="Cambria"/>
          <w:b/>
          <w:bCs/>
          <w:sz w:val="24"/>
          <w:szCs w:val="24"/>
        </w:rPr>
      </w:pPr>
    </w:p>
    <w:p w:rsidR="00FC295B" w:rsidRPr="00604FE5" w:rsidRDefault="00FC295B" w:rsidP="009E0611">
      <w:pPr>
        <w:spacing w:before="120" w:after="120" w:line="271" w:lineRule="auto"/>
        <w:ind w:firstLine="720"/>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т.1</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w:t>
      </w:r>
      <w:r w:rsidRPr="00604FE5">
        <w:rPr>
          <w:rFonts w:ascii="Cambria" w:hAnsi="Cambria" w:cs="Cambria"/>
          <w:b/>
          <w:bCs/>
          <w:i/>
          <w:iCs/>
          <w:sz w:val="24"/>
          <w:szCs w:val="24"/>
        </w:rPr>
        <w:t>ИЗЦЯЛО ПОТВЪРДЕНО</w:t>
      </w:r>
      <w:r w:rsidRPr="00604FE5">
        <w:rPr>
          <w:rFonts w:ascii="Cambria" w:hAnsi="Cambria" w:cs="Cambria"/>
          <w:b/>
          <w:bCs/>
          <w:sz w:val="24"/>
          <w:szCs w:val="24"/>
        </w:rPr>
        <w:t xml:space="preserve">.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Тази хипотеза се прилага, когато актът подлежи на обжалване извън случаите, при които горната инстанция е прекратила делото, без да се произнесе по жалбата. Индексът се поставя, когато е обжалван </w:t>
      </w:r>
      <w:r w:rsidRPr="00604FE5">
        <w:rPr>
          <w:rFonts w:ascii="Cambria" w:hAnsi="Cambria" w:cs="Cambria"/>
          <w:b/>
          <w:bCs/>
          <w:sz w:val="24"/>
          <w:szCs w:val="24"/>
        </w:rPr>
        <w:t>изцяло</w:t>
      </w:r>
      <w:r w:rsidRPr="00604FE5">
        <w:rPr>
          <w:rFonts w:ascii="Cambria" w:hAnsi="Cambria" w:cs="Cambria"/>
          <w:sz w:val="24"/>
          <w:szCs w:val="24"/>
        </w:rPr>
        <w:t xml:space="preserve"> или </w:t>
      </w:r>
      <w:r w:rsidRPr="00604FE5">
        <w:rPr>
          <w:rFonts w:ascii="Cambria" w:hAnsi="Cambria" w:cs="Cambria"/>
          <w:b/>
          <w:bCs/>
          <w:sz w:val="24"/>
          <w:szCs w:val="24"/>
        </w:rPr>
        <w:t>отчасти</w:t>
      </w:r>
      <w:r w:rsidRPr="00604FE5">
        <w:rPr>
          <w:rFonts w:ascii="Cambria" w:hAnsi="Cambria" w:cs="Cambria"/>
          <w:sz w:val="24"/>
          <w:szCs w:val="24"/>
        </w:rPr>
        <w:t xml:space="preserve"> съдебният акт, допуснато е касационно обжалване, ако такова е предвидено и ВКС е оставил в сила </w:t>
      </w:r>
      <w:proofErr w:type="spellStart"/>
      <w:r w:rsidRPr="00604FE5">
        <w:rPr>
          <w:rFonts w:ascii="Cambria" w:hAnsi="Cambria" w:cs="Cambria"/>
          <w:sz w:val="24"/>
          <w:szCs w:val="24"/>
        </w:rPr>
        <w:t>въззивния</w:t>
      </w:r>
      <w:proofErr w:type="spellEnd"/>
      <w:r w:rsidRPr="00604FE5">
        <w:rPr>
          <w:rFonts w:ascii="Cambria" w:hAnsi="Cambria" w:cs="Cambria"/>
          <w:sz w:val="24"/>
          <w:szCs w:val="24"/>
        </w:rPr>
        <w:t xml:space="preserve"> акт.</w:t>
      </w:r>
    </w:p>
    <w:p w:rsidR="00FC295B" w:rsidRPr="00604FE5" w:rsidRDefault="00FC295B" w:rsidP="009E0611">
      <w:pPr>
        <w:spacing w:before="120" w:after="120" w:line="271" w:lineRule="auto"/>
        <w:jc w:val="both"/>
        <w:rPr>
          <w:rFonts w:ascii="Cambria" w:hAnsi="Cambria" w:cs="Cambria"/>
          <w:b/>
          <w:bCs/>
          <w:i/>
          <w:iCs/>
          <w:sz w:val="24"/>
          <w:szCs w:val="24"/>
        </w:rPr>
      </w:pPr>
      <w:r w:rsidRPr="00604FE5">
        <w:rPr>
          <w:rFonts w:ascii="Cambria" w:hAnsi="Cambria" w:cs="Cambria"/>
          <w:sz w:val="24"/>
          <w:szCs w:val="24"/>
        </w:rPr>
        <w:t>Актовете, които не подлежат на обжалване, актовете,</w:t>
      </w:r>
      <w:r>
        <w:rPr>
          <w:rFonts w:ascii="Cambria" w:hAnsi="Cambria" w:cs="Cambria"/>
          <w:sz w:val="24"/>
          <w:szCs w:val="24"/>
        </w:rPr>
        <w:t xml:space="preserve"> </w:t>
      </w:r>
      <w:r w:rsidRPr="00604FE5">
        <w:rPr>
          <w:rFonts w:ascii="Cambria" w:hAnsi="Cambria" w:cs="Cambria"/>
          <w:sz w:val="24"/>
          <w:szCs w:val="24"/>
        </w:rPr>
        <w:t xml:space="preserve">при които е върната касационната жалба в хипотезите на чл. 286 ГПК, актовете при оттегляне или отказ от </w:t>
      </w:r>
      <w:proofErr w:type="spellStart"/>
      <w:r w:rsidRPr="00604FE5">
        <w:rPr>
          <w:rFonts w:ascii="Cambria" w:hAnsi="Cambria" w:cs="Cambria"/>
          <w:sz w:val="24"/>
          <w:szCs w:val="24"/>
        </w:rPr>
        <w:t>въззивната</w:t>
      </w:r>
      <w:proofErr w:type="spellEnd"/>
      <w:r w:rsidRPr="00604FE5">
        <w:rPr>
          <w:rFonts w:ascii="Cambria" w:hAnsi="Cambria" w:cs="Cambria"/>
          <w:sz w:val="24"/>
          <w:szCs w:val="24"/>
        </w:rPr>
        <w:t xml:space="preserve"> (касационна) жалба или протест и останалите случаи, когато горната инстанция оставя </w:t>
      </w:r>
      <w:r w:rsidRPr="00604FE5">
        <w:rPr>
          <w:rFonts w:ascii="Cambria" w:hAnsi="Cambria" w:cs="Cambria"/>
          <w:b/>
          <w:bCs/>
          <w:sz w:val="24"/>
          <w:szCs w:val="24"/>
        </w:rPr>
        <w:t xml:space="preserve">без разглеждане </w:t>
      </w:r>
      <w:r w:rsidRPr="00604FE5">
        <w:rPr>
          <w:rFonts w:ascii="Cambria" w:hAnsi="Cambria" w:cs="Cambria"/>
          <w:sz w:val="24"/>
          <w:szCs w:val="24"/>
        </w:rPr>
        <w:t xml:space="preserve">жалбата, </w:t>
      </w:r>
      <w:r w:rsidRPr="00604FE5">
        <w:rPr>
          <w:rFonts w:ascii="Cambria" w:hAnsi="Cambria" w:cs="Cambria"/>
          <w:b/>
          <w:bCs/>
          <w:i/>
          <w:iCs/>
          <w:sz w:val="24"/>
          <w:szCs w:val="24"/>
        </w:rPr>
        <w:t xml:space="preserve">не се отразяват. </w:t>
      </w:r>
    </w:p>
    <w:p w:rsidR="00FC295B" w:rsidRPr="00604FE5" w:rsidRDefault="00FC295B" w:rsidP="009E0611">
      <w:pPr>
        <w:spacing w:before="120" w:after="120" w:line="271" w:lineRule="auto"/>
        <w:ind w:firstLine="720"/>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т.2</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w:t>
      </w:r>
      <w:r w:rsidRPr="00604FE5">
        <w:rPr>
          <w:rFonts w:ascii="Cambria" w:hAnsi="Cambria" w:cs="Cambria"/>
          <w:b/>
          <w:bCs/>
          <w:i/>
          <w:iCs/>
          <w:sz w:val="24"/>
          <w:szCs w:val="24"/>
        </w:rPr>
        <w:t>НЕДОПУСНАТО до касационно обжалване</w:t>
      </w:r>
      <w:r w:rsidRPr="00604FE5">
        <w:rPr>
          <w:rFonts w:ascii="Cambria" w:hAnsi="Cambria" w:cs="Cambria"/>
          <w:b/>
          <w:bCs/>
          <w:sz w:val="24"/>
          <w:szCs w:val="24"/>
        </w:rPr>
        <w:t xml:space="preserve">. </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rPr>
        <w:t>Той се поставя, когато ВКС е направил преценка при условията на чл. 280 ГПК и не е допуснал касационно обжалване на съдебния акт.</w:t>
      </w:r>
    </w:p>
    <w:p w:rsidR="00FC295B" w:rsidRPr="00604FE5" w:rsidRDefault="00FC295B" w:rsidP="009E0611">
      <w:pPr>
        <w:spacing w:before="120" w:after="120" w:line="271" w:lineRule="auto"/>
        <w:ind w:firstLine="720"/>
        <w:jc w:val="both"/>
        <w:rPr>
          <w:rFonts w:ascii="Cambria" w:hAnsi="Cambria" w:cs="Cambria"/>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т.3</w:t>
      </w:r>
      <w:r w:rsidRPr="00604FE5">
        <w:rPr>
          <w:rFonts w:ascii="Cambria" w:hAnsi="Cambria" w:cs="Cambria"/>
          <w:sz w:val="24"/>
          <w:szCs w:val="24"/>
        </w:rPr>
        <w:t xml:space="preserve"> - </w:t>
      </w:r>
      <w:r w:rsidRPr="00604FE5">
        <w:rPr>
          <w:rFonts w:ascii="Cambria" w:hAnsi="Cambria" w:cs="Cambria"/>
          <w:b/>
          <w:bCs/>
          <w:sz w:val="24"/>
          <w:szCs w:val="24"/>
        </w:rPr>
        <w:t>ИЗЦЯЛО ОТМЕНЕНО, ОБЕЗСИЛЕНО или НИЩОЖНО:</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lastRenderedPageBreak/>
        <w:t xml:space="preserve">Индексът се поставя, когато съдебният акт е обжалван </w:t>
      </w:r>
      <w:r w:rsidRPr="00604FE5">
        <w:rPr>
          <w:rFonts w:ascii="Cambria" w:hAnsi="Cambria" w:cs="Cambria"/>
          <w:b/>
          <w:bCs/>
          <w:sz w:val="24"/>
          <w:szCs w:val="24"/>
        </w:rPr>
        <w:t>изцяло</w:t>
      </w:r>
      <w:r w:rsidRPr="00604FE5">
        <w:rPr>
          <w:rFonts w:ascii="Cambria" w:hAnsi="Cambria" w:cs="Cambria"/>
          <w:sz w:val="24"/>
          <w:szCs w:val="24"/>
        </w:rPr>
        <w:t xml:space="preserve"> или </w:t>
      </w:r>
      <w:r w:rsidRPr="00604FE5">
        <w:rPr>
          <w:rFonts w:ascii="Cambria" w:hAnsi="Cambria" w:cs="Cambria"/>
          <w:b/>
          <w:bCs/>
          <w:sz w:val="24"/>
          <w:szCs w:val="24"/>
        </w:rPr>
        <w:t>отчасти</w:t>
      </w:r>
      <w:r w:rsidRPr="00604FE5">
        <w:rPr>
          <w:rFonts w:ascii="Cambria" w:hAnsi="Cambria" w:cs="Cambria"/>
          <w:sz w:val="24"/>
          <w:szCs w:val="24"/>
        </w:rPr>
        <w:t>, допуснато е касационно обжалване и ВКС го отменя, уважавайки изцяло жалбата в единия или другия случай, поради допуснатите грешки на съда.</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т.3а</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изцяло отменено от ВКС и постановен акт по същество;</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т.3б</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изцяло обезсилено, прекратено или върнато за ново разглеждане;</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т.3в</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прогласено изцяло за нищожно, върнато или не за ново разглеждане.</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Този индекс дава отговор в случаите на констатиране от ВКС на пороци в съдебния акт довели до отмяна, нищожност или недопустимост, поради нарушения на процесуалноправни и </w:t>
      </w:r>
      <w:proofErr w:type="spellStart"/>
      <w:r w:rsidRPr="00604FE5">
        <w:rPr>
          <w:rFonts w:ascii="Cambria" w:hAnsi="Cambria" w:cs="Cambria"/>
          <w:sz w:val="24"/>
          <w:szCs w:val="24"/>
        </w:rPr>
        <w:t>материалноправни</w:t>
      </w:r>
      <w:proofErr w:type="spellEnd"/>
      <w:r w:rsidRPr="00604FE5">
        <w:rPr>
          <w:rFonts w:ascii="Cambria" w:hAnsi="Cambria" w:cs="Cambria"/>
          <w:sz w:val="24"/>
          <w:szCs w:val="24"/>
        </w:rPr>
        <w:t xml:space="preserve"> норми.</w:t>
      </w:r>
    </w:p>
    <w:p w:rsidR="00FC295B" w:rsidRPr="00604FE5" w:rsidRDefault="00FC295B" w:rsidP="009E0611">
      <w:pPr>
        <w:spacing w:before="120" w:after="120" w:line="271" w:lineRule="auto"/>
        <w:ind w:left="709"/>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т.4</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ИЗЦЯЛО ОТМЕНЕНО или ОБЕЗСИЛЕНО по обективни причини: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Този индекс се поставя, когато съдебният акт е </w:t>
      </w:r>
      <w:r w:rsidRPr="00604FE5">
        <w:rPr>
          <w:rFonts w:ascii="Cambria" w:hAnsi="Cambria" w:cs="Cambria"/>
          <w:b/>
          <w:bCs/>
          <w:sz w:val="24"/>
          <w:szCs w:val="24"/>
        </w:rPr>
        <w:t>изцяло</w:t>
      </w:r>
      <w:r w:rsidRPr="00604FE5">
        <w:rPr>
          <w:rFonts w:ascii="Cambria" w:hAnsi="Cambria" w:cs="Cambria"/>
          <w:sz w:val="24"/>
          <w:szCs w:val="24"/>
        </w:rPr>
        <w:t xml:space="preserve"> или </w:t>
      </w:r>
      <w:r w:rsidRPr="00604FE5">
        <w:rPr>
          <w:rFonts w:ascii="Cambria" w:hAnsi="Cambria" w:cs="Cambria"/>
          <w:b/>
          <w:bCs/>
          <w:sz w:val="24"/>
          <w:szCs w:val="24"/>
        </w:rPr>
        <w:t>отчасти</w:t>
      </w:r>
      <w:r w:rsidRPr="00604FE5">
        <w:rPr>
          <w:rFonts w:ascii="Cambria" w:hAnsi="Cambria" w:cs="Cambria"/>
          <w:sz w:val="24"/>
          <w:szCs w:val="24"/>
        </w:rPr>
        <w:t xml:space="preserve"> обжалван, допуснато е касационно обжалване и ВКС изцяло го е отменил в </w:t>
      </w:r>
      <w:proofErr w:type="spellStart"/>
      <w:r w:rsidRPr="00604FE5">
        <w:rPr>
          <w:rFonts w:ascii="Cambria" w:hAnsi="Cambria" w:cs="Cambria"/>
          <w:sz w:val="24"/>
          <w:szCs w:val="24"/>
        </w:rPr>
        <w:t>обжалваемата</w:t>
      </w:r>
      <w:proofErr w:type="spellEnd"/>
      <w:r w:rsidRPr="00604FE5">
        <w:rPr>
          <w:rFonts w:ascii="Cambria" w:hAnsi="Cambria" w:cs="Cambria"/>
          <w:sz w:val="24"/>
          <w:szCs w:val="24"/>
        </w:rPr>
        <w:t xml:space="preserve"> част, поради обективни причини извън поведението на съда. </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т.4а</w:t>
      </w:r>
      <w:r w:rsidRPr="00604FE5">
        <w:rPr>
          <w:rFonts w:ascii="Cambria" w:hAnsi="Cambria" w:cs="Cambria"/>
          <w:sz w:val="24"/>
          <w:szCs w:val="24"/>
        </w:rPr>
        <w:t xml:space="preserve"> - </w:t>
      </w:r>
      <w:r w:rsidRPr="00604FE5">
        <w:rPr>
          <w:rFonts w:ascii="Cambria" w:hAnsi="Cambria" w:cs="Cambria"/>
          <w:b/>
          <w:bCs/>
          <w:sz w:val="24"/>
          <w:szCs w:val="24"/>
        </w:rPr>
        <w:t xml:space="preserve">изцяло отменено поради представяне на нови доказателства пред </w:t>
      </w:r>
      <w:proofErr w:type="spellStart"/>
      <w:r w:rsidRPr="00604FE5">
        <w:rPr>
          <w:rFonts w:ascii="Cambria" w:hAnsi="Cambria" w:cs="Cambria"/>
          <w:b/>
          <w:bCs/>
          <w:sz w:val="24"/>
          <w:szCs w:val="24"/>
        </w:rPr>
        <w:t>въззивната</w:t>
      </w:r>
      <w:proofErr w:type="spellEnd"/>
      <w:r w:rsidRPr="00604FE5">
        <w:rPr>
          <w:rFonts w:ascii="Cambria" w:hAnsi="Cambria" w:cs="Cambria"/>
          <w:b/>
          <w:bCs/>
          <w:sz w:val="24"/>
          <w:szCs w:val="24"/>
        </w:rPr>
        <w:t xml:space="preserve"> инстанция;</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rPr>
        <w:t xml:space="preserve">Този индекс се поставя в случаите, когато ВКС има функция и на </w:t>
      </w:r>
      <w:proofErr w:type="spellStart"/>
      <w:r w:rsidRPr="00604FE5">
        <w:rPr>
          <w:rFonts w:ascii="Cambria" w:hAnsi="Cambria" w:cs="Cambria"/>
          <w:sz w:val="24"/>
          <w:szCs w:val="24"/>
        </w:rPr>
        <w:t>въззивна</w:t>
      </w:r>
      <w:proofErr w:type="spellEnd"/>
      <w:r w:rsidRPr="00604FE5">
        <w:rPr>
          <w:rFonts w:ascii="Cambria" w:hAnsi="Cambria" w:cs="Cambria"/>
          <w:sz w:val="24"/>
          <w:szCs w:val="24"/>
        </w:rPr>
        <w:t xml:space="preserve"> инстанция (чл. 386 ал.3 ГПК) по отношение на апелативните съдилища.</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т.4б</w:t>
      </w:r>
      <w:r w:rsidRPr="00604FE5">
        <w:rPr>
          <w:rFonts w:ascii="Cambria" w:hAnsi="Cambria" w:cs="Cambria"/>
          <w:sz w:val="24"/>
          <w:szCs w:val="24"/>
        </w:rPr>
        <w:t xml:space="preserve"> - </w:t>
      </w:r>
      <w:r w:rsidRPr="00604FE5">
        <w:rPr>
          <w:rFonts w:ascii="Cambria" w:hAnsi="Cambria" w:cs="Cambria"/>
          <w:b/>
          <w:bCs/>
          <w:sz w:val="24"/>
          <w:szCs w:val="24"/>
        </w:rPr>
        <w:t>отказ или оттегляне пред ВКС на ИМ или постигане на спогодба пред касационната инстанция или изтекъл срок, който не е бил налице към момента на постановяване атакуваното решение</w:t>
      </w:r>
      <w:r w:rsidRPr="00604FE5">
        <w:rPr>
          <w:rFonts w:ascii="Cambria" w:hAnsi="Cambria" w:cs="Cambria"/>
          <w:sz w:val="24"/>
          <w:szCs w:val="24"/>
        </w:rPr>
        <w:t xml:space="preserve"> </w:t>
      </w:r>
      <w:r w:rsidRPr="00604FE5">
        <w:rPr>
          <w:rFonts w:ascii="Cambria" w:hAnsi="Cambria" w:cs="Cambria"/>
          <w:b/>
          <w:bCs/>
          <w:sz w:val="24"/>
          <w:szCs w:val="24"/>
        </w:rPr>
        <w:t>или др</w:t>
      </w:r>
      <w:r w:rsidRPr="00604FE5">
        <w:rPr>
          <w:rFonts w:ascii="Cambria" w:hAnsi="Cambria" w:cs="Cambria"/>
          <w:sz w:val="24"/>
          <w:szCs w:val="24"/>
        </w:rPr>
        <w:t>.</w:t>
      </w:r>
      <w:r w:rsidRPr="00604FE5">
        <w:rPr>
          <w:rFonts w:ascii="Cambria" w:hAnsi="Cambria" w:cs="Cambria"/>
          <w:b/>
          <w:bCs/>
          <w:sz w:val="24"/>
          <w:szCs w:val="24"/>
        </w:rPr>
        <w:t>;</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Този индекс е определен от процесуалното поведение на страните по делото или други настъпили извън тях обстоятелства.</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т.4в</w:t>
      </w:r>
      <w:r w:rsidRPr="00604FE5">
        <w:rPr>
          <w:rFonts w:ascii="Cambria" w:hAnsi="Cambria" w:cs="Cambria"/>
          <w:sz w:val="24"/>
          <w:szCs w:val="24"/>
        </w:rPr>
        <w:t xml:space="preserve"> -</w:t>
      </w:r>
      <w:r w:rsidRPr="00604FE5">
        <w:rPr>
          <w:rFonts w:ascii="Cambria" w:hAnsi="Cambria" w:cs="Cambria"/>
          <w:b/>
          <w:bCs/>
          <w:sz w:val="24"/>
          <w:szCs w:val="24"/>
        </w:rPr>
        <w:t xml:space="preserve"> поради заличаване от търговския регистър или приемане на вземането изцяло на ищеца, когато срещу ответника е открито производство по несъстоятелност и вземането на ищеца е прието изцяло;</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т.4г</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поради промени в законодателството, най - често обратно действие на закон.</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Случаите на отмяната от ВКС, поради причини извън поведението на съда са ясно регламентирани. </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lastRenderedPageBreak/>
        <w:t>ИНДЕКС</w:t>
      </w:r>
      <w:r w:rsidRPr="00604FE5">
        <w:rPr>
          <w:rFonts w:ascii="Cambria" w:hAnsi="Cambria" w:cs="Cambria"/>
          <w:b/>
          <w:bCs/>
          <w:sz w:val="24"/>
          <w:szCs w:val="24"/>
          <w:u w:val="single"/>
        </w:rPr>
        <w:t xml:space="preserve"> т.5</w:t>
      </w:r>
      <w:r w:rsidRPr="00604FE5">
        <w:rPr>
          <w:rFonts w:ascii="Cambria" w:hAnsi="Cambria" w:cs="Cambria"/>
          <w:b/>
          <w:bCs/>
          <w:sz w:val="24"/>
          <w:szCs w:val="24"/>
        </w:rPr>
        <w:t xml:space="preserve"> </w:t>
      </w:r>
      <w:r w:rsidRPr="00604FE5">
        <w:rPr>
          <w:rFonts w:ascii="Cambria" w:hAnsi="Cambria" w:cs="Cambria"/>
          <w:sz w:val="24"/>
          <w:szCs w:val="24"/>
        </w:rPr>
        <w:t xml:space="preserve">- </w:t>
      </w:r>
      <w:r w:rsidRPr="00604FE5">
        <w:rPr>
          <w:rFonts w:ascii="Cambria" w:hAnsi="Cambria" w:cs="Cambria"/>
          <w:b/>
          <w:bCs/>
          <w:i/>
          <w:iCs/>
          <w:sz w:val="24"/>
          <w:szCs w:val="24"/>
        </w:rPr>
        <w:t>ПОТВЪРДЕНО в едната част или недопуснато до касационно обжалване</w:t>
      </w:r>
      <w:r w:rsidRPr="00604FE5">
        <w:rPr>
          <w:rFonts w:ascii="Cambria" w:hAnsi="Cambria" w:cs="Cambria"/>
          <w:b/>
          <w:bCs/>
          <w:sz w:val="24"/>
          <w:szCs w:val="24"/>
        </w:rPr>
        <w:t>. ОТМЕНЕНО, ОБЕЗСИЛЕНО или НИЩОЖНО в другата част:</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Този индекс се поставя, когато </w:t>
      </w:r>
      <w:r w:rsidRPr="00604FE5">
        <w:rPr>
          <w:rFonts w:ascii="Cambria" w:hAnsi="Cambria" w:cs="Cambria"/>
          <w:b/>
          <w:bCs/>
          <w:sz w:val="24"/>
          <w:szCs w:val="24"/>
        </w:rPr>
        <w:t>изцяло</w:t>
      </w:r>
      <w:r w:rsidRPr="00604FE5">
        <w:rPr>
          <w:rFonts w:ascii="Cambria" w:hAnsi="Cambria" w:cs="Cambria"/>
          <w:sz w:val="24"/>
          <w:szCs w:val="24"/>
        </w:rPr>
        <w:t xml:space="preserve"> или </w:t>
      </w:r>
      <w:r w:rsidRPr="00604FE5">
        <w:rPr>
          <w:rFonts w:ascii="Cambria" w:hAnsi="Cambria" w:cs="Cambria"/>
          <w:b/>
          <w:bCs/>
          <w:sz w:val="24"/>
          <w:szCs w:val="24"/>
        </w:rPr>
        <w:t>отчасти</w:t>
      </w:r>
      <w:r w:rsidRPr="00604FE5">
        <w:rPr>
          <w:rFonts w:ascii="Cambria" w:hAnsi="Cambria" w:cs="Cambria"/>
          <w:sz w:val="24"/>
          <w:szCs w:val="24"/>
        </w:rPr>
        <w:t xml:space="preserve"> е обжалван съдебен акт, като в единия или другия случай решението в </w:t>
      </w:r>
      <w:r w:rsidRPr="00604FE5">
        <w:rPr>
          <w:rFonts w:ascii="Cambria" w:hAnsi="Cambria" w:cs="Cambria"/>
          <w:sz w:val="24"/>
          <w:szCs w:val="24"/>
          <w:u w:val="single"/>
        </w:rPr>
        <w:t>едната</w:t>
      </w:r>
      <w:r w:rsidRPr="00604FE5">
        <w:rPr>
          <w:rFonts w:ascii="Cambria" w:hAnsi="Cambria" w:cs="Cambria"/>
          <w:sz w:val="24"/>
          <w:szCs w:val="24"/>
        </w:rPr>
        <w:t xml:space="preserve"> част е оставено в сила от ВКС, а в </w:t>
      </w:r>
      <w:r w:rsidRPr="00604FE5">
        <w:rPr>
          <w:rFonts w:ascii="Cambria" w:hAnsi="Cambria" w:cs="Cambria"/>
          <w:sz w:val="24"/>
          <w:szCs w:val="24"/>
          <w:u w:val="single"/>
        </w:rPr>
        <w:t>другата</w:t>
      </w:r>
      <w:r w:rsidRPr="00604FE5">
        <w:rPr>
          <w:rFonts w:ascii="Cambria" w:hAnsi="Cambria" w:cs="Cambria"/>
          <w:sz w:val="24"/>
          <w:szCs w:val="24"/>
        </w:rPr>
        <w:t xml:space="preserve"> част, поради грешки на съда: отменено, обезсилено или прогласено за нищожно. Отразяват се едновременно и </w:t>
      </w:r>
      <w:r w:rsidRPr="00604FE5">
        <w:rPr>
          <w:rFonts w:ascii="Cambria" w:hAnsi="Cambria" w:cs="Cambria"/>
          <w:b/>
          <w:bCs/>
          <w:sz w:val="24"/>
          <w:szCs w:val="24"/>
        </w:rPr>
        <w:t>двата</w:t>
      </w:r>
      <w:r w:rsidRPr="00604FE5">
        <w:rPr>
          <w:rFonts w:ascii="Cambria" w:hAnsi="Cambria" w:cs="Cambria"/>
          <w:sz w:val="24"/>
          <w:szCs w:val="24"/>
        </w:rPr>
        <w:t xml:space="preserve"> резултата от касационната проверка: потвърждаването и отменената част в съответните по долу точки. </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т.5а</w:t>
      </w:r>
      <w:r w:rsidRPr="00604FE5">
        <w:rPr>
          <w:rFonts w:ascii="Cambria" w:hAnsi="Cambria" w:cs="Cambria"/>
          <w:b/>
          <w:bCs/>
          <w:sz w:val="24"/>
          <w:szCs w:val="24"/>
        </w:rPr>
        <w:t xml:space="preserve"> </w:t>
      </w:r>
      <w:r w:rsidRPr="00604FE5">
        <w:rPr>
          <w:rFonts w:ascii="Cambria" w:hAnsi="Cambria" w:cs="Cambria"/>
          <w:sz w:val="24"/>
          <w:szCs w:val="24"/>
        </w:rPr>
        <w:t xml:space="preserve">- </w:t>
      </w:r>
      <w:r w:rsidRPr="00604FE5">
        <w:rPr>
          <w:rFonts w:ascii="Cambria" w:hAnsi="Cambria" w:cs="Cambria"/>
          <w:b/>
          <w:bCs/>
          <w:sz w:val="24"/>
          <w:szCs w:val="24"/>
        </w:rPr>
        <w:t>в другата част отменено от ВКС и постановен акт по същество;</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т.5б</w:t>
      </w:r>
      <w:r w:rsidRPr="00604FE5">
        <w:rPr>
          <w:rFonts w:ascii="Cambria" w:hAnsi="Cambria" w:cs="Cambria"/>
          <w:b/>
          <w:bCs/>
          <w:sz w:val="24"/>
          <w:szCs w:val="24"/>
        </w:rPr>
        <w:t xml:space="preserve"> </w:t>
      </w:r>
      <w:r w:rsidRPr="00604FE5">
        <w:rPr>
          <w:rFonts w:ascii="Cambria" w:hAnsi="Cambria" w:cs="Cambria"/>
          <w:sz w:val="24"/>
          <w:szCs w:val="24"/>
        </w:rPr>
        <w:t xml:space="preserve">- </w:t>
      </w:r>
      <w:r w:rsidRPr="00604FE5">
        <w:rPr>
          <w:rFonts w:ascii="Cambria" w:hAnsi="Cambria" w:cs="Cambria"/>
          <w:b/>
          <w:bCs/>
          <w:sz w:val="24"/>
          <w:szCs w:val="24"/>
        </w:rPr>
        <w:t>в другата част обезсилено (прогласено за нищожно), без значение дали е прекратено или върнато за ново разглеждане.</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rPr>
        <w:t xml:space="preserve">Пороците на съдебния акт в отменената част са разграничени в горните подточки, с оглед обстоятелството как е сгрешил съда. </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т.6</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w:t>
      </w:r>
      <w:r w:rsidRPr="00604FE5">
        <w:rPr>
          <w:rFonts w:ascii="Cambria" w:hAnsi="Cambria" w:cs="Cambria"/>
          <w:b/>
          <w:bCs/>
          <w:i/>
          <w:iCs/>
          <w:sz w:val="24"/>
          <w:szCs w:val="24"/>
        </w:rPr>
        <w:t>ПОТВЪРДЕНО в едната част</w:t>
      </w:r>
      <w:r w:rsidRPr="00604FE5">
        <w:rPr>
          <w:rFonts w:ascii="Cambria" w:hAnsi="Cambria" w:cs="Cambria"/>
          <w:b/>
          <w:bCs/>
          <w:sz w:val="24"/>
          <w:szCs w:val="24"/>
        </w:rPr>
        <w:t xml:space="preserve"> </w:t>
      </w:r>
      <w:r w:rsidRPr="00604FE5">
        <w:rPr>
          <w:rFonts w:ascii="Cambria" w:hAnsi="Cambria" w:cs="Cambria"/>
          <w:b/>
          <w:bCs/>
          <w:i/>
          <w:iCs/>
          <w:sz w:val="24"/>
          <w:szCs w:val="24"/>
        </w:rPr>
        <w:t>или недопуснато</w:t>
      </w:r>
      <w:r w:rsidRPr="00604FE5">
        <w:rPr>
          <w:rFonts w:ascii="Cambria" w:hAnsi="Cambria" w:cs="Cambria"/>
          <w:b/>
          <w:bCs/>
          <w:sz w:val="24"/>
          <w:szCs w:val="24"/>
        </w:rPr>
        <w:t xml:space="preserve"> </w:t>
      </w:r>
      <w:r w:rsidRPr="00604FE5">
        <w:rPr>
          <w:rFonts w:ascii="Cambria" w:hAnsi="Cambria" w:cs="Cambria"/>
          <w:b/>
          <w:bCs/>
          <w:i/>
          <w:iCs/>
          <w:sz w:val="24"/>
          <w:szCs w:val="24"/>
        </w:rPr>
        <w:t>до касационно обжалване</w:t>
      </w:r>
      <w:r w:rsidRPr="00604FE5">
        <w:rPr>
          <w:rFonts w:ascii="Cambria" w:hAnsi="Cambria" w:cs="Cambria"/>
          <w:b/>
          <w:bCs/>
          <w:sz w:val="24"/>
          <w:szCs w:val="24"/>
        </w:rPr>
        <w:t>. ОТМЕНЕНО или ОБЕЗСИЛЕНО в другата част по обективни причини:</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Този индекс се поставя, когато съдебният акт е </w:t>
      </w:r>
      <w:r w:rsidRPr="00604FE5">
        <w:rPr>
          <w:rFonts w:ascii="Cambria" w:hAnsi="Cambria" w:cs="Cambria"/>
          <w:b/>
          <w:bCs/>
          <w:sz w:val="24"/>
          <w:szCs w:val="24"/>
        </w:rPr>
        <w:t>изцяло</w:t>
      </w:r>
      <w:r w:rsidRPr="00604FE5">
        <w:rPr>
          <w:rFonts w:ascii="Cambria" w:hAnsi="Cambria" w:cs="Cambria"/>
          <w:sz w:val="24"/>
          <w:szCs w:val="24"/>
        </w:rPr>
        <w:t xml:space="preserve"> или </w:t>
      </w:r>
      <w:r w:rsidRPr="00604FE5">
        <w:rPr>
          <w:rFonts w:ascii="Cambria" w:hAnsi="Cambria" w:cs="Cambria"/>
          <w:b/>
          <w:bCs/>
          <w:sz w:val="24"/>
          <w:szCs w:val="24"/>
        </w:rPr>
        <w:t xml:space="preserve">отчасти </w:t>
      </w:r>
      <w:r w:rsidRPr="00604FE5">
        <w:rPr>
          <w:rFonts w:ascii="Cambria" w:hAnsi="Cambria" w:cs="Cambria"/>
          <w:sz w:val="24"/>
          <w:szCs w:val="24"/>
        </w:rPr>
        <w:t xml:space="preserve">обжалван и при единия или другия случай в </w:t>
      </w:r>
      <w:r w:rsidRPr="00604FE5">
        <w:rPr>
          <w:rFonts w:ascii="Cambria" w:hAnsi="Cambria" w:cs="Cambria"/>
          <w:sz w:val="24"/>
          <w:szCs w:val="24"/>
          <w:u w:val="single"/>
        </w:rPr>
        <w:t>едната</w:t>
      </w:r>
      <w:r w:rsidRPr="00604FE5">
        <w:rPr>
          <w:rFonts w:ascii="Cambria" w:hAnsi="Cambria" w:cs="Cambria"/>
          <w:sz w:val="24"/>
          <w:szCs w:val="24"/>
        </w:rPr>
        <w:t xml:space="preserve"> част е оставен в сила, а в </w:t>
      </w:r>
      <w:r w:rsidRPr="00604FE5">
        <w:rPr>
          <w:rFonts w:ascii="Cambria" w:hAnsi="Cambria" w:cs="Cambria"/>
          <w:sz w:val="24"/>
          <w:szCs w:val="24"/>
          <w:u w:val="single"/>
        </w:rPr>
        <w:t>другата</w:t>
      </w:r>
      <w:r w:rsidRPr="00604FE5">
        <w:rPr>
          <w:rFonts w:ascii="Cambria" w:hAnsi="Cambria" w:cs="Cambria"/>
          <w:sz w:val="24"/>
          <w:szCs w:val="24"/>
        </w:rPr>
        <w:t xml:space="preserve"> част е отменен от ВКС (жалбата е частично уважена) по причини извън поведението на съда постановил акта. С индекса се отразява едновременно потвърждаването с резултата от отменената част.</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т.6а</w:t>
      </w:r>
      <w:r w:rsidRPr="00604FE5">
        <w:rPr>
          <w:rFonts w:ascii="Cambria" w:hAnsi="Cambria" w:cs="Cambria"/>
          <w:b/>
          <w:bCs/>
          <w:sz w:val="24"/>
          <w:szCs w:val="24"/>
        </w:rPr>
        <w:t xml:space="preserve"> </w:t>
      </w:r>
      <w:r w:rsidRPr="00604FE5">
        <w:rPr>
          <w:rFonts w:ascii="Cambria" w:hAnsi="Cambria" w:cs="Cambria"/>
          <w:sz w:val="24"/>
          <w:szCs w:val="24"/>
        </w:rPr>
        <w:t xml:space="preserve">- </w:t>
      </w:r>
      <w:r w:rsidRPr="00604FE5">
        <w:rPr>
          <w:rFonts w:ascii="Cambria" w:hAnsi="Cambria" w:cs="Cambria"/>
          <w:b/>
          <w:bCs/>
          <w:sz w:val="24"/>
          <w:szCs w:val="24"/>
        </w:rPr>
        <w:t xml:space="preserve">поради, представяне на нови доказателства пред </w:t>
      </w:r>
      <w:proofErr w:type="spellStart"/>
      <w:r w:rsidRPr="00604FE5">
        <w:rPr>
          <w:rFonts w:ascii="Cambria" w:hAnsi="Cambria" w:cs="Cambria"/>
          <w:b/>
          <w:bCs/>
          <w:sz w:val="24"/>
          <w:szCs w:val="24"/>
        </w:rPr>
        <w:t>въззивната</w:t>
      </w:r>
      <w:proofErr w:type="spellEnd"/>
      <w:r w:rsidRPr="00604FE5">
        <w:rPr>
          <w:rFonts w:ascii="Cambria" w:hAnsi="Cambria" w:cs="Cambria"/>
          <w:b/>
          <w:bCs/>
          <w:sz w:val="24"/>
          <w:szCs w:val="24"/>
        </w:rPr>
        <w:t xml:space="preserve"> инстанция, които са обусловили отмяната или обезсилването;</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rPr>
        <w:t xml:space="preserve">Този индекс се поставя в случаите, когато ВКС има функция и на </w:t>
      </w:r>
      <w:proofErr w:type="spellStart"/>
      <w:r w:rsidRPr="00604FE5">
        <w:rPr>
          <w:rFonts w:ascii="Cambria" w:hAnsi="Cambria" w:cs="Cambria"/>
          <w:sz w:val="24"/>
          <w:szCs w:val="24"/>
        </w:rPr>
        <w:t>въззивна</w:t>
      </w:r>
      <w:proofErr w:type="spellEnd"/>
      <w:r w:rsidRPr="00604FE5">
        <w:rPr>
          <w:rFonts w:ascii="Cambria" w:hAnsi="Cambria" w:cs="Cambria"/>
          <w:sz w:val="24"/>
          <w:szCs w:val="24"/>
        </w:rPr>
        <w:t xml:space="preserve"> инстанция (чл. 386 ал. 3 ГПК) по отношение на апелативните съдилища.</w:t>
      </w:r>
      <w:r w:rsidRPr="00604FE5">
        <w:rPr>
          <w:rFonts w:ascii="Cambria" w:hAnsi="Cambria" w:cs="Cambria"/>
          <w:b/>
          <w:bCs/>
          <w:sz w:val="24"/>
          <w:szCs w:val="24"/>
        </w:rPr>
        <w:t xml:space="preserve"> </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т.6б</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отказ или оттегляне пред ВКС на ИМ или постигане на спогодба </w:t>
      </w:r>
      <w:proofErr w:type="spellStart"/>
      <w:r w:rsidRPr="00604FE5">
        <w:rPr>
          <w:rFonts w:ascii="Cambria" w:hAnsi="Cambria" w:cs="Cambria"/>
          <w:b/>
          <w:bCs/>
          <w:sz w:val="24"/>
          <w:szCs w:val="24"/>
        </w:rPr>
        <w:t>предкасационната</w:t>
      </w:r>
      <w:proofErr w:type="spellEnd"/>
      <w:r w:rsidRPr="00604FE5">
        <w:rPr>
          <w:rFonts w:ascii="Cambria" w:hAnsi="Cambria" w:cs="Cambria"/>
          <w:b/>
          <w:bCs/>
          <w:sz w:val="24"/>
          <w:szCs w:val="24"/>
        </w:rPr>
        <w:t xml:space="preserve"> инстанция или изтекъл срок, който не е бил налице към момента на постановяване на </w:t>
      </w:r>
      <w:proofErr w:type="spellStart"/>
      <w:r w:rsidRPr="00604FE5">
        <w:rPr>
          <w:rFonts w:ascii="Cambria" w:hAnsi="Cambria" w:cs="Cambria"/>
          <w:b/>
          <w:bCs/>
          <w:sz w:val="24"/>
          <w:szCs w:val="24"/>
        </w:rPr>
        <w:t>първоинстанционното</w:t>
      </w:r>
      <w:proofErr w:type="spellEnd"/>
      <w:r w:rsidRPr="00604FE5">
        <w:rPr>
          <w:rFonts w:ascii="Cambria" w:hAnsi="Cambria" w:cs="Cambria"/>
          <w:b/>
          <w:bCs/>
          <w:sz w:val="24"/>
          <w:szCs w:val="24"/>
        </w:rPr>
        <w:t xml:space="preserve"> решение</w:t>
      </w:r>
      <w:r w:rsidRPr="00604FE5">
        <w:rPr>
          <w:rFonts w:ascii="Cambria" w:hAnsi="Cambria" w:cs="Cambria"/>
          <w:sz w:val="24"/>
          <w:szCs w:val="24"/>
        </w:rPr>
        <w:t xml:space="preserve"> </w:t>
      </w:r>
      <w:r w:rsidRPr="00604FE5">
        <w:rPr>
          <w:rFonts w:ascii="Cambria" w:hAnsi="Cambria" w:cs="Cambria"/>
          <w:b/>
          <w:bCs/>
          <w:sz w:val="24"/>
          <w:szCs w:val="24"/>
        </w:rPr>
        <w:t>или др.;</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Този индекс се поставя вследствие на нова проява в процесуалното поведение на страните или други настъпили обстоятелства.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т.6в</w:t>
      </w:r>
      <w:r w:rsidRPr="00604FE5">
        <w:rPr>
          <w:rFonts w:ascii="Cambria" w:hAnsi="Cambria" w:cs="Cambria"/>
          <w:sz w:val="24"/>
          <w:szCs w:val="24"/>
        </w:rPr>
        <w:t xml:space="preserve"> - </w:t>
      </w:r>
      <w:r w:rsidRPr="00604FE5">
        <w:rPr>
          <w:rFonts w:ascii="Cambria" w:hAnsi="Cambria" w:cs="Cambria"/>
          <w:b/>
          <w:bCs/>
          <w:sz w:val="24"/>
          <w:szCs w:val="24"/>
        </w:rPr>
        <w:t>поради заличаване от търговския регистър или приемане на вземането изцяло на ищеца, когато срещу ответникът е открито производство по несъстоятелност и вземането на ищеца е прието изцяло;</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lastRenderedPageBreak/>
        <w:t xml:space="preserve">Индекс </w:t>
      </w:r>
      <w:r w:rsidRPr="00604FE5">
        <w:rPr>
          <w:rFonts w:ascii="Cambria" w:hAnsi="Cambria" w:cs="Cambria"/>
          <w:b/>
          <w:bCs/>
          <w:sz w:val="24"/>
          <w:szCs w:val="24"/>
          <w:u w:val="single"/>
        </w:rPr>
        <w:t>т.6г</w:t>
      </w:r>
      <w:r w:rsidRPr="00604FE5">
        <w:rPr>
          <w:rFonts w:ascii="Cambria" w:hAnsi="Cambria" w:cs="Cambria"/>
          <w:b/>
          <w:bCs/>
          <w:sz w:val="24"/>
          <w:szCs w:val="24"/>
        </w:rPr>
        <w:t xml:space="preserve"> - поради промени в законодателството, най -често обратно действие на закон.</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Разграничени са случаите на отмяната и обезсилването от касационната инстанция, когато пороците са поради обективни причини извън професионализма на докладчика на състава.</w:t>
      </w:r>
      <w:r w:rsidRPr="00604FE5">
        <w:rPr>
          <w:rFonts w:ascii="Cambria" w:hAnsi="Cambria" w:cs="Cambria"/>
          <w:b/>
          <w:bCs/>
          <w:sz w:val="24"/>
          <w:szCs w:val="24"/>
        </w:rPr>
        <w:t xml:space="preserve"> </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т.7</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ОТМЕНЕНО, ОБЕЗСИЛЕНО или НИЩОЖНО в едната част. ОТМЕНЕНО или ОБЕЗСИЛЕНО в другата част по обективни причини:</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Тази хипотеза се прилага, когато изцяло или отчасти е обжалван съдебният акт и ВКС </w:t>
      </w:r>
      <w:r w:rsidRPr="00604FE5">
        <w:rPr>
          <w:rFonts w:ascii="Cambria" w:hAnsi="Cambria" w:cs="Cambria"/>
          <w:b/>
          <w:bCs/>
          <w:sz w:val="24"/>
          <w:szCs w:val="24"/>
        </w:rPr>
        <w:t>изцяло</w:t>
      </w:r>
      <w:r w:rsidRPr="00604FE5">
        <w:rPr>
          <w:rFonts w:ascii="Cambria" w:hAnsi="Cambria" w:cs="Cambria"/>
          <w:sz w:val="24"/>
          <w:szCs w:val="24"/>
        </w:rPr>
        <w:t xml:space="preserve"> е уважила жалбата, отменяйки решението в </w:t>
      </w:r>
      <w:r w:rsidRPr="00604FE5">
        <w:rPr>
          <w:rFonts w:ascii="Cambria" w:hAnsi="Cambria" w:cs="Cambria"/>
          <w:sz w:val="24"/>
          <w:szCs w:val="24"/>
          <w:u w:val="single"/>
        </w:rPr>
        <w:t>едната</w:t>
      </w:r>
      <w:r w:rsidRPr="00604FE5">
        <w:rPr>
          <w:rFonts w:ascii="Cambria" w:hAnsi="Cambria" w:cs="Cambria"/>
          <w:b/>
          <w:bCs/>
          <w:sz w:val="24"/>
          <w:szCs w:val="24"/>
        </w:rPr>
        <w:t xml:space="preserve"> </w:t>
      </w:r>
      <w:r w:rsidRPr="00604FE5">
        <w:rPr>
          <w:rFonts w:ascii="Cambria" w:hAnsi="Cambria" w:cs="Cambria"/>
          <w:sz w:val="24"/>
          <w:szCs w:val="24"/>
        </w:rPr>
        <w:t xml:space="preserve">част, поради поведение на съда довело до сериозни пороци, а в </w:t>
      </w:r>
      <w:r w:rsidRPr="00604FE5">
        <w:rPr>
          <w:rFonts w:ascii="Cambria" w:hAnsi="Cambria" w:cs="Cambria"/>
          <w:sz w:val="24"/>
          <w:szCs w:val="24"/>
          <w:u w:val="single"/>
        </w:rPr>
        <w:t>другата</w:t>
      </w:r>
      <w:r w:rsidRPr="00604FE5">
        <w:rPr>
          <w:rFonts w:ascii="Cambria" w:hAnsi="Cambria" w:cs="Cambria"/>
          <w:sz w:val="24"/>
          <w:szCs w:val="24"/>
        </w:rPr>
        <w:t xml:space="preserve"> част - поради обективни причини.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Отмяната на акта на АС сочи едновременно </w:t>
      </w:r>
      <w:r w:rsidRPr="00604FE5">
        <w:rPr>
          <w:rFonts w:ascii="Cambria" w:hAnsi="Cambria" w:cs="Cambria"/>
          <w:b/>
          <w:bCs/>
          <w:sz w:val="24"/>
          <w:szCs w:val="24"/>
        </w:rPr>
        <w:t>два</w:t>
      </w:r>
      <w:r w:rsidRPr="00604FE5">
        <w:rPr>
          <w:rFonts w:ascii="Cambria" w:hAnsi="Cambria" w:cs="Cambria"/>
          <w:sz w:val="24"/>
          <w:szCs w:val="24"/>
        </w:rPr>
        <w:t xml:space="preserve"> резултата:</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 </w:t>
      </w:r>
      <w:r w:rsidRPr="00604FE5">
        <w:rPr>
          <w:rFonts w:ascii="Cambria" w:hAnsi="Cambria" w:cs="Cambria"/>
          <w:b/>
          <w:bCs/>
          <w:sz w:val="24"/>
          <w:szCs w:val="24"/>
        </w:rPr>
        <w:t>първият</w:t>
      </w:r>
      <w:r w:rsidRPr="00604FE5">
        <w:rPr>
          <w:rFonts w:ascii="Cambria" w:hAnsi="Cambria" w:cs="Cambria"/>
          <w:sz w:val="24"/>
          <w:szCs w:val="24"/>
        </w:rPr>
        <w:t xml:space="preserve"> - в хипотезите на чл. 270 и чл. 271 ГПК, когато актът може да бъде: отменен и ВКС да реши по същество или – обезсилен или прогласен за нищожен, без значение дали делото е прекратено или върнато за ново разглеждане.</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 </w:t>
      </w:r>
      <w:r w:rsidRPr="00604FE5">
        <w:rPr>
          <w:rFonts w:ascii="Cambria" w:hAnsi="Cambria" w:cs="Cambria"/>
          <w:b/>
          <w:bCs/>
          <w:sz w:val="24"/>
          <w:szCs w:val="24"/>
        </w:rPr>
        <w:t xml:space="preserve">вторият - </w:t>
      </w:r>
      <w:r w:rsidRPr="00604FE5">
        <w:rPr>
          <w:rFonts w:ascii="Cambria" w:hAnsi="Cambria" w:cs="Cambria"/>
          <w:sz w:val="24"/>
          <w:szCs w:val="24"/>
        </w:rPr>
        <w:t>на основание различни обективни причини като:</w:t>
      </w:r>
      <w:r>
        <w:rPr>
          <w:rFonts w:ascii="Cambria" w:hAnsi="Cambria" w:cs="Cambria"/>
          <w:sz w:val="24"/>
          <w:szCs w:val="24"/>
        </w:rPr>
        <w:t xml:space="preserve"> </w:t>
      </w:r>
      <w:r w:rsidRPr="00604FE5">
        <w:rPr>
          <w:rFonts w:ascii="Cambria" w:hAnsi="Cambria" w:cs="Cambria"/>
          <w:sz w:val="24"/>
          <w:szCs w:val="24"/>
        </w:rPr>
        <w:t>отказ (оттегляне) на ИМ, спогодба, изтекъл срок, заличаване от търговския регистър, приемане изцяло вземане на ищеца, открито производство по несъстоятелност на ответника, промени в законодателството и др.</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Обективните причини извън поведението на съда са разграничени в две точки.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т.7а</w:t>
      </w:r>
      <w:r w:rsidRPr="00604FE5">
        <w:rPr>
          <w:rFonts w:ascii="Cambria" w:hAnsi="Cambria" w:cs="Cambria"/>
          <w:sz w:val="24"/>
          <w:szCs w:val="24"/>
        </w:rPr>
        <w:t xml:space="preserve"> - </w:t>
      </w:r>
      <w:r w:rsidRPr="00604FE5">
        <w:rPr>
          <w:rFonts w:ascii="Cambria" w:hAnsi="Cambria" w:cs="Cambria"/>
          <w:b/>
          <w:bCs/>
          <w:sz w:val="24"/>
          <w:szCs w:val="24"/>
        </w:rPr>
        <w:t xml:space="preserve">отменено и решено по същество от ВКС в </w:t>
      </w:r>
      <w:r w:rsidRPr="00604FE5">
        <w:rPr>
          <w:rFonts w:ascii="Cambria" w:hAnsi="Cambria" w:cs="Cambria"/>
          <w:b/>
          <w:bCs/>
          <w:i/>
          <w:iCs/>
          <w:sz w:val="24"/>
          <w:szCs w:val="24"/>
        </w:rPr>
        <w:t>едната част</w:t>
      </w:r>
      <w:r w:rsidRPr="00604FE5">
        <w:rPr>
          <w:rFonts w:ascii="Cambria" w:hAnsi="Cambria" w:cs="Cambria"/>
          <w:b/>
          <w:bCs/>
          <w:sz w:val="24"/>
          <w:szCs w:val="24"/>
        </w:rPr>
        <w:t xml:space="preserve"> и отменено (обезсилено)</w:t>
      </w:r>
      <w:r w:rsidRPr="00604FE5">
        <w:rPr>
          <w:rFonts w:ascii="Cambria" w:hAnsi="Cambria" w:cs="Cambria"/>
          <w:sz w:val="24"/>
          <w:szCs w:val="24"/>
        </w:rPr>
        <w:t xml:space="preserve"> </w:t>
      </w:r>
      <w:r w:rsidRPr="00604FE5">
        <w:rPr>
          <w:rFonts w:ascii="Cambria" w:hAnsi="Cambria" w:cs="Cambria"/>
          <w:b/>
          <w:bCs/>
          <w:i/>
          <w:iCs/>
          <w:sz w:val="24"/>
          <w:szCs w:val="24"/>
        </w:rPr>
        <w:t>в другата част,</w:t>
      </w:r>
      <w:r w:rsidRPr="00604FE5">
        <w:rPr>
          <w:rFonts w:ascii="Cambria" w:hAnsi="Cambria" w:cs="Cambria"/>
          <w:sz w:val="24"/>
          <w:szCs w:val="24"/>
        </w:rPr>
        <w:t xml:space="preserve"> </w:t>
      </w:r>
      <w:r w:rsidRPr="00604FE5">
        <w:rPr>
          <w:rFonts w:ascii="Cambria" w:hAnsi="Cambria" w:cs="Cambria"/>
          <w:b/>
          <w:bCs/>
          <w:sz w:val="24"/>
          <w:szCs w:val="24"/>
        </w:rPr>
        <w:t>поради: отказ или оттегляне пред касационната инстанция на ИМ, постигане на спогодба, изтекъл срок, който не е бил налице към момента на постановяване на обжалваното решение</w:t>
      </w:r>
      <w:r w:rsidRPr="00604FE5">
        <w:rPr>
          <w:rFonts w:ascii="Cambria" w:hAnsi="Cambria" w:cs="Cambria"/>
          <w:sz w:val="24"/>
          <w:szCs w:val="24"/>
        </w:rPr>
        <w:t xml:space="preserve"> </w:t>
      </w:r>
      <w:r w:rsidRPr="00604FE5">
        <w:rPr>
          <w:rFonts w:ascii="Cambria" w:hAnsi="Cambria" w:cs="Cambria"/>
          <w:b/>
          <w:bCs/>
          <w:sz w:val="24"/>
          <w:szCs w:val="24"/>
        </w:rPr>
        <w:t>или др</w:t>
      </w:r>
      <w:r w:rsidRPr="00604FE5">
        <w:rPr>
          <w:rFonts w:ascii="Cambria" w:hAnsi="Cambria" w:cs="Cambria"/>
          <w:sz w:val="24"/>
          <w:szCs w:val="24"/>
        </w:rPr>
        <w:t>.;</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т.7б</w:t>
      </w:r>
      <w:r w:rsidRPr="00604FE5">
        <w:rPr>
          <w:rFonts w:ascii="Cambria" w:hAnsi="Cambria" w:cs="Cambria"/>
          <w:b/>
          <w:bCs/>
          <w:sz w:val="24"/>
          <w:szCs w:val="24"/>
        </w:rPr>
        <w:t xml:space="preserve"> </w:t>
      </w:r>
      <w:r w:rsidRPr="00604FE5">
        <w:rPr>
          <w:rFonts w:ascii="Cambria" w:hAnsi="Cambria" w:cs="Cambria"/>
          <w:sz w:val="24"/>
          <w:szCs w:val="24"/>
        </w:rPr>
        <w:t xml:space="preserve">- </w:t>
      </w:r>
      <w:r w:rsidRPr="00604FE5">
        <w:rPr>
          <w:rFonts w:ascii="Cambria" w:hAnsi="Cambria" w:cs="Cambria"/>
          <w:b/>
          <w:bCs/>
          <w:sz w:val="24"/>
          <w:szCs w:val="24"/>
        </w:rPr>
        <w:t xml:space="preserve">отменено и решено по същество от ВКС </w:t>
      </w:r>
      <w:r w:rsidRPr="00604FE5">
        <w:rPr>
          <w:rFonts w:ascii="Cambria" w:hAnsi="Cambria" w:cs="Cambria"/>
          <w:b/>
          <w:bCs/>
          <w:i/>
          <w:iCs/>
          <w:sz w:val="24"/>
          <w:szCs w:val="24"/>
        </w:rPr>
        <w:t>в едната част</w:t>
      </w:r>
      <w:r w:rsidRPr="00604FE5">
        <w:rPr>
          <w:rFonts w:ascii="Cambria" w:hAnsi="Cambria" w:cs="Cambria"/>
          <w:b/>
          <w:bCs/>
          <w:sz w:val="24"/>
          <w:szCs w:val="24"/>
        </w:rPr>
        <w:t xml:space="preserve"> и отменено, (обезсилено) в </w:t>
      </w:r>
      <w:r w:rsidRPr="00604FE5">
        <w:rPr>
          <w:rFonts w:ascii="Cambria" w:hAnsi="Cambria" w:cs="Cambria"/>
          <w:b/>
          <w:bCs/>
          <w:i/>
          <w:iCs/>
          <w:sz w:val="24"/>
          <w:szCs w:val="24"/>
        </w:rPr>
        <w:t>другата част,</w:t>
      </w:r>
      <w:r w:rsidRPr="00604FE5">
        <w:rPr>
          <w:rFonts w:ascii="Cambria" w:hAnsi="Cambria" w:cs="Cambria"/>
          <w:b/>
          <w:bCs/>
          <w:sz w:val="24"/>
          <w:szCs w:val="24"/>
        </w:rPr>
        <w:t xml:space="preserve"> поради заличаване от търговския регистър или приемане на вземането изцяло на ищеца, когато срещу ответника е открито производство по несъстоятелност и вземането на ищеца е прието изцяло. </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rPr>
        <w:t>И в двете хипотези едновременно се отчитат от една страна пороците в съдебния акт, поради нарушения на материалния или процесуалния закон и от друга страна процесуалното поведение на страните</w:t>
      </w:r>
      <w:r w:rsidRPr="00604FE5">
        <w:rPr>
          <w:rFonts w:ascii="Cambria" w:hAnsi="Cambria" w:cs="Cambria"/>
          <w:b/>
          <w:bCs/>
          <w:sz w:val="24"/>
          <w:szCs w:val="24"/>
        </w:rPr>
        <w:t xml:space="preserve"> </w:t>
      </w:r>
      <w:r w:rsidRPr="00604FE5">
        <w:rPr>
          <w:rFonts w:ascii="Cambria" w:hAnsi="Cambria" w:cs="Cambria"/>
          <w:sz w:val="24"/>
          <w:szCs w:val="24"/>
        </w:rPr>
        <w:t xml:space="preserve">или други настъпили обстоятелства. </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lastRenderedPageBreak/>
        <w:t>ИНДЕКС</w:t>
      </w:r>
      <w:r w:rsidRPr="00604FE5">
        <w:rPr>
          <w:rFonts w:ascii="Cambria" w:hAnsi="Cambria" w:cs="Cambria"/>
          <w:b/>
          <w:bCs/>
          <w:sz w:val="24"/>
          <w:szCs w:val="24"/>
          <w:u w:val="single"/>
        </w:rPr>
        <w:t xml:space="preserve"> т.8</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w:t>
      </w:r>
      <w:r w:rsidRPr="00604FE5">
        <w:rPr>
          <w:rFonts w:ascii="Cambria" w:hAnsi="Cambria" w:cs="Cambria"/>
          <w:b/>
          <w:bCs/>
          <w:i/>
          <w:iCs/>
          <w:sz w:val="24"/>
          <w:szCs w:val="24"/>
        </w:rPr>
        <w:t>ПОТВЪРДЕНО в едната част или недопуснато до касационно обжалване</w:t>
      </w:r>
      <w:r w:rsidRPr="00604FE5">
        <w:rPr>
          <w:rFonts w:ascii="Cambria" w:hAnsi="Cambria" w:cs="Cambria"/>
          <w:b/>
          <w:bCs/>
          <w:sz w:val="24"/>
          <w:szCs w:val="24"/>
        </w:rPr>
        <w:t>. ОТМЕНЕНО, ОБЕЗСИЛЕНО или НИЩОЖНО в другата част. ОТМЕНЕНО или ОБЕЗСИЛЕНО в трета част, по обективни причини:</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Тази хипотеза се прилага, когато в </w:t>
      </w:r>
      <w:proofErr w:type="spellStart"/>
      <w:r w:rsidRPr="00604FE5">
        <w:rPr>
          <w:rFonts w:ascii="Cambria" w:hAnsi="Cambria" w:cs="Cambria"/>
          <w:sz w:val="24"/>
          <w:szCs w:val="24"/>
        </w:rPr>
        <w:t>диспозитива</w:t>
      </w:r>
      <w:proofErr w:type="spellEnd"/>
      <w:r w:rsidRPr="00604FE5">
        <w:rPr>
          <w:rFonts w:ascii="Cambria" w:hAnsi="Cambria" w:cs="Cambria"/>
          <w:sz w:val="24"/>
          <w:szCs w:val="24"/>
        </w:rPr>
        <w:t xml:space="preserve"> на отменения акт от ВКС са отразени </w:t>
      </w:r>
      <w:r w:rsidRPr="00604FE5">
        <w:rPr>
          <w:rFonts w:ascii="Cambria" w:hAnsi="Cambria" w:cs="Cambria"/>
          <w:b/>
          <w:bCs/>
          <w:sz w:val="24"/>
          <w:szCs w:val="24"/>
        </w:rPr>
        <w:t>три</w:t>
      </w:r>
      <w:r w:rsidRPr="00604FE5">
        <w:rPr>
          <w:rFonts w:ascii="Cambria" w:hAnsi="Cambria" w:cs="Cambria"/>
          <w:sz w:val="24"/>
          <w:szCs w:val="24"/>
        </w:rPr>
        <w:t xml:space="preserve"> различни резултати: в </w:t>
      </w:r>
      <w:r w:rsidRPr="00604FE5">
        <w:rPr>
          <w:rFonts w:ascii="Cambria" w:hAnsi="Cambria" w:cs="Cambria"/>
          <w:sz w:val="24"/>
          <w:szCs w:val="24"/>
          <w:u w:val="single"/>
        </w:rPr>
        <w:t>едната</w:t>
      </w:r>
      <w:r w:rsidRPr="00604FE5">
        <w:rPr>
          <w:rFonts w:ascii="Cambria" w:hAnsi="Cambria" w:cs="Cambria"/>
          <w:sz w:val="24"/>
          <w:szCs w:val="24"/>
        </w:rPr>
        <w:t xml:space="preserve"> си част е потвърден, в </w:t>
      </w:r>
      <w:r w:rsidRPr="00604FE5">
        <w:rPr>
          <w:rFonts w:ascii="Cambria" w:hAnsi="Cambria" w:cs="Cambria"/>
          <w:sz w:val="24"/>
          <w:szCs w:val="24"/>
          <w:u w:val="single"/>
        </w:rPr>
        <w:t>другата</w:t>
      </w:r>
      <w:r w:rsidRPr="00604FE5">
        <w:rPr>
          <w:rFonts w:ascii="Cambria" w:hAnsi="Cambria" w:cs="Cambria"/>
          <w:sz w:val="24"/>
          <w:szCs w:val="24"/>
        </w:rPr>
        <w:t xml:space="preserve"> част – отменен, поради небрежно поведение на съда и в </w:t>
      </w:r>
      <w:r w:rsidRPr="00604FE5">
        <w:rPr>
          <w:rFonts w:ascii="Cambria" w:hAnsi="Cambria" w:cs="Cambria"/>
          <w:sz w:val="24"/>
          <w:szCs w:val="24"/>
          <w:u w:val="single"/>
        </w:rPr>
        <w:t>третата</w:t>
      </w:r>
      <w:r w:rsidRPr="00604FE5">
        <w:rPr>
          <w:rFonts w:ascii="Cambria" w:hAnsi="Cambria" w:cs="Cambria"/>
          <w:b/>
          <w:bCs/>
          <w:sz w:val="24"/>
          <w:szCs w:val="24"/>
        </w:rPr>
        <w:t xml:space="preserve"> –</w:t>
      </w:r>
      <w:r w:rsidRPr="00604FE5">
        <w:rPr>
          <w:rFonts w:ascii="Cambria" w:hAnsi="Cambria" w:cs="Cambria"/>
          <w:sz w:val="24"/>
          <w:szCs w:val="24"/>
        </w:rPr>
        <w:t xml:space="preserve"> отменен, поради обстоятелства извън поведението на съда. Индексът се поставя за отчитане едновременно с потвърждаването и на резултатите в отменените части.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Отмяната на ВКС сочи едновременно</w:t>
      </w:r>
      <w:r w:rsidRPr="00604FE5">
        <w:rPr>
          <w:rFonts w:ascii="Cambria" w:hAnsi="Cambria" w:cs="Cambria"/>
          <w:b/>
          <w:bCs/>
          <w:sz w:val="24"/>
          <w:szCs w:val="24"/>
        </w:rPr>
        <w:t xml:space="preserve"> два резултата</w:t>
      </w:r>
      <w:r w:rsidRPr="00604FE5">
        <w:rPr>
          <w:rFonts w:ascii="Cambria" w:hAnsi="Cambria" w:cs="Cambria"/>
          <w:sz w:val="24"/>
          <w:szCs w:val="24"/>
        </w:rPr>
        <w:t xml:space="preserve">: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w:t>
      </w:r>
      <w:r w:rsidRPr="00604FE5">
        <w:rPr>
          <w:rFonts w:ascii="Cambria" w:hAnsi="Cambria" w:cs="Cambria"/>
          <w:b/>
          <w:bCs/>
          <w:sz w:val="24"/>
          <w:szCs w:val="24"/>
        </w:rPr>
        <w:t xml:space="preserve"> първият</w:t>
      </w:r>
      <w:r w:rsidRPr="00604FE5">
        <w:rPr>
          <w:rFonts w:ascii="Cambria" w:hAnsi="Cambria" w:cs="Cambria"/>
          <w:sz w:val="24"/>
          <w:szCs w:val="24"/>
        </w:rPr>
        <w:t xml:space="preserve"> - в хипотезите на чл. 271 и чл. 270 ГПК, когато решението може да бъде: отменено и решено по същество от горната инстанция или- обезсилено или прогласено за нищожно без значение дали е прекратено или върнато за ново разглеждане.</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 -</w:t>
      </w:r>
      <w:r w:rsidRPr="00604FE5">
        <w:rPr>
          <w:rFonts w:ascii="Cambria" w:hAnsi="Cambria" w:cs="Cambria"/>
          <w:b/>
          <w:bCs/>
          <w:sz w:val="24"/>
          <w:szCs w:val="24"/>
        </w:rPr>
        <w:t xml:space="preserve"> вторият</w:t>
      </w:r>
      <w:r w:rsidRPr="00604FE5">
        <w:rPr>
          <w:rFonts w:ascii="Cambria" w:hAnsi="Cambria" w:cs="Cambria"/>
          <w:sz w:val="24"/>
          <w:szCs w:val="24"/>
        </w:rPr>
        <w:t xml:space="preserve"> - на основание различни обективни причини:</w:t>
      </w:r>
      <w:r>
        <w:rPr>
          <w:rFonts w:ascii="Cambria" w:hAnsi="Cambria" w:cs="Cambria"/>
          <w:sz w:val="24"/>
          <w:szCs w:val="24"/>
        </w:rPr>
        <w:t xml:space="preserve"> </w:t>
      </w:r>
      <w:r w:rsidRPr="00604FE5">
        <w:rPr>
          <w:rFonts w:ascii="Cambria" w:hAnsi="Cambria" w:cs="Cambria"/>
          <w:sz w:val="24"/>
          <w:szCs w:val="24"/>
        </w:rPr>
        <w:t>отказ или оттегляне на ИМ, спогодба, изтекъл срок, заличаване от търговския регистър, приемане изцяло вземане на ищеца, открито производство по несъстоятелност на ответника и вземането на ищеца е прието изцяло и др.</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т.8а</w:t>
      </w:r>
      <w:r w:rsidRPr="00604FE5">
        <w:rPr>
          <w:rFonts w:ascii="Cambria" w:hAnsi="Cambria" w:cs="Cambria"/>
          <w:sz w:val="24"/>
          <w:szCs w:val="24"/>
        </w:rPr>
        <w:t xml:space="preserve"> -</w:t>
      </w:r>
      <w:r w:rsidRPr="00604FE5">
        <w:rPr>
          <w:rFonts w:ascii="Cambria" w:hAnsi="Cambria" w:cs="Cambria"/>
          <w:b/>
          <w:bCs/>
          <w:sz w:val="24"/>
          <w:szCs w:val="24"/>
        </w:rPr>
        <w:t xml:space="preserve"> </w:t>
      </w:r>
      <w:r w:rsidRPr="00604FE5">
        <w:rPr>
          <w:rFonts w:ascii="Cambria" w:hAnsi="Cambria" w:cs="Cambria"/>
          <w:b/>
          <w:bCs/>
          <w:i/>
          <w:iCs/>
          <w:sz w:val="24"/>
          <w:szCs w:val="24"/>
        </w:rPr>
        <w:t xml:space="preserve">потвърдено или недопуснато до касационно обжалване в </w:t>
      </w:r>
      <w:r w:rsidRPr="00604FE5">
        <w:rPr>
          <w:rFonts w:ascii="Cambria" w:hAnsi="Cambria" w:cs="Cambria"/>
          <w:b/>
          <w:bCs/>
          <w:i/>
          <w:iCs/>
          <w:sz w:val="24"/>
          <w:szCs w:val="24"/>
          <w:u w:val="single"/>
        </w:rPr>
        <w:t>едната</w:t>
      </w:r>
      <w:r w:rsidRPr="00604FE5">
        <w:rPr>
          <w:rFonts w:ascii="Cambria" w:hAnsi="Cambria" w:cs="Cambria"/>
          <w:b/>
          <w:bCs/>
          <w:i/>
          <w:iCs/>
          <w:sz w:val="24"/>
          <w:szCs w:val="24"/>
        </w:rPr>
        <w:t xml:space="preserve"> част</w:t>
      </w:r>
      <w:r w:rsidRPr="00604FE5">
        <w:rPr>
          <w:rFonts w:ascii="Cambria" w:hAnsi="Cambria" w:cs="Cambria"/>
          <w:b/>
          <w:bCs/>
          <w:sz w:val="24"/>
          <w:szCs w:val="24"/>
        </w:rPr>
        <w:t xml:space="preserve">. Отменено и решено по същество в </w:t>
      </w:r>
      <w:r w:rsidRPr="00604FE5">
        <w:rPr>
          <w:rFonts w:ascii="Cambria" w:hAnsi="Cambria" w:cs="Cambria"/>
          <w:b/>
          <w:bCs/>
          <w:sz w:val="24"/>
          <w:szCs w:val="24"/>
          <w:u w:val="single"/>
        </w:rPr>
        <w:t>другата</w:t>
      </w:r>
      <w:r w:rsidRPr="00604FE5">
        <w:rPr>
          <w:rFonts w:ascii="Cambria" w:hAnsi="Cambria" w:cs="Cambria"/>
          <w:b/>
          <w:bCs/>
          <w:sz w:val="24"/>
          <w:szCs w:val="24"/>
        </w:rPr>
        <w:t xml:space="preserve"> част. Отменено или обезсилено в </w:t>
      </w:r>
      <w:r w:rsidRPr="00604FE5">
        <w:rPr>
          <w:rFonts w:ascii="Cambria" w:hAnsi="Cambria" w:cs="Cambria"/>
          <w:b/>
          <w:bCs/>
          <w:sz w:val="24"/>
          <w:szCs w:val="24"/>
          <w:u w:val="single"/>
        </w:rPr>
        <w:t>третата</w:t>
      </w:r>
      <w:r w:rsidRPr="00604FE5">
        <w:rPr>
          <w:rFonts w:ascii="Cambria" w:hAnsi="Cambria" w:cs="Cambria"/>
          <w:b/>
          <w:bCs/>
          <w:sz w:val="24"/>
          <w:szCs w:val="24"/>
        </w:rPr>
        <w:t xml:space="preserve"> част, поради: отказ или оттегляне пред ВКС на ИМ, постигане на спогодба пред ВКС, изтекъл срок, който не е бил налице към момента на постановяване обжалваното решение</w:t>
      </w:r>
      <w:r w:rsidRPr="00604FE5">
        <w:rPr>
          <w:rFonts w:ascii="Cambria" w:hAnsi="Cambria" w:cs="Cambria"/>
          <w:sz w:val="24"/>
          <w:szCs w:val="24"/>
        </w:rPr>
        <w:t xml:space="preserve"> </w:t>
      </w:r>
      <w:r w:rsidRPr="00604FE5">
        <w:rPr>
          <w:rFonts w:ascii="Cambria" w:hAnsi="Cambria" w:cs="Cambria"/>
          <w:b/>
          <w:bCs/>
          <w:sz w:val="24"/>
          <w:szCs w:val="24"/>
        </w:rPr>
        <w:t>или др</w:t>
      </w:r>
      <w:r w:rsidRPr="00604FE5">
        <w:rPr>
          <w:rFonts w:ascii="Cambria" w:hAnsi="Cambria" w:cs="Cambria"/>
          <w:sz w:val="24"/>
          <w:szCs w:val="24"/>
        </w:rPr>
        <w:t>.;</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т.8б</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w:t>
      </w:r>
      <w:r w:rsidRPr="00604FE5">
        <w:rPr>
          <w:rFonts w:ascii="Cambria" w:hAnsi="Cambria" w:cs="Cambria"/>
          <w:b/>
          <w:bCs/>
          <w:i/>
          <w:iCs/>
          <w:sz w:val="24"/>
          <w:szCs w:val="24"/>
        </w:rPr>
        <w:t xml:space="preserve">потвърдено или недопуснато до касационно обжалване </w:t>
      </w:r>
      <w:r w:rsidRPr="00604FE5">
        <w:rPr>
          <w:rFonts w:ascii="Cambria" w:hAnsi="Cambria" w:cs="Cambria"/>
          <w:b/>
          <w:bCs/>
          <w:i/>
          <w:iCs/>
          <w:sz w:val="24"/>
          <w:szCs w:val="24"/>
          <w:u w:val="single"/>
        </w:rPr>
        <w:t>в едната</w:t>
      </w:r>
      <w:r w:rsidRPr="00604FE5">
        <w:rPr>
          <w:rFonts w:ascii="Cambria" w:hAnsi="Cambria" w:cs="Cambria"/>
          <w:b/>
          <w:bCs/>
          <w:i/>
          <w:iCs/>
          <w:sz w:val="24"/>
          <w:szCs w:val="24"/>
        </w:rPr>
        <w:t xml:space="preserve"> част</w:t>
      </w:r>
      <w:r w:rsidRPr="00604FE5">
        <w:rPr>
          <w:rFonts w:ascii="Cambria" w:hAnsi="Cambria" w:cs="Cambria"/>
          <w:b/>
          <w:bCs/>
          <w:sz w:val="24"/>
          <w:szCs w:val="24"/>
        </w:rPr>
        <w:t>. Отменено и решено по същество</w:t>
      </w:r>
      <w:r w:rsidRPr="00604FE5">
        <w:rPr>
          <w:rFonts w:ascii="Cambria" w:hAnsi="Cambria" w:cs="Cambria"/>
          <w:sz w:val="24"/>
          <w:szCs w:val="24"/>
        </w:rPr>
        <w:t xml:space="preserve"> </w:t>
      </w:r>
      <w:r w:rsidRPr="00604FE5">
        <w:rPr>
          <w:rFonts w:ascii="Cambria" w:hAnsi="Cambria" w:cs="Cambria"/>
          <w:b/>
          <w:bCs/>
          <w:sz w:val="24"/>
          <w:szCs w:val="24"/>
        </w:rPr>
        <w:t xml:space="preserve">в </w:t>
      </w:r>
      <w:r w:rsidRPr="00604FE5">
        <w:rPr>
          <w:rFonts w:ascii="Cambria" w:hAnsi="Cambria" w:cs="Cambria"/>
          <w:b/>
          <w:bCs/>
          <w:sz w:val="24"/>
          <w:szCs w:val="24"/>
          <w:u w:val="single"/>
        </w:rPr>
        <w:t>другата</w:t>
      </w:r>
      <w:r w:rsidRPr="00604FE5">
        <w:rPr>
          <w:rFonts w:ascii="Cambria" w:hAnsi="Cambria" w:cs="Cambria"/>
          <w:b/>
          <w:bCs/>
          <w:sz w:val="24"/>
          <w:szCs w:val="24"/>
        </w:rPr>
        <w:t xml:space="preserve"> част. Отменено или обезсилено, поради заличаване от търговския регистър или приемане изцяло на вземането на ищеца, когато срещу ответникът е открито производство по несъстоятелност и вземането на ищеца е прието изцяло.</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И тук важи изложеното по </w:t>
      </w:r>
      <w:r w:rsidRPr="00604FE5">
        <w:rPr>
          <w:rFonts w:ascii="Cambria" w:hAnsi="Cambria" w:cs="Cambria"/>
          <w:b/>
          <w:bCs/>
          <w:sz w:val="24"/>
          <w:szCs w:val="24"/>
        </w:rPr>
        <w:t xml:space="preserve">индекс т.7а </w:t>
      </w:r>
      <w:r w:rsidRPr="00604FE5">
        <w:rPr>
          <w:rFonts w:ascii="Cambria" w:hAnsi="Cambria" w:cs="Cambria"/>
          <w:sz w:val="24"/>
          <w:szCs w:val="24"/>
        </w:rPr>
        <w:t>и</w:t>
      </w:r>
      <w:r w:rsidRPr="00604FE5">
        <w:rPr>
          <w:rFonts w:ascii="Cambria" w:hAnsi="Cambria" w:cs="Cambria"/>
          <w:b/>
          <w:bCs/>
          <w:sz w:val="24"/>
          <w:szCs w:val="24"/>
        </w:rPr>
        <w:t xml:space="preserve"> т.7б</w:t>
      </w:r>
      <w:r w:rsidRPr="00604FE5">
        <w:rPr>
          <w:rFonts w:ascii="Cambria" w:hAnsi="Cambria" w:cs="Cambria"/>
          <w:sz w:val="24"/>
          <w:szCs w:val="24"/>
        </w:rPr>
        <w:t xml:space="preserve"> на едновременното отчитане от една страна пороците в съдебния акт, поради нарушения на материалния или процесуалния закон и от друга страна процесуалното поведение на страните</w:t>
      </w:r>
      <w:r w:rsidRPr="00604FE5">
        <w:rPr>
          <w:rFonts w:ascii="Cambria" w:hAnsi="Cambria" w:cs="Cambria"/>
          <w:b/>
          <w:bCs/>
          <w:sz w:val="24"/>
          <w:szCs w:val="24"/>
        </w:rPr>
        <w:t xml:space="preserve"> </w:t>
      </w:r>
      <w:r w:rsidRPr="00604FE5">
        <w:rPr>
          <w:rFonts w:ascii="Cambria" w:hAnsi="Cambria" w:cs="Cambria"/>
          <w:sz w:val="24"/>
          <w:szCs w:val="24"/>
        </w:rPr>
        <w:t>или други настъпили обстоятелства наред с отразяване на потвърдената част от решението.</w:t>
      </w:r>
    </w:p>
    <w:p w:rsidR="00FC295B" w:rsidRPr="00604FE5" w:rsidRDefault="00FC295B" w:rsidP="009E0611">
      <w:pPr>
        <w:spacing w:before="120" w:after="120" w:line="271" w:lineRule="auto"/>
        <w:jc w:val="both"/>
        <w:rPr>
          <w:rFonts w:ascii="Cambria" w:hAnsi="Cambria" w:cs="Cambria"/>
          <w:b/>
          <w:bCs/>
          <w:sz w:val="24"/>
          <w:szCs w:val="24"/>
          <w:u w:val="single"/>
        </w:rPr>
      </w:pP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b/>
          <w:bCs/>
          <w:sz w:val="24"/>
          <w:szCs w:val="24"/>
          <w:u w:val="single"/>
        </w:rPr>
        <w:lastRenderedPageBreak/>
        <w:t>Б</w:t>
      </w:r>
      <w:r w:rsidRPr="00604FE5">
        <w:rPr>
          <w:rFonts w:ascii="Cambria" w:hAnsi="Cambria" w:cs="Cambria"/>
          <w:sz w:val="24"/>
          <w:szCs w:val="24"/>
          <w:u w:val="single"/>
        </w:rPr>
        <w:t xml:space="preserve">. </w:t>
      </w:r>
      <w:r w:rsidRPr="00604FE5">
        <w:rPr>
          <w:rFonts w:ascii="Cambria" w:hAnsi="Cambria" w:cs="Cambria"/>
          <w:b/>
          <w:bCs/>
          <w:sz w:val="24"/>
          <w:szCs w:val="24"/>
          <w:u w:val="single"/>
        </w:rPr>
        <w:t>ИНДЕКСИ ЗА НАКАЗАТЕЛНИТЕ ДЕЛА</w:t>
      </w:r>
      <w:r w:rsidRPr="00604FE5">
        <w:rPr>
          <w:rFonts w:ascii="Cambria" w:hAnsi="Cambria" w:cs="Cambria"/>
          <w:b/>
          <w:bCs/>
          <w:sz w:val="24"/>
          <w:szCs w:val="24"/>
        </w:rPr>
        <w:t xml:space="preserve">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В съдилищата видовете наказателни дела са: наказателни дела от общ характер, наказателни дела от частен характер, частни наказателни дела и административно наказателни дела. Съдебните актове, които се постановяват по тези видове дела са: присъди, решения, определения, заповеди и разпореждания.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Съдебните актове по наказателните дела могат да бъдат </w:t>
      </w:r>
      <w:proofErr w:type="spellStart"/>
      <w:r w:rsidRPr="00604FE5">
        <w:rPr>
          <w:rFonts w:ascii="Cambria" w:hAnsi="Cambria" w:cs="Cambria"/>
          <w:sz w:val="24"/>
          <w:szCs w:val="24"/>
        </w:rPr>
        <w:t>протестирани</w:t>
      </w:r>
      <w:proofErr w:type="spellEnd"/>
      <w:r w:rsidRPr="00604FE5">
        <w:rPr>
          <w:rFonts w:ascii="Cambria" w:hAnsi="Cambria" w:cs="Cambria"/>
          <w:sz w:val="24"/>
          <w:szCs w:val="24"/>
        </w:rPr>
        <w:t xml:space="preserve"> или обжалвани изцяло или в отделни части. Атакуваната част обхваща целия акт или отделни части от същия, като индексите отразявате единствено </w:t>
      </w:r>
      <w:r w:rsidRPr="00604FE5">
        <w:rPr>
          <w:rFonts w:ascii="Cambria" w:hAnsi="Cambria" w:cs="Cambria"/>
          <w:b/>
          <w:bCs/>
          <w:sz w:val="24"/>
          <w:szCs w:val="24"/>
        </w:rPr>
        <w:t>резултата</w:t>
      </w:r>
      <w:r w:rsidRPr="00604FE5">
        <w:rPr>
          <w:rFonts w:ascii="Cambria" w:hAnsi="Cambria" w:cs="Cambria"/>
          <w:sz w:val="24"/>
          <w:szCs w:val="24"/>
        </w:rPr>
        <w:t xml:space="preserve"> от </w:t>
      </w:r>
      <w:proofErr w:type="spellStart"/>
      <w:r w:rsidRPr="00604FE5">
        <w:rPr>
          <w:rFonts w:ascii="Cambria" w:hAnsi="Cambria" w:cs="Cambria"/>
          <w:sz w:val="24"/>
          <w:szCs w:val="24"/>
        </w:rPr>
        <w:t>въззивната</w:t>
      </w:r>
      <w:proofErr w:type="spellEnd"/>
      <w:r w:rsidRPr="00604FE5">
        <w:rPr>
          <w:rFonts w:ascii="Cambria" w:hAnsi="Cambria" w:cs="Cambria"/>
          <w:sz w:val="24"/>
          <w:szCs w:val="24"/>
        </w:rPr>
        <w:t xml:space="preserve"> ( касационната ) проверка.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Пороците на съдебния акт при </w:t>
      </w:r>
      <w:r w:rsidRPr="00604FE5">
        <w:rPr>
          <w:rFonts w:ascii="Cambria" w:hAnsi="Cambria" w:cs="Cambria"/>
          <w:b/>
          <w:bCs/>
          <w:sz w:val="24"/>
          <w:szCs w:val="24"/>
        </w:rPr>
        <w:t>отмяната</w:t>
      </w:r>
      <w:r w:rsidRPr="00604FE5">
        <w:rPr>
          <w:rFonts w:ascii="Cambria" w:hAnsi="Cambria" w:cs="Cambria"/>
          <w:sz w:val="24"/>
          <w:szCs w:val="24"/>
        </w:rPr>
        <w:t xml:space="preserve"> или </w:t>
      </w:r>
      <w:r w:rsidRPr="00604FE5">
        <w:rPr>
          <w:rFonts w:ascii="Cambria" w:hAnsi="Cambria" w:cs="Cambria"/>
          <w:b/>
          <w:bCs/>
          <w:sz w:val="24"/>
          <w:szCs w:val="24"/>
        </w:rPr>
        <w:t>изменението</w:t>
      </w:r>
      <w:r w:rsidRPr="00604FE5">
        <w:rPr>
          <w:rFonts w:ascii="Cambria" w:hAnsi="Cambria" w:cs="Cambria"/>
          <w:sz w:val="24"/>
          <w:szCs w:val="24"/>
        </w:rPr>
        <w:t xml:space="preserve"> на съдебния акт са грешки в правораздавателната дейност, професионалните умения и качества на съдията или обективни причини извън поведението му.</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На проверка</w:t>
      </w:r>
      <w:r w:rsidRPr="00604FE5">
        <w:rPr>
          <w:rFonts w:ascii="Cambria" w:hAnsi="Cambria" w:cs="Cambria"/>
          <w:b/>
          <w:bCs/>
          <w:sz w:val="24"/>
          <w:szCs w:val="24"/>
        </w:rPr>
        <w:t xml:space="preserve"> </w:t>
      </w:r>
      <w:r w:rsidRPr="00604FE5">
        <w:rPr>
          <w:rFonts w:ascii="Cambria" w:hAnsi="Cambria" w:cs="Cambria"/>
          <w:sz w:val="24"/>
          <w:szCs w:val="24"/>
        </w:rPr>
        <w:t>пред</w:t>
      </w:r>
      <w:r w:rsidRPr="00604FE5">
        <w:rPr>
          <w:rFonts w:ascii="Cambria" w:hAnsi="Cambria" w:cs="Cambria"/>
          <w:b/>
          <w:bCs/>
          <w:sz w:val="24"/>
          <w:szCs w:val="24"/>
        </w:rPr>
        <w:t xml:space="preserve"> </w:t>
      </w:r>
      <w:r w:rsidRPr="00604FE5">
        <w:rPr>
          <w:rFonts w:ascii="Cambria" w:hAnsi="Cambria" w:cs="Cambria"/>
          <w:sz w:val="24"/>
          <w:szCs w:val="24"/>
        </w:rPr>
        <w:t xml:space="preserve">ВКС подлежат и влезлите в сила присъди, решения, определения и разпореждания. Проверката по тези дела следва да се зачете, независимо че след възобновяване делото приключва с нов съдебен акт, но от друг съдия/докладчик и при обжалване/ протестиране подлежи на индексиране по общия ред. </w:t>
      </w:r>
      <w:proofErr w:type="spellStart"/>
      <w:r w:rsidRPr="00604FE5">
        <w:rPr>
          <w:rFonts w:ascii="Cambria" w:hAnsi="Cambria" w:cs="Cambria"/>
          <w:sz w:val="24"/>
          <w:szCs w:val="24"/>
        </w:rPr>
        <w:t>Първоинстанционният</w:t>
      </w:r>
      <w:proofErr w:type="spellEnd"/>
      <w:r w:rsidRPr="00604FE5">
        <w:rPr>
          <w:rFonts w:ascii="Cambria" w:hAnsi="Cambria" w:cs="Cambria"/>
          <w:sz w:val="24"/>
          <w:szCs w:val="24"/>
        </w:rPr>
        <w:t xml:space="preserve"> съд следва да изпрати </w:t>
      </w:r>
      <w:r w:rsidRPr="00604FE5">
        <w:rPr>
          <w:rFonts w:ascii="Cambria" w:hAnsi="Cambria" w:cs="Cambria"/>
          <w:b/>
          <w:bCs/>
          <w:sz w:val="24"/>
          <w:szCs w:val="24"/>
        </w:rPr>
        <w:t>копие от акта на ВКС</w:t>
      </w:r>
      <w:r w:rsidRPr="00604FE5">
        <w:rPr>
          <w:rFonts w:ascii="Cambria" w:hAnsi="Cambria" w:cs="Cambria"/>
          <w:sz w:val="24"/>
          <w:szCs w:val="24"/>
        </w:rPr>
        <w:t xml:space="preserve"> на съответния </w:t>
      </w:r>
      <w:proofErr w:type="spellStart"/>
      <w:r w:rsidRPr="00604FE5">
        <w:rPr>
          <w:rFonts w:ascii="Cambria" w:hAnsi="Cambria" w:cs="Cambria"/>
          <w:sz w:val="24"/>
          <w:szCs w:val="24"/>
        </w:rPr>
        <w:t>въззивен</w:t>
      </w:r>
      <w:proofErr w:type="spellEnd"/>
      <w:r w:rsidRPr="00604FE5">
        <w:rPr>
          <w:rFonts w:ascii="Cambria" w:hAnsi="Cambria" w:cs="Cambria"/>
          <w:sz w:val="24"/>
          <w:szCs w:val="24"/>
        </w:rPr>
        <w:t xml:space="preserve"> съд, който ще съобрази по кой индекс в неговата таблица да отрази резултата по искането за възобновяване. Този въпрос е организационен и следва да се реши между районните и съответния окръжен съд и между окръжните и следващия се апелативен съд.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Наложително е да се отбележи,</w:t>
      </w:r>
      <w:r>
        <w:rPr>
          <w:rFonts w:ascii="Cambria" w:hAnsi="Cambria" w:cs="Cambria"/>
          <w:sz w:val="24"/>
          <w:szCs w:val="24"/>
        </w:rPr>
        <w:t xml:space="preserve"> </w:t>
      </w:r>
      <w:r w:rsidRPr="00604FE5">
        <w:rPr>
          <w:rFonts w:ascii="Cambria" w:hAnsi="Cambria" w:cs="Cambria"/>
          <w:sz w:val="24"/>
          <w:szCs w:val="24"/>
        </w:rPr>
        <w:t xml:space="preserve">че НПК не борави с понятието </w:t>
      </w:r>
      <w:r w:rsidRPr="00604FE5">
        <w:rPr>
          <w:rFonts w:ascii="Cambria" w:hAnsi="Cambria" w:cs="Cambria"/>
          <w:b/>
          <w:bCs/>
          <w:sz w:val="24"/>
          <w:szCs w:val="24"/>
        </w:rPr>
        <w:t>”прекратен”</w:t>
      </w:r>
      <w:r w:rsidRPr="00604FE5">
        <w:rPr>
          <w:rFonts w:ascii="Cambria" w:hAnsi="Cambria" w:cs="Cambria"/>
          <w:sz w:val="24"/>
          <w:szCs w:val="24"/>
        </w:rPr>
        <w:t xml:space="preserve"> съдебен акт, който се отчита във формуляра за атестиране.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Индексите в съдилищата са еднакви за решенията и определенията, поради което и предложенията за промяна и указанията следва да бъдат идентични</w:t>
      </w:r>
    </w:p>
    <w:p w:rsidR="00FC295B" w:rsidRPr="00604FE5" w:rsidRDefault="00FC295B" w:rsidP="009E0611">
      <w:pPr>
        <w:spacing w:before="120" w:after="120" w:line="271" w:lineRule="auto"/>
        <w:jc w:val="both"/>
        <w:rPr>
          <w:rFonts w:ascii="Cambria" w:hAnsi="Cambria" w:cs="Cambria"/>
          <w:b/>
          <w:bCs/>
          <w:sz w:val="24"/>
          <w:szCs w:val="24"/>
        </w:rPr>
      </w:pP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b/>
          <w:bCs/>
          <w:sz w:val="24"/>
          <w:szCs w:val="24"/>
        </w:rPr>
        <w:t xml:space="preserve">ІІ. </w:t>
      </w:r>
      <w:r w:rsidR="005F0F23" w:rsidRPr="005F0F23">
        <w:rPr>
          <w:rFonts w:ascii="Cambria" w:hAnsi="Cambria" w:cs="Cambria"/>
          <w:b/>
          <w:bCs/>
          <w:sz w:val="24"/>
          <w:szCs w:val="24"/>
          <w:u w:val="single"/>
        </w:rPr>
        <w:t>ИНДЕКСИ ЗА НАКАЗАТЕЛНИТЕ ДЕЛА</w:t>
      </w:r>
      <w:r w:rsidR="005F0F23" w:rsidRPr="005F0F23">
        <w:rPr>
          <w:rFonts w:ascii="Cambria" w:hAnsi="Cambria" w:cs="Cambria"/>
          <w:b/>
          <w:bCs/>
          <w:sz w:val="24"/>
          <w:szCs w:val="24"/>
        </w:rPr>
        <w:t xml:space="preserve"> </w:t>
      </w:r>
      <w:r w:rsidR="005F0F23">
        <w:rPr>
          <w:rFonts w:ascii="Cambria" w:hAnsi="Cambria" w:cs="Cambria"/>
          <w:b/>
          <w:bCs/>
          <w:sz w:val="24"/>
          <w:szCs w:val="24"/>
        </w:rPr>
        <w:t xml:space="preserve"> в </w:t>
      </w:r>
      <w:r w:rsidRPr="00604FE5">
        <w:rPr>
          <w:rFonts w:ascii="Cambria" w:hAnsi="Cambria" w:cs="Cambria"/>
          <w:b/>
          <w:bCs/>
          <w:sz w:val="24"/>
          <w:szCs w:val="24"/>
        </w:rPr>
        <w:t>АПЕЛАТИВНИ</w:t>
      </w:r>
      <w:r w:rsidR="005F0F23">
        <w:rPr>
          <w:rFonts w:ascii="Cambria" w:hAnsi="Cambria" w:cs="Cambria"/>
          <w:b/>
          <w:bCs/>
          <w:sz w:val="24"/>
          <w:szCs w:val="24"/>
        </w:rPr>
        <w:t>ТЕ</w:t>
      </w:r>
      <w:r w:rsidRPr="00604FE5">
        <w:rPr>
          <w:rFonts w:ascii="Cambria" w:hAnsi="Cambria" w:cs="Cambria"/>
          <w:b/>
          <w:bCs/>
          <w:sz w:val="24"/>
          <w:szCs w:val="24"/>
        </w:rPr>
        <w:t xml:space="preserve"> СЪДИЛИЩА</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Индексите вкл. и за военно - апелативния съд са еднакви за решенията и определенията, поради което и предложенията за промяна и указанията следва да бъдат идентични.</w:t>
      </w:r>
    </w:p>
    <w:p w:rsidR="00FC295B" w:rsidRPr="00604FE5" w:rsidRDefault="00FC295B" w:rsidP="009E0611">
      <w:pPr>
        <w:spacing w:before="120" w:after="120" w:line="271" w:lineRule="auto"/>
        <w:ind w:firstLine="720"/>
        <w:jc w:val="both"/>
        <w:rPr>
          <w:rFonts w:ascii="Cambria" w:hAnsi="Cambria" w:cs="Cambria"/>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w:t>
      </w:r>
      <w:bookmarkStart w:id="12" w:name="OLE_LINK100"/>
      <w:r w:rsidRPr="00604FE5">
        <w:rPr>
          <w:rFonts w:ascii="Cambria" w:hAnsi="Cambria" w:cs="Cambria"/>
          <w:b/>
          <w:bCs/>
          <w:sz w:val="24"/>
          <w:szCs w:val="24"/>
          <w:u w:val="single"/>
        </w:rPr>
        <w:t>1</w:t>
      </w:r>
      <w:r w:rsidRPr="00604FE5">
        <w:rPr>
          <w:rFonts w:ascii="Cambria" w:hAnsi="Cambria" w:cs="Cambria"/>
          <w:b/>
          <w:bCs/>
          <w:sz w:val="24"/>
          <w:szCs w:val="24"/>
        </w:rPr>
        <w:t xml:space="preserve"> - </w:t>
      </w:r>
      <w:r w:rsidRPr="00604FE5">
        <w:rPr>
          <w:rFonts w:ascii="Cambria" w:hAnsi="Cambria" w:cs="Cambria"/>
          <w:b/>
          <w:bCs/>
          <w:i/>
          <w:iCs/>
          <w:sz w:val="24"/>
          <w:szCs w:val="24"/>
        </w:rPr>
        <w:t>ОСТАВЯ в сила</w:t>
      </w:r>
      <w:r w:rsidRPr="00604FE5">
        <w:rPr>
          <w:rFonts w:ascii="Cambria" w:hAnsi="Cambria" w:cs="Cambria"/>
          <w:sz w:val="24"/>
          <w:szCs w:val="24"/>
        </w:rPr>
        <w:t xml:space="preserve"> </w:t>
      </w:r>
      <w:r w:rsidRPr="00604FE5">
        <w:rPr>
          <w:rFonts w:ascii="Cambria" w:hAnsi="Cambria" w:cs="Cambria"/>
          <w:b/>
          <w:bCs/>
          <w:i/>
          <w:iCs/>
          <w:sz w:val="24"/>
          <w:szCs w:val="24"/>
        </w:rPr>
        <w:t>РЕШЕНИЕТО, ПРИСЪДАТА.</w:t>
      </w:r>
      <w:bookmarkEnd w:id="12"/>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lastRenderedPageBreak/>
        <w:t xml:space="preserve">Поставя се, когато е </w:t>
      </w:r>
      <w:proofErr w:type="spellStart"/>
      <w:r w:rsidRPr="00604FE5">
        <w:rPr>
          <w:rFonts w:ascii="Cambria" w:hAnsi="Cambria" w:cs="Cambria"/>
          <w:sz w:val="24"/>
          <w:szCs w:val="24"/>
        </w:rPr>
        <w:t>протестиран</w:t>
      </w:r>
      <w:proofErr w:type="spellEnd"/>
      <w:r w:rsidRPr="00604FE5">
        <w:rPr>
          <w:rFonts w:ascii="Cambria" w:hAnsi="Cambria" w:cs="Cambria"/>
          <w:sz w:val="24"/>
          <w:szCs w:val="24"/>
        </w:rPr>
        <w:t xml:space="preserve">/обжалван съдебният акт изцяло или в отделни негови части и ВКС не е уважил жалбата/протеста. </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rPr>
        <w:t>Случаите,</w:t>
      </w:r>
      <w:r>
        <w:rPr>
          <w:rFonts w:ascii="Cambria" w:hAnsi="Cambria" w:cs="Cambria"/>
          <w:sz w:val="24"/>
          <w:szCs w:val="24"/>
        </w:rPr>
        <w:t xml:space="preserve"> </w:t>
      </w:r>
      <w:r w:rsidRPr="00604FE5">
        <w:rPr>
          <w:rFonts w:ascii="Cambria" w:hAnsi="Cambria" w:cs="Cambria"/>
          <w:sz w:val="24"/>
          <w:szCs w:val="24"/>
        </w:rPr>
        <w:t xml:space="preserve">в които ВКС е прекратил производството по делото, без да разглежда протеста или жалбата (недопустимост, оттегляне на протеста или жалбата, или др. причини), без да е осъществен </w:t>
      </w:r>
      <w:proofErr w:type="spellStart"/>
      <w:r w:rsidRPr="00604FE5">
        <w:rPr>
          <w:rFonts w:ascii="Cambria" w:hAnsi="Cambria" w:cs="Cambria"/>
          <w:sz w:val="24"/>
          <w:szCs w:val="24"/>
        </w:rPr>
        <w:t>въззивен</w:t>
      </w:r>
      <w:proofErr w:type="spellEnd"/>
      <w:r w:rsidRPr="00604FE5">
        <w:rPr>
          <w:rFonts w:ascii="Cambria" w:hAnsi="Cambria" w:cs="Cambria"/>
          <w:sz w:val="24"/>
          <w:szCs w:val="24"/>
        </w:rPr>
        <w:t xml:space="preserve"> или касационен контрол,</w:t>
      </w:r>
      <w:r>
        <w:rPr>
          <w:rFonts w:ascii="Cambria" w:hAnsi="Cambria" w:cs="Cambria"/>
          <w:sz w:val="24"/>
          <w:szCs w:val="24"/>
        </w:rPr>
        <w:t xml:space="preserve"> </w:t>
      </w:r>
      <w:r w:rsidRPr="00604FE5">
        <w:rPr>
          <w:rFonts w:ascii="Cambria" w:hAnsi="Cambria" w:cs="Cambria"/>
          <w:b/>
          <w:bCs/>
          <w:i/>
          <w:iCs/>
          <w:sz w:val="24"/>
          <w:szCs w:val="24"/>
        </w:rPr>
        <w:t>не се отразяват</w:t>
      </w:r>
      <w:r w:rsidRPr="00604FE5">
        <w:rPr>
          <w:rFonts w:ascii="Cambria" w:hAnsi="Cambria" w:cs="Cambria"/>
          <w:sz w:val="24"/>
          <w:szCs w:val="24"/>
        </w:rPr>
        <w:t xml:space="preserve"> </w:t>
      </w:r>
    </w:p>
    <w:p w:rsidR="00FC295B" w:rsidRPr="00604FE5" w:rsidRDefault="00FC295B" w:rsidP="009E0611">
      <w:pPr>
        <w:spacing w:before="120" w:after="120" w:line="271" w:lineRule="auto"/>
        <w:ind w:left="720"/>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w:t>
      </w:r>
      <w:bookmarkStart w:id="13" w:name="OLE_LINK101"/>
      <w:r w:rsidRPr="00604FE5">
        <w:rPr>
          <w:rFonts w:ascii="Cambria" w:hAnsi="Cambria" w:cs="Cambria"/>
          <w:b/>
          <w:bCs/>
          <w:sz w:val="24"/>
          <w:szCs w:val="24"/>
          <w:u w:val="single"/>
        </w:rPr>
        <w:t>2</w:t>
      </w:r>
      <w:r w:rsidRPr="00604FE5">
        <w:rPr>
          <w:rFonts w:ascii="Cambria" w:hAnsi="Cambria" w:cs="Cambria"/>
          <w:b/>
          <w:bCs/>
          <w:sz w:val="24"/>
          <w:szCs w:val="24"/>
        </w:rPr>
        <w:t xml:space="preserve"> - ОТМЕНЕНИ и ВЪРНАТИ за НОВО РАЗГЛЕЖДАНЕ. ОТМЕНЕНИ с ОПРАВДАВАНЕ НА ПОДСЪДИМ:</w:t>
      </w:r>
      <w:bookmarkEnd w:id="13"/>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Индексът се поставя, когато съдебният акт по касационен ред е изцяло или частично </w:t>
      </w:r>
      <w:proofErr w:type="spellStart"/>
      <w:r w:rsidRPr="00604FE5">
        <w:rPr>
          <w:rFonts w:ascii="Cambria" w:hAnsi="Cambria" w:cs="Cambria"/>
          <w:sz w:val="24"/>
          <w:szCs w:val="24"/>
        </w:rPr>
        <w:t>протестиран</w:t>
      </w:r>
      <w:proofErr w:type="spellEnd"/>
      <w:r w:rsidRPr="00604FE5">
        <w:rPr>
          <w:rFonts w:ascii="Cambria" w:hAnsi="Cambria" w:cs="Cambria"/>
          <w:sz w:val="24"/>
          <w:szCs w:val="24"/>
        </w:rPr>
        <w:t xml:space="preserve"> /обжалван и ВКС, уважавайки изцяло или отчасти жалбата или протеста,</w:t>
      </w:r>
      <w:r>
        <w:rPr>
          <w:rFonts w:ascii="Cambria" w:hAnsi="Cambria" w:cs="Cambria"/>
          <w:sz w:val="24"/>
          <w:szCs w:val="24"/>
        </w:rPr>
        <w:t xml:space="preserve"> </w:t>
      </w:r>
      <w:r w:rsidRPr="00604FE5">
        <w:rPr>
          <w:rFonts w:ascii="Cambria" w:hAnsi="Cambria" w:cs="Cambria"/>
          <w:sz w:val="24"/>
          <w:szCs w:val="24"/>
        </w:rPr>
        <w:t>го е отменил поради допуснатите от състава грешки.</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В едни случаи </w:t>
      </w:r>
      <w:proofErr w:type="spellStart"/>
      <w:r w:rsidRPr="00604FE5">
        <w:rPr>
          <w:rFonts w:ascii="Cambria" w:hAnsi="Cambria" w:cs="Cambria"/>
          <w:sz w:val="24"/>
          <w:szCs w:val="24"/>
        </w:rPr>
        <w:t>въззивните</w:t>
      </w:r>
      <w:proofErr w:type="spellEnd"/>
      <w:r w:rsidRPr="00604FE5">
        <w:rPr>
          <w:rFonts w:ascii="Cambria" w:hAnsi="Cambria" w:cs="Cambria"/>
          <w:sz w:val="24"/>
          <w:szCs w:val="24"/>
        </w:rPr>
        <w:t xml:space="preserve"> решения и новите присъди на апелативните съдилища са отменени изцяло. В повечето други случаи съдебните актове на апелативните съдилища са отменени частично и при връщане на делото за ново разглеждане на АС - предметът на същото е „стеснен в сравнение с първоначалния”. Това са случаите, когато са повдигнати обвинения за няколко отделни престъпления и с касационното решение постановеният акт може да бъде оставен в сила за повечето от тях и отменен само за едно или две. Наложително е от една страна конкретизиране на случаите при връщане на делото, поради неправилна интерпретация на доказателствата /процесуално нарушение на чл. 13, 14 и чл. 107 от НПК, според практиката на ВКС/, а от друга страна трябва да се отрази и различният анализ на </w:t>
      </w:r>
      <w:proofErr w:type="spellStart"/>
      <w:r w:rsidRPr="00604FE5">
        <w:rPr>
          <w:rFonts w:ascii="Cambria" w:hAnsi="Cambria" w:cs="Cambria"/>
          <w:sz w:val="24"/>
          <w:szCs w:val="24"/>
        </w:rPr>
        <w:t>доказателствения</w:t>
      </w:r>
      <w:proofErr w:type="spellEnd"/>
      <w:r w:rsidRPr="00604FE5">
        <w:rPr>
          <w:rFonts w:ascii="Cambria" w:hAnsi="Cambria" w:cs="Cambria"/>
          <w:sz w:val="24"/>
          <w:szCs w:val="24"/>
        </w:rPr>
        <w:t xml:space="preserve"> материал от съставите на ВКС при първото и </w:t>
      </w:r>
      <w:proofErr w:type="spellStart"/>
      <w:r w:rsidRPr="00604FE5">
        <w:rPr>
          <w:rFonts w:ascii="Cambria" w:hAnsi="Cambria" w:cs="Cambria"/>
          <w:sz w:val="24"/>
          <w:szCs w:val="24"/>
        </w:rPr>
        <w:t>последващото</w:t>
      </w:r>
      <w:proofErr w:type="spellEnd"/>
      <w:r w:rsidRPr="00604FE5">
        <w:rPr>
          <w:rFonts w:ascii="Cambria" w:hAnsi="Cambria" w:cs="Cambria"/>
          <w:sz w:val="24"/>
          <w:szCs w:val="24"/>
        </w:rPr>
        <w:t xml:space="preserve"> разглеждане (случаите по чл. 354 ал. 5 от НПК). При връщане на делото от ВКС за ново разглеждане по реда на чл. 354, ал. 3 от НПК на първата инстанция, копие от акта на ВКС се изпраща служебно на АС/</w:t>
      </w:r>
      <w:proofErr w:type="spellStart"/>
      <w:r w:rsidRPr="00604FE5">
        <w:rPr>
          <w:rFonts w:ascii="Cambria" w:hAnsi="Cambria" w:cs="Cambria"/>
          <w:sz w:val="24"/>
          <w:szCs w:val="24"/>
        </w:rPr>
        <w:t>ВАп</w:t>
      </w:r>
      <w:proofErr w:type="spellEnd"/>
      <w:r w:rsidRPr="00604FE5">
        <w:rPr>
          <w:rFonts w:ascii="Cambria" w:hAnsi="Cambria" w:cs="Cambria"/>
          <w:sz w:val="24"/>
          <w:szCs w:val="24"/>
        </w:rPr>
        <w:t xml:space="preserve">.С, за отразяване на резултата. </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w:t>
      </w:r>
      <w:bookmarkStart w:id="14" w:name="OLE_LINK102"/>
      <w:r w:rsidRPr="00604FE5">
        <w:rPr>
          <w:rFonts w:ascii="Cambria" w:hAnsi="Cambria" w:cs="Cambria"/>
          <w:b/>
          <w:bCs/>
          <w:sz w:val="24"/>
          <w:szCs w:val="24"/>
          <w:u w:val="single"/>
        </w:rPr>
        <w:t>2а</w:t>
      </w:r>
      <w:r w:rsidRPr="00604FE5">
        <w:rPr>
          <w:rFonts w:ascii="Cambria" w:hAnsi="Cambria" w:cs="Cambria"/>
          <w:sz w:val="24"/>
          <w:szCs w:val="24"/>
        </w:rPr>
        <w:t xml:space="preserve"> - </w:t>
      </w:r>
      <w:r w:rsidRPr="00604FE5">
        <w:rPr>
          <w:rFonts w:ascii="Cambria" w:hAnsi="Cambria" w:cs="Cambria"/>
          <w:b/>
          <w:bCs/>
          <w:sz w:val="24"/>
          <w:szCs w:val="24"/>
        </w:rPr>
        <w:t xml:space="preserve">отменен изцяло, с връщане на делото за ново разглеждане на </w:t>
      </w:r>
      <w:proofErr w:type="spellStart"/>
      <w:r w:rsidRPr="00604FE5">
        <w:rPr>
          <w:rFonts w:ascii="Cambria" w:hAnsi="Cambria" w:cs="Cambria"/>
          <w:b/>
          <w:bCs/>
          <w:sz w:val="24"/>
          <w:szCs w:val="24"/>
        </w:rPr>
        <w:t>въззивната</w:t>
      </w:r>
      <w:proofErr w:type="spellEnd"/>
      <w:r w:rsidRPr="00604FE5">
        <w:rPr>
          <w:rFonts w:ascii="Cambria" w:hAnsi="Cambria" w:cs="Cambria"/>
          <w:b/>
          <w:bCs/>
          <w:sz w:val="24"/>
          <w:szCs w:val="24"/>
        </w:rPr>
        <w:t xml:space="preserve"> инстанция за отстраняване на допуснати съществени процесуални нарушения и/или нарушения на материалния закон;</w:t>
      </w:r>
      <w:bookmarkEnd w:id="14"/>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т.2</w:t>
      </w:r>
      <w:bookmarkStart w:id="15" w:name="OLE_LINK103"/>
      <w:r w:rsidRPr="00604FE5">
        <w:rPr>
          <w:rFonts w:ascii="Cambria" w:hAnsi="Cambria" w:cs="Cambria"/>
          <w:b/>
          <w:bCs/>
          <w:sz w:val="24"/>
          <w:szCs w:val="24"/>
          <w:u w:val="single"/>
        </w:rPr>
        <w:t>б</w:t>
      </w:r>
      <w:r w:rsidRPr="00604FE5">
        <w:rPr>
          <w:rFonts w:ascii="Cambria" w:hAnsi="Cambria" w:cs="Cambria"/>
          <w:sz w:val="24"/>
          <w:szCs w:val="24"/>
        </w:rPr>
        <w:t xml:space="preserve"> - </w:t>
      </w:r>
      <w:r w:rsidRPr="00604FE5">
        <w:rPr>
          <w:rFonts w:ascii="Cambria" w:hAnsi="Cambria" w:cs="Cambria"/>
          <w:b/>
          <w:bCs/>
          <w:sz w:val="24"/>
          <w:szCs w:val="24"/>
        </w:rPr>
        <w:t>отменен частично,</w:t>
      </w:r>
      <w:r w:rsidRPr="00604FE5">
        <w:rPr>
          <w:rFonts w:ascii="Cambria" w:hAnsi="Cambria" w:cs="Cambria"/>
          <w:sz w:val="24"/>
          <w:szCs w:val="24"/>
        </w:rPr>
        <w:t xml:space="preserve"> </w:t>
      </w:r>
      <w:r w:rsidRPr="00604FE5">
        <w:rPr>
          <w:rFonts w:ascii="Cambria" w:hAnsi="Cambria" w:cs="Cambria"/>
          <w:b/>
          <w:bCs/>
          <w:sz w:val="24"/>
          <w:szCs w:val="24"/>
        </w:rPr>
        <w:t>с връщане на делото за допуснати съществени процесуални нарушения и/или нарушения на материалния закон;</w:t>
      </w:r>
      <w:bookmarkEnd w:id="15"/>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т.2</w:t>
      </w:r>
      <w:bookmarkStart w:id="16" w:name="OLE_LINK104"/>
      <w:r w:rsidRPr="00604FE5">
        <w:rPr>
          <w:rFonts w:ascii="Cambria" w:hAnsi="Cambria" w:cs="Cambria"/>
          <w:b/>
          <w:bCs/>
          <w:sz w:val="24"/>
          <w:szCs w:val="24"/>
          <w:u w:val="single"/>
        </w:rPr>
        <w:t>в</w:t>
      </w:r>
      <w:r w:rsidRPr="00604FE5">
        <w:rPr>
          <w:rFonts w:ascii="Cambria" w:hAnsi="Cambria" w:cs="Cambria"/>
          <w:b/>
          <w:bCs/>
          <w:sz w:val="24"/>
          <w:szCs w:val="24"/>
        </w:rPr>
        <w:t xml:space="preserve"> </w:t>
      </w:r>
      <w:r w:rsidRPr="00604FE5">
        <w:rPr>
          <w:rFonts w:ascii="Cambria" w:hAnsi="Cambria" w:cs="Cambria"/>
          <w:sz w:val="24"/>
          <w:szCs w:val="24"/>
        </w:rPr>
        <w:t xml:space="preserve">- </w:t>
      </w:r>
      <w:r w:rsidRPr="00604FE5">
        <w:rPr>
          <w:rFonts w:ascii="Cambria" w:hAnsi="Cambria" w:cs="Cambria"/>
          <w:b/>
          <w:bCs/>
          <w:sz w:val="24"/>
          <w:szCs w:val="24"/>
        </w:rPr>
        <w:t xml:space="preserve">отменен изцяло, с връщане на делото за ново разглеждане на </w:t>
      </w:r>
      <w:proofErr w:type="spellStart"/>
      <w:r w:rsidRPr="00604FE5">
        <w:rPr>
          <w:rFonts w:ascii="Cambria" w:hAnsi="Cambria" w:cs="Cambria"/>
          <w:b/>
          <w:bCs/>
          <w:sz w:val="24"/>
          <w:szCs w:val="24"/>
        </w:rPr>
        <w:t>въззивната</w:t>
      </w:r>
      <w:proofErr w:type="spellEnd"/>
      <w:r w:rsidRPr="00604FE5">
        <w:rPr>
          <w:rFonts w:ascii="Cambria" w:hAnsi="Cambria" w:cs="Cambria"/>
          <w:b/>
          <w:bCs/>
          <w:sz w:val="24"/>
          <w:szCs w:val="24"/>
        </w:rPr>
        <w:t xml:space="preserve"> инстанция за увеличение на наказанието;</w:t>
      </w:r>
      <w:bookmarkEnd w:id="16"/>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w:t>
      </w:r>
      <w:bookmarkStart w:id="17" w:name="OLE_LINK105"/>
      <w:r w:rsidRPr="00604FE5">
        <w:rPr>
          <w:rFonts w:ascii="Cambria" w:hAnsi="Cambria" w:cs="Cambria"/>
          <w:b/>
          <w:bCs/>
          <w:sz w:val="24"/>
          <w:szCs w:val="24"/>
          <w:u w:val="single"/>
        </w:rPr>
        <w:t>2г</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отменен частично, с връщане на делото за ново разглеждане на </w:t>
      </w:r>
      <w:proofErr w:type="spellStart"/>
      <w:r w:rsidRPr="00604FE5">
        <w:rPr>
          <w:rFonts w:ascii="Cambria" w:hAnsi="Cambria" w:cs="Cambria"/>
          <w:b/>
          <w:bCs/>
          <w:sz w:val="24"/>
          <w:szCs w:val="24"/>
        </w:rPr>
        <w:t>въззивната</w:t>
      </w:r>
      <w:proofErr w:type="spellEnd"/>
      <w:r w:rsidRPr="00604FE5">
        <w:rPr>
          <w:rFonts w:ascii="Cambria" w:hAnsi="Cambria" w:cs="Cambria"/>
          <w:b/>
          <w:bCs/>
          <w:sz w:val="24"/>
          <w:szCs w:val="24"/>
        </w:rPr>
        <w:t xml:space="preserve"> инстанция за увеличение на наказанието;</w:t>
      </w:r>
      <w:bookmarkEnd w:id="17"/>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lastRenderedPageBreak/>
        <w:t xml:space="preserve"> </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 2</w:t>
      </w:r>
      <w:bookmarkStart w:id="18" w:name="OLE_LINK106"/>
      <w:r w:rsidRPr="00604FE5">
        <w:rPr>
          <w:rFonts w:ascii="Cambria" w:hAnsi="Cambria" w:cs="Cambria"/>
          <w:b/>
          <w:bCs/>
          <w:sz w:val="24"/>
          <w:szCs w:val="24"/>
          <w:u w:val="single"/>
        </w:rPr>
        <w:t>д</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отменен изцяло или частично, с връщане на делото за ново разглеждане на </w:t>
      </w:r>
      <w:proofErr w:type="spellStart"/>
      <w:r w:rsidRPr="00604FE5">
        <w:rPr>
          <w:rFonts w:ascii="Cambria" w:hAnsi="Cambria" w:cs="Cambria"/>
          <w:b/>
          <w:bCs/>
          <w:sz w:val="24"/>
          <w:szCs w:val="24"/>
        </w:rPr>
        <w:t>първоинстанционния</w:t>
      </w:r>
      <w:proofErr w:type="spellEnd"/>
      <w:r w:rsidRPr="00604FE5">
        <w:rPr>
          <w:rFonts w:ascii="Cambria" w:hAnsi="Cambria" w:cs="Cambria"/>
          <w:b/>
          <w:bCs/>
          <w:sz w:val="24"/>
          <w:szCs w:val="24"/>
        </w:rPr>
        <w:t xml:space="preserve"> съд;</w:t>
      </w:r>
      <w:bookmarkEnd w:id="18"/>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w:t>
      </w:r>
      <w:bookmarkStart w:id="19" w:name="OLE_LINK107"/>
      <w:r w:rsidRPr="00604FE5">
        <w:rPr>
          <w:rFonts w:ascii="Cambria" w:hAnsi="Cambria" w:cs="Cambria"/>
          <w:b/>
          <w:bCs/>
          <w:sz w:val="24"/>
          <w:szCs w:val="24"/>
          <w:u w:val="single"/>
        </w:rPr>
        <w:t>2е</w:t>
      </w:r>
      <w:r w:rsidRPr="00604FE5">
        <w:rPr>
          <w:rFonts w:ascii="Cambria" w:hAnsi="Cambria" w:cs="Cambria"/>
          <w:sz w:val="24"/>
          <w:szCs w:val="24"/>
        </w:rPr>
        <w:t xml:space="preserve"> -</w:t>
      </w:r>
      <w:r w:rsidRPr="00604FE5">
        <w:rPr>
          <w:rFonts w:ascii="Cambria" w:hAnsi="Cambria" w:cs="Cambria"/>
          <w:b/>
          <w:bCs/>
          <w:sz w:val="24"/>
          <w:szCs w:val="24"/>
        </w:rPr>
        <w:t xml:space="preserve"> отменен изцяло, с оправдаване на подсъдим от ВКС;</w:t>
      </w:r>
      <w:bookmarkEnd w:id="19"/>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w:t>
      </w:r>
      <w:bookmarkStart w:id="20" w:name="OLE_LINK108"/>
      <w:r w:rsidRPr="00604FE5">
        <w:rPr>
          <w:rFonts w:ascii="Cambria" w:hAnsi="Cambria" w:cs="Cambria"/>
          <w:b/>
          <w:bCs/>
          <w:sz w:val="24"/>
          <w:szCs w:val="24"/>
          <w:u w:val="single"/>
        </w:rPr>
        <w:t>2ж</w:t>
      </w:r>
      <w:r w:rsidRPr="00604FE5">
        <w:rPr>
          <w:rFonts w:ascii="Cambria" w:hAnsi="Cambria" w:cs="Cambria"/>
          <w:sz w:val="24"/>
          <w:szCs w:val="24"/>
        </w:rPr>
        <w:t xml:space="preserve"> -</w:t>
      </w:r>
      <w:r w:rsidRPr="00604FE5">
        <w:rPr>
          <w:rFonts w:ascii="Cambria" w:hAnsi="Cambria" w:cs="Cambria"/>
          <w:b/>
          <w:bCs/>
          <w:sz w:val="24"/>
          <w:szCs w:val="24"/>
        </w:rPr>
        <w:t xml:space="preserve"> отменен частично, с оправдаване на подсъдим от ВКС</w:t>
      </w:r>
      <w:r w:rsidRPr="00604FE5">
        <w:rPr>
          <w:rFonts w:ascii="Cambria" w:hAnsi="Cambria" w:cs="Cambria"/>
          <w:sz w:val="24"/>
          <w:szCs w:val="24"/>
        </w:rPr>
        <w:t>.</w:t>
      </w:r>
      <w:bookmarkEnd w:id="20"/>
      <w:r w:rsidRPr="00604FE5">
        <w:rPr>
          <w:rFonts w:ascii="Cambria" w:hAnsi="Cambria" w:cs="Cambria"/>
          <w:sz w:val="24"/>
          <w:szCs w:val="24"/>
        </w:rPr>
        <w:t xml:space="preserve"> </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w:t>
      </w:r>
      <w:bookmarkStart w:id="21" w:name="OLE_LINK109"/>
      <w:r w:rsidRPr="00604FE5">
        <w:rPr>
          <w:rFonts w:ascii="Cambria" w:hAnsi="Cambria" w:cs="Cambria"/>
          <w:b/>
          <w:bCs/>
          <w:sz w:val="24"/>
          <w:szCs w:val="24"/>
          <w:u w:val="single"/>
        </w:rPr>
        <w:t>3</w:t>
      </w:r>
      <w:r w:rsidRPr="00604FE5">
        <w:rPr>
          <w:rFonts w:ascii="Cambria" w:hAnsi="Cambria" w:cs="Cambria"/>
          <w:sz w:val="24"/>
          <w:szCs w:val="24"/>
        </w:rPr>
        <w:t xml:space="preserve"> - </w:t>
      </w:r>
      <w:r w:rsidRPr="00604FE5">
        <w:rPr>
          <w:rFonts w:ascii="Cambria" w:hAnsi="Cambria" w:cs="Cambria"/>
          <w:b/>
          <w:bCs/>
          <w:sz w:val="24"/>
          <w:szCs w:val="24"/>
        </w:rPr>
        <w:t>ОТМЕНЕНИ с ПРЕКРАТЯВАНЕ на НАКАЗАТЕЛНОТО ПРОИЗВОДСТВО, поради смърт, амнистия, давност, промени в законодателството и др.</w:t>
      </w:r>
      <w:bookmarkEnd w:id="21"/>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Тази хипотеза се прилага, когато съдебният акт е отменен изцяло, поради обективни причини, извън поведението на съда.</w:t>
      </w:r>
    </w:p>
    <w:p w:rsidR="00FC295B" w:rsidRPr="00604FE5" w:rsidRDefault="00FC295B" w:rsidP="009E0611">
      <w:pPr>
        <w:spacing w:before="120" w:after="120" w:line="271" w:lineRule="auto"/>
        <w:ind w:left="720"/>
        <w:jc w:val="both"/>
        <w:rPr>
          <w:rFonts w:ascii="Cambria" w:hAnsi="Cambria" w:cs="Cambria"/>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w:t>
      </w:r>
      <w:bookmarkStart w:id="22" w:name="OLE_LINK110"/>
      <w:r w:rsidRPr="00604FE5">
        <w:rPr>
          <w:rFonts w:ascii="Cambria" w:hAnsi="Cambria" w:cs="Cambria"/>
          <w:b/>
          <w:bCs/>
          <w:sz w:val="24"/>
          <w:szCs w:val="24"/>
          <w:u w:val="single"/>
        </w:rPr>
        <w:t>4</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ИЗМЕНЕНИ в едната (наказателната и/или гражданско-осъдителната) част.</w:t>
      </w:r>
      <w:r w:rsidRPr="00604FE5">
        <w:rPr>
          <w:rFonts w:ascii="Cambria" w:hAnsi="Cambria" w:cs="Cambria"/>
          <w:sz w:val="24"/>
          <w:szCs w:val="24"/>
        </w:rPr>
        <w:t xml:space="preserve"> </w:t>
      </w:r>
      <w:r w:rsidRPr="00604FE5">
        <w:rPr>
          <w:rFonts w:ascii="Cambria" w:hAnsi="Cambria" w:cs="Cambria"/>
          <w:b/>
          <w:bCs/>
          <w:i/>
          <w:iCs/>
          <w:sz w:val="24"/>
          <w:szCs w:val="24"/>
        </w:rPr>
        <w:t>ПОТВЪРДЕНИ в другата част:</w:t>
      </w:r>
      <w:bookmarkEnd w:id="22"/>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Тази хипотеза се прилага, когато съдебният акт изцяло или в отделни части е </w:t>
      </w:r>
      <w:proofErr w:type="spellStart"/>
      <w:r w:rsidRPr="00604FE5">
        <w:rPr>
          <w:rFonts w:ascii="Cambria" w:hAnsi="Cambria" w:cs="Cambria"/>
          <w:sz w:val="24"/>
          <w:szCs w:val="24"/>
        </w:rPr>
        <w:t>протестиран</w:t>
      </w:r>
      <w:proofErr w:type="spellEnd"/>
      <w:r w:rsidRPr="00604FE5">
        <w:rPr>
          <w:rFonts w:ascii="Cambria" w:hAnsi="Cambria" w:cs="Cambria"/>
          <w:sz w:val="24"/>
          <w:szCs w:val="24"/>
        </w:rPr>
        <w:t xml:space="preserve"> или обжалван пред ВКС и в единия или другия случай, в </w:t>
      </w:r>
      <w:r w:rsidRPr="00604FE5">
        <w:rPr>
          <w:rFonts w:ascii="Cambria" w:hAnsi="Cambria" w:cs="Cambria"/>
          <w:sz w:val="24"/>
          <w:szCs w:val="24"/>
          <w:u w:val="single"/>
        </w:rPr>
        <w:t>едната</w:t>
      </w:r>
      <w:r w:rsidRPr="00604FE5">
        <w:rPr>
          <w:rFonts w:ascii="Cambria" w:hAnsi="Cambria" w:cs="Cambria"/>
          <w:sz w:val="24"/>
          <w:szCs w:val="24"/>
        </w:rPr>
        <w:t xml:space="preserve"> си част е потвърден, а в </w:t>
      </w:r>
      <w:r w:rsidRPr="00604FE5">
        <w:rPr>
          <w:rFonts w:ascii="Cambria" w:hAnsi="Cambria" w:cs="Cambria"/>
          <w:sz w:val="24"/>
          <w:szCs w:val="24"/>
          <w:u w:val="single"/>
        </w:rPr>
        <w:t>другата</w:t>
      </w:r>
      <w:r w:rsidRPr="00604FE5">
        <w:rPr>
          <w:rFonts w:ascii="Cambria" w:hAnsi="Cambria" w:cs="Cambria"/>
          <w:sz w:val="24"/>
          <w:szCs w:val="24"/>
        </w:rPr>
        <w:t xml:space="preserve"> си част, било то в наказателната част и/или в гражданската част, поради грешки на съда е изменен. Превес е даден на резултата в изменената част от акта, наред с потвърждаването.</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w:t>
      </w:r>
      <w:bookmarkStart w:id="23" w:name="OLE_LINK111"/>
      <w:r w:rsidRPr="00604FE5">
        <w:rPr>
          <w:rFonts w:ascii="Cambria" w:hAnsi="Cambria" w:cs="Cambria"/>
          <w:b/>
          <w:bCs/>
          <w:sz w:val="24"/>
          <w:szCs w:val="24"/>
          <w:u w:val="single"/>
        </w:rPr>
        <w:t>4а</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изменен</w:t>
      </w:r>
      <w:r w:rsidRPr="00604FE5">
        <w:rPr>
          <w:rFonts w:ascii="Cambria" w:hAnsi="Cambria" w:cs="Cambria"/>
          <w:sz w:val="24"/>
          <w:szCs w:val="24"/>
        </w:rPr>
        <w:t xml:space="preserve"> </w:t>
      </w:r>
      <w:r w:rsidRPr="00604FE5">
        <w:rPr>
          <w:rFonts w:ascii="Cambria" w:hAnsi="Cambria" w:cs="Cambria"/>
          <w:b/>
          <w:bCs/>
          <w:sz w:val="24"/>
          <w:szCs w:val="24"/>
        </w:rPr>
        <w:t>в наказателната част по приложението на закона;</w:t>
      </w:r>
      <w:bookmarkEnd w:id="23"/>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w:t>
      </w:r>
      <w:bookmarkStart w:id="24" w:name="OLE_LINK112"/>
      <w:r w:rsidRPr="00604FE5">
        <w:rPr>
          <w:rFonts w:ascii="Cambria" w:hAnsi="Cambria" w:cs="Cambria"/>
          <w:b/>
          <w:bCs/>
          <w:sz w:val="24"/>
          <w:szCs w:val="24"/>
          <w:u w:val="single"/>
        </w:rPr>
        <w:t>4б</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изменен в наказателната част по отношение на</w:t>
      </w:r>
      <w:r>
        <w:rPr>
          <w:rFonts w:ascii="Cambria" w:hAnsi="Cambria" w:cs="Cambria"/>
          <w:b/>
          <w:bCs/>
          <w:sz w:val="24"/>
          <w:szCs w:val="24"/>
        </w:rPr>
        <w:t xml:space="preserve"> </w:t>
      </w:r>
      <w:r w:rsidRPr="00604FE5">
        <w:rPr>
          <w:rFonts w:ascii="Cambria" w:hAnsi="Cambria" w:cs="Cambria"/>
          <w:b/>
          <w:bCs/>
          <w:sz w:val="24"/>
          <w:szCs w:val="24"/>
        </w:rPr>
        <w:t>наказанието;</w:t>
      </w:r>
      <w:bookmarkEnd w:id="24"/>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w:t>
      </w:r>
      <w:bookmarkStart w:id="25" w:name="OLE_LINK113"/>
      <w:r w:rsidRPr="00604FE5">
        <w:rPr>
          <w:rFonts w:ascii="Cambria" w:hAnsi="Cambria" w:cs="Cambria"/>
          <w:b/>
          <w:bCs/>
          <w:sz w:val="24"/>
          <w:szCs w:val="24"/>
          <w:u w:val="single"/>
        </w:rPr>
        <w:t>4в</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изменен в гражданската част;</w:t>
      </w:r>
      <w:bookmarkEnd w:id="25"/>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w:t>
      </w:r>
      <w:bookmarkStart w:id="26" w:name="OLE_LINK114"/>
      <w:r w:rsidRPr="00604FE5">
        <w:rPr>
          <w:rFonts w:ascii="Cambria" w:hAnsi="Cambria" w:cs="Cambria"/>
          <w:b/>
          <w:bCs/>
          <w:sz w:val="24"/>
          <w:szCs w:val="24"/>
          <w:u w:val="single"/>
        </w:rPr>
        <w:t>4г</w:t>
      </w:r>
      <w:r w:rsidRPr="00604FE5">
        <w:rPr>
          <w:rFonts w:ascii="Cambria" w:hAnsi="Cambria" w:cs="Cambria"/>
          <w:b/>
          <w:bCs/>
          <w:sz w:val="24"/>
          <w:szCs w:val="24"/>
        </w:rPr>
        <w:t xml:space="preserve"> </w:t>
      </w:r>
      <w:r w:rsidRPr="00604FE5">
        <w:rPr>
          <w:rFonts w:ascii="Cambria" w:hAnsi="Cambria" w:cs="Cambria"/>
          <w:sz w:val="24"/>
          <w:szCs w:val="24"/>
        </w:rPr>
        <w:t xml:space="preserve">- </w:t>
      </w:r>
      <w:r w:rsidRPr="00604FE5">
        <w:rPr>
          <w:rFonts w:ascii="Cambria" w:hAnsi="Cambria" w:cs="Cambria"/>
          <w:b/>
          <w:bCs/>
          <w:sz w:val="24"/>
          <w:szCs w:val="24"/>
        </w:rPr>
        <w:t>изменен в наказателната и гражданската част едновременно;</w:t>
      </w:r>
      <w:bookmarkEnd w:id="26"/>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w:t>
      </w:r>
      <w:bookmarkStart w:id="27" w:name="OLE_LINK115"/>
      <w:r w:rsidRPr="00604FE5">
        <w:rPr>
          <w:rFonts w:ascii="Cambria" w:hAnsi="Cambria" w:cs="Cambria"/>
          <w:b/>
          <w:bCs/>
          <w:sz w:val="24"/>
          <w:szCs w:val="24"/>
          <w:u w:val="single"/>
        </w:rPr>
        <w:t>4д</w:t>
      </w:r>
      <w:r w:rsidRPr="00604FE5">
        <w:rPr>
          <w:rFonts w:ascii="Cambria" w:hAnsi="Cambria" w:cs="Cambria"/>
          <w:sz w:val="24"/>
          <w:szCs w:val="24"/>
        </w:rPr>
        <w:t xml:space="preserve"> - </w:t>
      </w:r>
      <w:r w:rsidRPr="00604FE5">
        <w:rPr>
          <w:rFonts w:ascii="Cambria" w:hAnsi="Cambria" w:cs="Cambria"/>
          <w:b/>
          <w:bCs/>
          <w:sz w:val="24"/>
          <w:szCs w:val="24"/>
        </w:rPr>
        <w:t>изменен относно режима на изтърпяване и/или типа на затворническото заведение, в частта относно веществените доказателства или разноските.</w:t>
      </w:r>
      <w:bookmarkEnd w:id="27"/>
    </w:p>
    <w:p w:rsidR="00FC295B" w:rsidRPr="006D45C0" w:rsidRDefault="00FC295B" w:rsidP="009E0611">
      <w:pPr>
        <w:spacing w:before="120" w:after="120" w:line="271" w:lineRule="auto"/>
        <w:ind w:firstLine="720"/>
        <w:jc w:val="both"/>
        <w:rPr>
          <w:rFonts w:ascii="Cambria" w:hAnsi="Cambria" w:cs="Cambria"/>
          <w:sz w:val="24"/>
          <w:szCs w:val="24"/>
        </w:rPr>
      </w:pPr>
      <w:r w:rsidRPr="006D45C0">
        <w:rPr>
          <w:rFonts w:ascii="Cambria" w:hAnsi="Cambria" w:cs="Cambria"/>
          <w:sz w:val="24"/>
          <w:szCs w:val="24"/>
          <w:u w:val="single"/>
        </w:rPr>
        <w:t>ИНДЕКС</w:t>
      </w:r>
      <w:r w:rsidRPr="006D45C0">
        <w:rPr>
          <w:rFonts w:ascii="Cambria" w:hAnsi="Cambria" w:cs="Cambria"/>
          <w:b/>
          <w:bCs/>
          <w:sz w:val="24"/>
          <w:szCs w:val="24"/>
          <w:u w:val="single"/>
        </w:rPr>
        <w:t xml:space="preserve"> т.</w:t>
      </w:r>
      <w:bookmarkStart w:id="28" w:name="OLE_LINK116"/>
      <w:r w:rsidRPr="006D45C0">
        <w:rPr>
          <w:rFonts w:ascii="Cambria" w:hAnsi="Cambria" w:cs="Cambria"/>
          <w:b/>
          <w:bCs/>
          <w:sz w:val="24"/>
          <w:szCs w:val="24"/>
          <w:u w:val="single"/>
        </w:rPr>
        <w:t>5</w:t>
      </w:r>
      <w:r w:rsidRPr="006D45C0">
        <w:rPr>
          <w:rFonts w:ascii="Cambria" w:hAnsi="Cambria" w:cs="Cambria"/>
          <w:b/>
          <w:bCs/>
          <w:sz w:val="24"/>
          <w:szCs w:val="24"/>
        </w:rPr>
        <w:t xml:space="preserve"> </w:t>
      </w:r>
      <w:r w:rsidRPr="006D45C0">
        <w:rPr>
          <w:rFonts w:ascii="Cambria" w:hAnsi="Cambria" w:cs="Cambria"/>
          <w:sz w:val="24"/>
          <w:szCs w:val="24"/>
        </w:rPr>
        <w:t>-</w:t>
      </w:r>
      <w:r w:rsidRPr="006D45C0">
        <w:rPr>
          <w:rFonts w:ascii="Cambria" w:hAnsi="Cambria" w:cs="Cambria"/>
          <w:b/>
          <w:bCs/>
          <w:sz w:val="24"/>
          <w:szCs w:val="24"/>
        </w:rPr>
        <w:t xml:space="preserve"> ВЪЗОБНОВЕНИ ДЕЛА от ВКС:</w:t>
      </w:r>
      <w:bookmarkEnd w:id="28"/>
      <w:r w:rsidRPr="006D45C0">
        <w:rPr>
          <w:rFonts w:ascii="Cambria" w:hAnsi="Cambria" w:cs="Cambria"/>
          <w:b/>
          <w:bCs/>
          <w:sz w:val="24"/>
          <w:szCs w:val="24"/>
        </w:rPr>
        <w:t xml:space="preserve"> </w:t>
      </w:r>
      <w:r w:rsidRPr="006D45C0">
        <w:rPr>
          <w:rFonts w:ascii="Cambria" w:hAnsi="Cambria" w:cs="Cambria"/>
          <w:sz w:val="24"/>
          <w:szCs w:val="24"/>
        </w:rPr>
        <w:t>за</w:t>
      </w:r>
      <w:r w:rsidRPr="006D45C0">
        <w:rPr>
          <w:rFonts w:ascii="Cambria" w:hAnsi="Cambria" w:cs="Cambria"/>
          <w:b/>
          <w:bCs/>
          <w:sz w:val="24"/>
          <w:szCs w:val="24"/>
        </w:rPr>
        <w:t xml:space="preserve"> </w:t>
      </w:r>
      <w:r w:rsidRPr="006D45C0">
        <w:rPr>
          <w:rFonts w:ascii="Cambria" w:hAnsi="Cambria" w:cs="Cambria"/>
          <w:sz w:val="24"/>
          <w:szCs w:val="24"/>
        </w:rPr>
        <w:t>АПЕЛАТИВНИТЕСЪДИЛИЩА</w:t>
      </w:r>
    </w:p>
    <w:p w:rsidR="00FC295B" w:rsidRPr="00604FE5" w:rsidRDefault="00FC295B" w:rsidP="009E0611">
      <w:pPr>
        <w:spacing w:before="120" w:after="120" w:line="271" w:lineRule="auto"/>
        <w:jc w:val="both"/>
        <w:rPr>
          <w:rFonts w:ascii="Cambria" w:hAnsi="Cambria" w:cs="Cambria"/>
          <w:sz w:val="24"/>
          <w:szCs w:val="24"/>
        </w:rPr>
      </w:pPr>
      <w:r w:rsidRPr="006D45C0">
        <w:rPr>
          <w:rFonts w:ascii="Cambria" w:hAnsi="Cambria" w:cs="Cambria"/>
          <w:sz w:val="24"/>
          <w:szCs w:val="24"/>
        </w:rPr>
        <w:t xml:space="preserve">Този индекс ще отчита резултат, когато по влязъл в сила </w:t>
      </w:r>
      <w:proofErr w:type="spellStart"/>
      <w:r w:rsidRPr="006D45C0">
        <w:rPr>
          <w:rFonts w:ascii="Cambria" w:hAnsi="Cambria" w:cs="Cambria"/>
          <w:sz w:val="24"/>
          <w:szCs w:val="24"/>
        </w:rPr>
        <w:t>въззивен</w:t>
      </w:r>
      <w:proofErr w:type="spellEnd"/>
      <w:r w:rsidRPr="006D45C0">
        <w:rPr>
          <w:rFonts w:ascii="Cambria" w:hAnsi="Cambria" w:cs="Cambria"/>
          <w:sz w:val="24"/>
          <w:szCs w:val="24"/>
        </w:rPr>
        <w:t xml:space="preserve"> акт на апелативния съд е уважено или не искане за възобновяване от ВКС. В случаите, когато делото е върнато на </w:t>
      </w:r>
      <w:proofErr w:type="spellStart"/>
      <w:r w:rsidRPr="006D45C0">
        <w:rPr>
          <w:rFonts w:ascii="Cambria" w:hAnsi="Cambria" w:cs="Cambria"/>
          <w:sz w:val="24"/>
          <w:szCs w:val="24"/>
        </w:rPr>
        <w:t>първоинстанционния</w:t>
      </w:r>
      <w:proofErr w:type="spellEnd"/>
      <w:r w:rsidRPr="006D45C0">
        <w:rPr>
          <w:rFonts w:ascii="Cambria" w:hAnsi="Cambria" w:cs="Cambria"/>
          <w:sz w:val="24"/>
          <w:szCs w:val="24"/>
        </w:rPr>
        <w:t xml:space="preserve"> (ОС, ВОС) съд, копие от акта на ВКС се изпраща служебно на АС / </w:t>
      </w:r>
      <w:proofErr w:type="spellStart"/>
      <w:r w:rsidRPr="006D45C0">
        <w:rPr>
          <w:rFonts w:ascii="Cambria" w:hAnsi="Cambria" w:cs="Cambria"/>
          <w:sz w:val="24"/>
          <w:szCs w:val="24"/>
        </w:rPr>
        <w:t>ВАп</w:t>
      </w:r>
      <w:proofErr w:type="spellEnd"/>
      <w:r w:rsidRPr="006D45C0">
        <w:rPr>
          <w:rFonts w:ascii="Cambria" w:hAnsi="Cambria" w:cs="Cambria"/>
          <w:sz w:val="24"/>
          <w:szCs w:val="24"/>
        </w:rPr>
        <w:t xml:space="preserve">.С, за отразяване на резултата в индекс </w:t>
      </w:r>
      <w:r w:rsidRPr="006D45C0">
        <w:rPr>
          <w:rFonts w:ascii="Cambria" w:hAnsi="Cambria" w:cs="Cambria"/>
          <w:b/>
          <w:bCs/>
          <w:sz w:val="24"/>
          <w:szCs w:val="24"/>
        </w:rPr>
        <w:t>т.5а</w:t>
      </w:r>
      <w:r w:rsidRPr="006D45C0">
        <w:rPr>
          <w:rFonts w:ascii="Cambria" w:hAnsi="Cambria" w:cs="Cambria"/>
          <w:sz w:val="24"/>
          <w:szCs w:val="24"/>
        </w:rPr>
        <w:t xml:space="preserve"> или в </w:t>
      </w:r>
      <w:r w:rsidRPr="006D45C0">
        <w:rPr>
          <w:rFonts w:ascii="Cambria" w:hAnsi="Cambria" w:cs="Cambria"/>
          <w:b/>
          <w:bCs/>
          <w:sz w:val="24"/>
          <w:szCs w:val="24"/>
        </w:rPr>
        <w:t>т.5д.</w:t>
      </w:r>
      <w:r w:rsidRPr="006D45C0">
        <w:rPr>
          <w:rFonts w:ascii="Cambria" w:hAnsi="Cambria" w:cs="Cambria"/>
          <w:sz w:val="24"/>
          <w:szCs w:val="24"/>
        </w:rPr>
        <w:t xml:space="preserve"> Конкретните подточки касаят случаите на отмяната/ изменението съгласно хипотезите на чл.425, ал.1 от НПК.</w:t>
      </w:r>
      <w:r>
        <w:rPr>
          <w:rFonts w:ascii="Cambria" w:hAnsi="Cambria" w:cs="Cambria"/>
          <w:sz w:val="24"/>
          <w:szCs w:val="24"/>
        </w:rPr>
        <w:t xml:space="preserve"> </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lastRenderedPageBreak/>
        <w:t>Индекс</w:t>
      </w:r>
      <w:r w:rsidRPr="00604FE5">
        <w:rPr>
          <w:rFonts w:ascii="Cambria" w:hAnsi="Cambria" w:cs="Cambria"/>
          <w:b/>
          <w:bCs/>
          <w:sz w:val="24"/>
          <w:szCs w:val="24"/>
          <w:u w:val="single"/>
        </w:rPr>
        <w:t xml:space="preserve"> т.</w:t>
      </w:r>
      <w:bookmarkStart w:id="29" w:name="OLE_LINK117"/>
      <w:r w:rsidRPr="00604FE5">
        <w:rPr>
          <w:rFonts w:ascii="Cambria" w:hAnsi="Cambria" w:cs="Cambria"/>
          <w:b/>
          <w:bCs/>
          <w:sz w:val="24"/>
          <w:szCs w:val="24"/>
          <w:u w:val="single"/>
        </w:rPr>
        <w:t>5а</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отменени върнато за ново разглеждане на </w:t>
      </w:r>
      <w:proofErr w:type="spellStart"/>
      <w:r w:rsidRPr="00604FE5">
        <w:rPr>
          <w:rFonts w:ascii="Cambria" w:hAnsi="Cambria" w:cs="Cambria"/>
          <w:b/>
          <w:bCs/>
          <w:sz w:val="24"/>
          <w:szCs w:val="24"/>
        </w:rPr>
        <w:t>първоинстанционния</w:t>
      </w:r>
      <w:proofErr w:type="spellEnd"/>
      <w:r w:rsidRPr="00604FE5">
        <w:rPr>
          <w:rFonts w:ascii="Cambria" w:hAnsi="Cambria" w:cs="Cambria"/>
          <w:b/>
          <w:bCs/>
          <w:sz w:val="24"/>
          <w:szCs w:val="24"/>
        </w:rPr>
        <w:t xml:space="preserve"> съд;</w:t>
      </w:r>
      <w:bookmarkEnd w:id="29"/>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w:t>
      </w:r>
      <w:bookmarkStart w:id="30" w:name="OLE_LINK118"/>
      <w:r w:rsidRPr="00604FE5">
        <w:rPr>
          <w:rFonts w:ascii="Cambria" w:hAnsi="Cambria" w:cs="Cambria"/>
          <w:b/>
          <w:bCs/>
          <w:sz w:val="24"/>
          <w:szCs w:val="24"/>
          <w:u w:val="single"/>
        </w:rPr>
        <w:t>5б</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отменени върнато за ново разглеждане на Апелативния съд;</w:t>
      </w:r>
      <w:bookmarkEnd w:id="30"/>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w:t>
      </w:r>
      <w:bookmarkStart w:id="31" w:name="OLE_LINK119"/>
      <w:r w:rsidRPr="00604FE5">
        <w:rPr>
          <w:rFonts w:ascii="Cambria" w:hAnsi="Cambria" w:cs="Cambria"/>
          <w:b/>
          <w:bCs/>
          <w:sz w:val="24"/>
          <w:szCs w:val="24"/>
          <w:u w:val="single"/>
        </w:rPr>
        <w:t>5в</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отменен с прекратяване, на наказателното производство или постановяване на оправдателни присъди;</w:t>
      </w:r>
      <w:bookmarkEnd w:id="31"/>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w:t>
      </w:r>
      <w:bookmarkStart w:id="32" w:name="OLE_LINK120"/>
      <w:r w:rsidRPr="00604FE5">
        <w:rPr>
          <w:rFonts w:ascii="Cambria" w:hAnsi="Cambria" w:cs="Cambria"/>
          <w:b/>
          <w:bCs/>
          <w:sz w:val="24"/>
          <w:szCs w:val="24"/>
          <w:u w:val="single"/>
        </w:rPr>
        <w:t>5г</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изменен;</w:t>
      </w:r>
      <w:bookmarkEnd w:id="32"/>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w:t>
      </w:r>
      <w:bookmarkStart w:id="33" w:name="OLE_LINK121"/>
      <w:r w:rsidRPr="00604FE5">
        <w:rPr>
          <w:rFonts w:ascii="Cambria" w:hAnsi="Cambria" w:cs="Cambria"/>
          <w:b/>
          <w:bCs/>
          <w:sz w:val="24"/>
          <w:szCs w:val="24"/>
          <w:u w:val="single"/>
        </w:rPr>
        <w:t>5д</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оставено, без уважение искане за възобновяване.</w:t>
      </w:r>
      <w:bookmarkEnd w:id="33"/>
    </w:p>
    <w:p w:rsidR="00FC295B" w:rsidRPr="00604FE5" w:rsidRDefault="00FC295B" w:rsidP="009E0611">
      <w:pPr>
        <w:spacing w:before="120" w:after="120" w:line="271" w:lineRule="auto"/>
        <w:jc w:val="both"/>
        <w:rPr>
          <w:rFonts w:ascii="Cambria" w:hAnsi="Cambria" w:cs="Cambria"/>
          <w:b/>
          <w:bCs/>
          <w:sz w:val="24"/>
          <w:szCs w:val="24"/>
        </w:rPr>
      </w:pPr>
    </w:p>
    <w:p w:rsidR="00FC295B" w:rsidRDefault="00FC295B" w:rsidP="009E0611">
      <w:pPr>
        <w:pStyle w:val="1"/>
        <w:spacing w:before="120" w:after="120" w:line="271" w:lineRule="auto"/>
        <w:jc w:val="both"/>
      </w:pPr>
      <w:bookmarkStart w:id="34" w:name="_Toc422838370"/>
      <w:r w:rsidRPr="00604FE5">
        <w:t>УКАЗАНИЯ ЗА ПОПЪЛВАНЕ НА ОТЧЕТНАТА ФОРМА ЗА  ВОЕННО-АПЕЛАТИВЕН СЪД</w:t>
      </w:r>
      <w:bookmarkEnd w:id="34"/>
      <w:r w:rsidRPr="00604FE5">
        <w:tab/>
      </w:r>
    </w:p>
    <w:p w:rsidR="006D45C0" w:rsidRPr="006D45C0" w:rsidRDefault="006D45C0" w:rsidP="006D45C0"/>
    <w:p w:rsidR="00FC295B" w:rsidRPr="00604FE5" w:rsidRDefault="00FC295B" w:rsidP="009E0611">
      <w:pPr>
        <w:pStyle w:val="2"/>
        <w:spacing w:before="120" w:after="120" w:line="271" w:lineRule="auto"/>
      </w:pPr>
      <w:bookmarkStart w:id="35" w:name="_Toc422838371"/>
      <w:r w:rsidRPr="00604FE5">
        <w:t>Технически указания</w:t>
      </w:r>
      <w:bookmarkEnd w:id="35"/>
      <w:r w:rsidRPr="00604FE5">
        <w:tab/>
      </w:r>
      <w:r w:rsidRPr="00604FE5">
        <w:tab/>
      </w:r>
      <w:r w:rsidRPr="00604FE5">
        <w:tab/>
      </w:r>
      <w:r w:rsidRPr="00604FE5">
        <w:tab/>
      </w:r>
      <w:r w:rsidRPr="00604FE5">
        <w:tab/>
      </w:r>
      <w:r w:rsidRPr="00604FE5">
        <w:tab/>
      </w:r>
      <w:r w:rsidRPr="00604FE5">
        <w:tab/>
      </w:r>
      <w:r w:rsidRPr="00604FE5">
        <w:tab/>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Файлът се </w:t>
      </w:r>
      <w:proofErr w:type="spellStart"/>
      <w:r w:rsidRPr="00604FE5">
        <w:rPr>
          <w:rFonts w:ascii="Cambria" w:hAnsi="Cambria" w:cs="Cambria"/>
          <w:b/>
          <w:bCs/>
        </w:rPr>
        <w:t>наименова</w:t>
      </w:r>
      <w:proofErr w:type="spellEnd"/>
      <w:r w:rsidRPr="00604FE5">
        <w:rPr>
          <w:rFonts w:ascii="Cambria" w:hAnsi="Cambria" w:cs="Cambria"/>
          <w:b/>
          <w:bCs/>
        </w:rPr>
        <w:t xml:space="preserve"> съобразно името на съда</w:t>
      </w:r>
      <w:r w:rsidRPr="00604FE5">
        <w:rPr>
          <w:rFonts w:ascii="Cambria" w:hAnsi="Cambria" w:cs="Cambria"/>
        </w:rPr>
        <w:t>.</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Наименованието на града  за съответния съд се изписва в оцветената в жълто </w:t>
      </w:r>
      <w:r w:rsidRPr="00604FE5">
        <w:rPr>
          <w:rFonts w:ascii="Cambria" w:hAnsi="Cambria" w:cs="Cambria"/>
          <w:b/>
          <w:bCs/>
        </w:rPr>
        <w:t xml:space="preserve">клетка </w:t>
      </w:r>
      <w:r w:rsidR="006D45C0">
        <w:rPr>
          <w:rFonts w:ascii="Cambria" w:hAnsi="Cambria" w:cs="Cambria"/>
          <w:b/>
          <w:bCs/>
          <w:highlight w:val="yellow"/>
          <w:lang w:val="en-US"/>
        </w:rPr>
        <w:t>J</w:t>
      </w:r>
      <w:r w:rsidRPr="00604FE5">
        <w:rPr>
          <w:rFonts w:ascii="Cambria" w:hAnsi="Cambria" w:cs="Cambria"/>
          <w:b/>
          <w:bCs/>
          <w:highlight w:val="yellow"/>
        </w:rPr>
        <w:t>2.</w:t>
      </w:r>
      <w:r w:rsidRPr="00604FE5">
        <w:rPr>
          <w:rFonts w:ascii="Cambria" w:hAnsi="Cambria" w:cs="Cambria"/>
        </w:rPr>
        <w:t xml:space="preserve"> Текстът се въвежда САМО в жълтата клетка, независимо, че наименованието на съда видимо ще се скрие зад границите й.</w:t>
      </w:r>
    </w:p>
    <w:p w:rsidR="00FC295B" w:rsidRPr="00604FE5" w:rsidRDefault="00FC295B" w:rsidP="006A766C">
      <w:pPr>
        <w:pStyle w:val="a0"/>
        <w:numPr>
          <w:ilvl w:val="0"/>
          <w:numId w:val="6"/>
        </w:numPr>
        <w:spacing w:before="120" w:after="120" w:line="271" w:lineRule="auto"/>
        <w:jc w:val="both"/>
        <w:rPr>
          <w:rFonts w:ascii="Cambria" w:hAnsi="Cambria" w:cs="Cambria"/>
          <w:i/>
          <w:iCs/>
        </w:rPr>
      </w:pPr>
      <w:r w:rsidRPr="00604FE5">
        <w:rPr>
          <w:rFonts w:ascii="Cambria" w:hAnsi="Cambria" w:cs="Cambria"/>
        </w:rPr>
        <w:t xml:space="preserve">В оцветената в зелено </w:t>
      </w:r>
      <w:r w:rsidRPr="00604FE5">
        <w:rPr>
          <w:rFonts w:ascii="Cambria" w:hAnsi="Cambria" w:cs="Cambria"/>
          <w:b/>
          <w:bCs/>
        </w:rPr>
        <w:t xml:space="preserve">клетка  </w:t>
      </w:r>
      <w:r w:rsidR="006D45C0">
        <w:rPr>
          <w:rFonts w:ascii="Cambria" w:hAnsi="Cambria" w:cs="Cambria"/>
          <w:b/>
          <w:bCs/>
          <w:highlight w:val="green"/>
          <w:lang w:val="en-US"/>
        </w:rPr>
        <w:t>L</w:t>
      </w:r>
      <w:r w:rsidRPr="00604FE5">
        <w:rPr>
          <w:rFonts w:ascii="Cambria" w:hAnsi="Cambria" w:cs="Cambria"/>
          <w:b/>
          <w:bCs/>
          <w:highlight w:val="green"/>
        </w:rPr>
        <w:t>2</w:t>
      </w:r>
      <w:r w:rsidRPr="00604FE5">
        <w:rPr>
          <w:rFonts w:ascii="Cambria" w:hAnsi="Cambria" w:cs="Cambria"/>
        </w:rPr>
        <w:t xml:space="preserve"> се попълва периода на отчитане само с цифра:  6 (за полугодие) или 12, когато отчетът е за цялата година. </w:t>
      </w:r>
      <w:r w:rsidRPr="00604FE5">
        <w:rPr>
          <w:rFonts w:ascii="Cambria" w:hAnsi="Cambria" w:cs="Cambria"/>
          <w:i/>
          <w:iCs/>
        </w:rPr>
        <w:t xml:space="preserve">Ако клетка </w:t>
      </w:r>
      <w:r w:rsidR="006D45C0">
        <w:rPr>
          <w:rFonts w:ascii="Cambria" w:hAnsi="Cambria" w:cs="Cambria"/>
          <w:i/>
          <w:iCs/>
          <w:lang w:val="en-US"/>
        </w:rPr>
        <w:t>L</w:t>
      </w:r>
      <w:r w:rsidRPr="00604FE5">
        <w:rPr>
          <w:rFonts w:ascii="Cambria" w:hAnsi="Cambria" w:cs="Cambria"/>
          <w:i/>
          <w:iCs/>
        </w:rPr>
        <w:t xml:space="preserve">2 не е попълнена съобразно изискванията, то изчисляването на натовареността на магистратите ще бъде невъзможно. </w:t>
      </w:r>
    </w:p>
    <w:p w:rsidR="00FC295B" w:rsidRPr="00604FE5" w:rsidRDefault="00FC295B" w:rsidP="006A766C">
      <w:pPr>
        <w:pStyle w:val="a0"/>
        <w:numPr>
          <w:ilvl w:val="0"/>
          <w:numId w:val="6"/>
        </w:numPr>
        <w:spacing w:before="120" w:after="120" w:line="271" w:lineRule="auto"/>
        <w:jc w:val="both"/>
        <w:rPr>
          <w:rFonts w:ascii="Cambria" w:hAnsi="Cambria" w:cs="Cambria"/>
          <w:i/>
          <w:iCs/>
        </w:rPr>
      </w:pPr>
      <w:r w:rsidRPr="00604FE5">
        <w:rPr>
          <w:rFonts w:ascii="Cambria" w:hAnsi="Cambria" w:cs="Cambria"/>
        </w:rPr>
        <w:t xml:space="preserve">За нуждите на ВСС е достатъчно да бъдат попълнени данните </w:t>
      </w:r>
      <w:r w:rsidRPr="00604FE5">
        <w:rPr>
          <w:rFonts w:ascii="Cambria" w:hAnsi="Cambria" w:cs="Cambria"/>
          <w:b/>
          <w:bCs/>
        </w:rPr>
        <w:t>само за отчетния период.</w:t>
      </w:r>
      <w:r w:rsidRPr="00604FE5">
        <w:rPr>
          <w:rFonts w:ascii="Cambria" w:hAnsi="Cambria" w:cs="Cambria"/>
        </w:rPr>
        <w:t xml:space="preserve"> Данните за предишни периоди се извличат автоматично от налична база данни. </w:t>
      </w:r>
      <w:r w:rsidRPr="00604FE5">
        <w:rPr>
          <w:rFonts w:ascii="Cambria" w:hAnsi="Cambria" w:cs="Cambria"/>
          <w:i/>
          <w:iCs/>
        </w:rPr>
        <w:t>Възможно е попълване на данни от предишни отчетни периоди в случай, че това е необходимо с цел сравнение или анализ.</w:t>
      </w:r>
      <w:r w:rsidRPr="00604FE5">
        <w:rPr>
          <w:rFonts w:ascii="Cambria" w:hAnsi="Cambria" w:cs="Cambria"/>
          <w:i/>
          <w:iCs/>
        </w:rPr>
        <w:tab/>
      </w:r>
      <w:r w:rsidRPr="00604FE5">
        <w:rPr>
          <w:rFonts w:ascii="Cambria" w:hAnsi="Cambria" w:cs="Cambria"/>
          <w:i/>
          <w:iCs/>
        </w:rPr>
        <w:tab/>
      </w:r>
      <w:r w:rsidRPr="00604FE5">
        <w:rPr>
          <w:rFonts w:ascii="Cambria" w:hAnsi="Cambria" w:cs="Cambria"/>
          <w:i/>
          <w:iCs/>
        </w:rPr>
        <w:tab/>
      </w:r>
      <w:r w:rsidRPr="00604FE5">
        <w:rPr>
          <w:rFonts w:ascii="Cambria" w:hAnsi="Cambria" w:cs="Cambria"/>
          <w:i/>
          <w:iCs/>
        </w:rPr>
        <w:tab/>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b/>
          <w:bCs/>
        </w:rPr>
        <w:t xml:space="preserve">Не могат да се изтриват или вмъкват редове и колони, да се премахват формули, да </w:t>
      </w:r>
      <w:r w:rsidRPr="00604FE5">
        <w:rPr>
          <w:rFonts w:ascii="Cambria" w:hAnsi="Cambria" w:cs="Cambria"/>
        </w:rPr>
        <w:t>се променят наименованията на отделните листове, да се правят опити за промяна на формата на данните.</w:t>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В полетата за въвеждане се попълват </w:t>
      </w:r>
      <w:r w:rsidRPr="00604FE5">
        <w:rPr>
          <w:rFonts w:ascii="Cambria" w:hAnsi="Cambria" w:cs="Cambria"/>
          <w:b/>
          <w:bCs/>
        </w:rPr>
        <w:t>само числа</w:t>
      </w:r>
      <w:r w:rsidRPr="00604FE5">
        <w:rPr>
          <w:rFonts w:ascii="Cambria" w:hAnsi="Cambria" w:cs="Cambria"/>
        </w:rPr>
        <w:t xml:space="preserve">, не се вписват буквени или други символни означения. Като десетичен разделител трябва да се </w:t>
      </w:r>
      <w:r w:rsidRPr="00604FE5">
        <w:rPr>
          <w:rFonts w:ascii="Cambria" w:hAnsi="Cambria" w:cs="Cambria"/>
          <w:b/>
          <w:bCs/>
        </w:rPr>
        <w:t>използва запетая</w:t>
      </w:r>
      <w:r w:rsidRPr="00604FE5">
        <w:rPr>
          <w:rFonts w:ascii="Cambria" w:hAnsi="Cambria" w:cs="Cambria"/>
        </w:rPr>
        <w:t>.</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lastRenderedPageBreak/>
        <w:t xml:space="preserve">Въведени са логически проверки на данните в отделните листове. При несъответствие на суми в отделните приложения със сумите в Приложение 1, клетките в Приложение 1, в които има </w:t>
      </w:r>
      <w:r w:rsidRPr="00604FE5">
        <w:rPr>
          <w:rFonts w:ascii="Cambria" w:hAnsi="Cambria" w:cs="Cambria"/>
          <w:b/>
          <w:bCs/>
        </w:rPr>
        <w:t>несъответствие се оцветяват в червено</w:t>
      </w:r>
      <w:r w:rsidRPr="00604FE5">
        <w:rPr>
          <w:rFonts w:ascii="Cambria" w:hAnsi="Cambria" w:cs="Cambria"/>
        </w:rPr>
        <w:t xml:space="preserve">.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Формата се проверява за грешки едва </w:t>
      </w:r>
      <w:r w:rsidRPr="00604FE5">
        <w:rPr>
          <w:rFonts w:ascii="Cambria" w:hAnsi="Cambria" w:cs="Cambria"/>
          <w:b/>
          <w:bCs/>
        </w:rPr>
        <w:t>след попълване на всички данни</w:t>
      </w:r>
      <w:r w:rsidRPr="00604FE5">
        <w:rPr>
          <w:rFonts w:ascii="Cambria" w:hAnsi="Cambria" w:cs="Cambria"/>
        </w:rPr>
        <w:t xml:space="preserve"> в приложенията. Едва тогава е възможно засичане на всички данни.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Клетките, които следва се попълнят ръчно в Приложение 1 са </w:t>
      </w:r>
      <w:r w:rsidRPr="00604FE5">
        <w:rPr>
          <w:rFonts w:ascii="Cambria" w:hAnsi="Cambria" w:cs="Cambria"/>
          <w:b/>
          <w:bCs/>
        </w:rPr>
        <w:t>оцветени в оранжево.</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Попълването на отчетната форма за съда започва от попълването на Приложение 3, следвано от Приложение 2. Това позволява автоматично извличане на данни и попълването им в Приложение 1, което ще спести работа по разнасянето на данните от един лист в друг.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Сумата в колона "Свършени дела - Всичко"  трябва да е равна или по-малка от тази в колона "Всичко за разглеждане" (т.е. броят на свършените дела не може да надвишава общия брой на делата за разглеждане през съответния отчетен период).</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Във всички колони, в които са вписани формули, трябва да се получават </w:t>
      </w:r>
      <w:r w:rsidRPr="00604FE5">
        <w:rPr>
          <w:rFonts w:ascii="Cambria" w:hAnsi="Cambria" w:cs="Cambria"/>
          <w:b/>
          <w:bCs/>
        </w:rPr>
        <w:t xml:space="preserve">положителни стойности. </w:t>
      </w:r>
      <w:r w:rsidRPr="00604FE5">
        <w:rPr>
          <w:rFonts w:ascii="Cambria" w:hAnsi="Cambria" w:cs="Cambria"/>
        </w:rPr>
        <w:t>Наличието на отрицателни стойности е сигнал за попълнени грешни данни, поради това този, който въвежда данните следва внимателно да огледа приложенията и  да коригира въведената информация.</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Лист </w:t>
      </w:r>
      <w:r w:rsidRPr="00604FE5">
        <w:rPr>
          <w:rFonts w:ascii="Cambria" w:hAnsi="Cambria" w:cs="Cambria"/>
          <w:b/>
          <w:bCs/>
          <w:i/>
          <w:iCs/>
        </w:rPr>
        <w:t>„Списък Приложения“</w:t>
      </w:r>
      <w:r w:rsidRPr="00604FE5">
        <w:rPr>
          <w:rFonts w:ascii="Cambria" w:hAnsi="Cambria" w:cs="Cambria"/>
        </w:rPr>
        <w:t xml:space="preserve"> съдържа </w:t>
      </w:r>
      <w:r w:rsidRPr="00604FE5">
        <w:rPr>
          <w:rFonts w:ascii="Cambria" w:hAnsi="Cambria" w:cs="Cambria"/>
          <w:b/>
          <w:bCs/>
        </w:rPr>
        <w:t>списък на всички отчетни форми</w:t>
      </w:r>
      <w:r w:rsidRPr="00604FE5">
        <w:rPr>
          <w:rFonts w:ascii="Cambria" w:hAnsi="Cambria" w:cs="Cambria"/>
        </w:rPr>
        <w:t xml:space="preserve"> с хипервръзка към всяка от тях, както и към Указанията за попълването им. На всеки лист (</w:t>
      </w:r>
      <w:proofErr w:type="spellStart"/>
      <w:r w:rsidRPr="00604FE5">
        <w:rPr>
          <w:rFonts w:ascii="Cambria" w:hAnsi="Cambria" w:cs="Cambria"/>
        </w:rPr>
        <w:t>sheet</w:t>
      </w:r>
      <w:proofErr w:type="spellEnd"/>
      <w:r w:rsidRPr="00604FE5">
        <w:rPr>
          <w:rFonts w:ascii="Cambria" w:hAnsi="Cambria" w:cs="Cambria"/>
        </w:rPr>
        <w:t xml:space="preserve">)  от електронната таблица е наличен </w:t>
      </w:r>
      <w:r w:rsidRPr="00604FE5">
        <w:rPr>
          <w:rFonts w:ascii="Cambria" w:hAnsi="Cambria" w:cs="Cambria"/>
          <w:b/>
          <w:bCs/>
        </w:rPr>
        <w:t>бутон „Назад“,</w:t>
      </w:r>
      <w:r w:rsidRPr="00604FE5">
        <w:rPr>
          <w:rFonts w:ascii="Cambria" w:hAnsi="Cambria" w:cs="Cambria"/>
        </w:rPr>
        <w:t xml:space="preserve"> който позволява бързо връщане към Лист „Списък Приложения“, за да се избегне пропускане на приложения при попълване на данните.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Попълнените отчетни форми изпращайте в срок </w:t>
      </w:r>
      <w:r w:rsidRPr="00604FE5">
        <w:rPr>
          <w:rFonts w:ascii="Cambria" w:hAnsi="Cambria" w:cs="Cambria"/>
          <w:b/>
          <w:bCs/>
          <w:highlight w:val="yellow"/>
        </w:rPr>
        <w:t xml:space="preserve">до 10 </w:t>
      </w:r>
      <w:r w:rsidRPr="00604FE5">
        <w:rPr>
          <w:rFonts w:ascii="Cambria" w:hAnsi="Cambria" w:cs="Cambria"/>
          <w:b/>
          <w:bCs/>
        </w:rPr>
        <w:t xml:space="preserve">август </w:t>
      </w:r>
      <w:r w:rsidRPr="00604FE5">
        <w:rPr>
          <w:rFonts w:ascii="Cambria" w:hAnsi="Cambria" w:cs="Cambria"/>
        </w:rPr>
        <w:t xml:space="preserve">за шестмесечни отчети и до </w:t>
      </w:r>
      <w:r w:rsidRPr="00604FE5">
        <w:rPr>
          <w:rFonts w:ascii="Cambria" w:hAnsi="Cambria" w:cs="Cambria"/>
          <w:b/>
          <w:bCs/>
          <w:highlight w:val="yellow"/>
        </w:rPr>
        <w:t xml:space="preserve">10 </w:t>
      </w:r>
      <w:r w:rsidRPr="00604FE5">
        <w:rPr>
          <w:rFonts w:ascii="Cambria" w:hAnsi="Cambria" w:cs="Cambria"/>
          <w:b/>
          <w:bCs/>
        </w:rPr>
        <w:t>февруари</w:t>
      </w:r>
      <w:r w:rsidRPr="00604FE5">
        <w:rPr>
          <w:rFonts w:ascii="Cambria" w:hAnsi="Cambria" w:cs="Cambria"/>
        </w:rPr>
        <w:t xml:space="preserve"> за годишни отчети на имейл </w:t>
      </w:r>
      <w:hyperlink r:id="rId11" w:history="1">
        <w:r w:rsidRPr="00604FE5">
          <w:rPr>
            <w:rStyle w:val="ab"/>
            <w:rFonts w:ascii="Cambria" w:hAnsi="Cambria" w:cs="Cambria"/>
          </w:rPr>
          <w:t>statistika@vss.justice.bg</w:t>
        </w:r>
      </w:hyperlink>
      <w:r w:rsidRPr="00604FE5">
        <w:rPr>
          <w:rFonts w:ascii="Cambria" w:hAnsi="Cambria" w:cs="Cambria"/>
        </w:rPr>
        <w:t xml:space="preserve"> и по </w:t>
      </w:r>
      <w:r w:rsidRPr="00604FE5">
        <w:rPr>
          <w:rFonts w:ascii="Cambria" w:hAnsi="Cambria" w:cs="Cambria"/>
          <w:b/>
          <w:bCs/>
        </w:rPr>
        <w:t>пощата на хартиен носител с подпис и печат.</w:t>
      </w:r>
    </w:p>
    <w:p w:rsidR="00FC295B" w:rsidRPr="00604FE5" w:rsidRDefault="00FC295B" w:rsidP="009E0611">
      <w:pPr>
        <w:pStyle w:val="a0"/>
        <w:spacing w:before="120" w:after="120" w:line="271" w:lineRule="auto"/>
        <w:jc w:val="both"/>
        <w:rPr>
          <w:rFonts w:ascii="Cambria" w:hAnsi="Cambria" w:cs="Cambria"/>
        </w:rPr>
      </w:pPr>
    </w:p>
    <w:p w:rsidR="00FC295B" w:rsidRPr="00604FE5" w:rsidRDefault="00FC295B" w:rsidP="009E0611">
      <w:pPr>
        <w:pStyle w:val="a0"/>
        <w:spacing w:before="120" w:after="120" w:line="271" w:lineRule="auto"/>
        <w:jc w:val="both"/>
        <w:rPr>
          <w:rFonts w:ascii="Cambria" w:hAnsi="Cambria" w:cs="Cambria"/>
        </w:rPr>
      </w:pPr>
    </w:p>
    <w:p w:rsidR="00FC295B" w:rsidRPr="00604FE5" w:rsidRDefault="00FC295B" w:rsidP="008279D1">
      <w:pPr>
        <w:pStyle w:val="2"/>
        <w:spacing w:before="120" w:after="120" w:line="271" w:lineRule="auto"/>
      </w:pPr>
      <w:bookmarkStart w:id="36" w:name="_Toc422838372"/>
      <w:r w:rsidRPr="00604FE5">
        <w:t>Указания по същество, описващи конкретното третиране на колоните и редовете</w:t>
      </w:r>
      <w:bookmarkEnd w:id="36"/>
    </w:p>
    <w:p w:rsidR="00FC295B" w:rsidRPr="00604FE5" w:rsidRDefault="00FC295B" w:rsidP="009E0611">
      <w:pPr>
        <w:spacing w:before="120" w:after="120" w:line="271" w:lineRule="auto"/>
      </w:pPr>
    </w:p>
    <w:p w:rsidR="00FC295B" w:rsidRPr="00604FE5" w:rsidRDefault="00FC295B" w:rsidP="009E0611">
      <w:pPr>
        <w:pStyle w:val="3"/>
        <w:spacing w:before="120" w:after="120" w:line="271" w:lineRule="auto"/>
      </w:pPr>
      <w:bookmarkStart w:id="37" w:name="_Toc422838373"/>
      <w:r w:rsidRPr="00604FE5">
        <w:t>Приложение 1 - Обща отчетна форма</w:t>
      </w:r>
      <w:bookmarkEnd w:id="37"/>
    </w:p>
    <w:p w:rsidR="00FC295B" w:rsidRPr="00604FE5" w:rsidRDefault="00FC295B" w:rsidP="009E0611">
      <w:pPr>
        <w:spacing w:before="120" w:after="120" w:line="271" w:lineRule="auto"/>
        <w:jc w:val="both"/>
        <w:rPr>
          <w:rFonts w:ascii="Cambria" w:hAnsi="Cambria" w:cs="Cambria"/>
          <w:b/>
          <w:bCs/>
          <w:u w:val="single"/>
        </w:rPr>
      </w:pPr>
    </w:p>
    <w:p w:rsidR="00FC295B" w:rsidRPr="00604FE5" w:rsidRDefault="00FC295B" w:rsidP="009E0611">
      <w:pPr>
        <w:pBdr>
          <w:bottom w:val="single" w:sz="4" w:space="1" w:color="FFC000"/>
        </w:pBdr>
        <w:spacing w:before="120" w:after="120" w:line="271" w:lineRule="auto"/>
        <w:jc w:val="both"/>
        <w:rPr>
          <w:rFonts w:ascii="Cambria" w:hAnsi="Cambria" w:cs="Cambria"/>
          <w:b/>
          <w:bCs/>
        </w:rPr>
      </w:pPr>
      <w:r w:rsidRPr="00604FE5">
        <w:rPr>
          <w:rFonts w:ascii="Cambria" w:hAnsi="Cambria" w:cs="Cambria"/>
          <w:b/>
          <w:bCs/>
        </w:rPr>
        <w:lastRenderedPageBreak/>
        <w:t>РЕДОВЕ:</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В колона "А" са посочени:</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I. „Видове дела“:</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b/>
          <w:bCs/>
        </w:rPr>
        <w:t>Буква „А“</w:t>
      </w:r>
      <w:r w:rsidRPr="00604FE5">
        <w:rPr>
          <w:rFonts w:ascii="Cambria" w:hAnsi="Cambria" w:cs="Cambria"/>
        </w:rPr>
        <w:t xml:space="preserve"> -  Всички </w:t>
      </w:r>
      <w:proofErr w:type="spellStart"/>
      <w:r w:rsidRPr="00604FE5">
        <w:rPr>
          <w:rFonts w:ascii="Cambria" w:hAnsi="Cambria" w:cs="Cambria"/>
        </w:rPr>
        <w:t>въззивни</w:t>
      </w:r>
      <w:proofErr w:type="spellEnd"/>
      <w:r w:rsidRPr="00604FE5">
        <w:rPr>
          <w:rFonts w:ascii="Cambria" w:hAnsi="Cambria" w:cs="Cambria"/>
        </w:rPr>
        <w:t xml:space="preserve"> наказателни дела</w:t>
      </w:r>
      <w:r w:rsidRPr="00604FE5">
        <w:rPr>
          <w:rFonts w:ascii="Cambria" w:hAnsi="Cambria" w:cs="Cambria"/>
          <w:vertAlign w:val="superscript"/>
        </w:rPr>
        <w:footnoteReference w:id="8"/>
      </w:r>
      <w:r w:rsidRPr="00604FE5">
        <w:rPr>
          <w:rFonts w:ascii="Cambria" w:hAnsi="Cambria" w:cs="Cambria"/>
        </w:rPr>
        <w:t xml:space="preserve"> . (данните автоматично се прехвърлят от съответната справка в Приложение 3);</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b/>
          <w:bCs/>
        </w:rPr>
        <w:t>Буква „Б“</w:t>
      </w:r>
      <w:r w:rsidRPr="00604FE5">
        <w:rPr>
          <w:rFonts w:ascii="Cambria" w:hAnsi="Cambria" w:cs="Cambria"/>
        </w:rPr>
        <w:t xml:space="preserve"> – Всички наказателни дела от частен характер; (данните автоматично се прехвърлят от съответната справка в Приложение 3);</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b/>
          <w:bCs/>
        </w:rPr>
        <w:t>Буква „В“</w:t>
      </w:r>
      <w:r w:rsidRPr="00604FE5">
        <w:rPr>
          <w:rFonts w:ascii="Cambria" w:hAnsi="Cambria" w:cs="Cambria"/>
        </w:rPr>
        <w:t xml:space="preserve"> –  Посочват се всички частните наказателни дела</w:t>
      </w:r>
      <w:r w:rsidRPr="00604FE5">
        <w:rPr>
          <w:rFonts w:ascii="Cambria" w:hAnsi="Cambria" w:cs="Cambria"/>
          <w:vertAlign w:val="superscript"/>
        </w:rPr>
        <w:footnoteReference w:id="9"/>
      </w:r>
      <w:r w:rsidRPr="00604FE5">
        <w:rPr>
          <w:rFonts w:ascii="Cambria" w:hAnsi="Cambria" w:cs="Cambria"/>
        </w:rPr>
        <w:t xml:space="preserve"> II инстанция; Не се включват частните наказателни дела по буква „Г“ (стойностите се попълват самостоятелно);</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b/>
          <w:bCs/>
        </w:rPr>
        <w:t>Буква „Г“</w:t>
      </w:r>
      <w:r w:rsidRPr="00604FE5">
        <w:rPr>
          <w:rFonts w:ascii="Cambria" w:hAnsi="Cambria" w:cs="Cambria"/>
        </w:rPr>
        <w:t xml:space="preserve"> – Посочват се всички частни наказателни дела по чл.243 НПК; (стойностите се попълват самостоятелно);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b/>
          <w:bCs/>
        </w:rPr>
        <w:t>Буква „Д“</w:t>
      </w:r>
      <w:r w:rsidRPr="00604FE5">
        <w:rPr>
          <w:rFonts w:ascii="Cambria" w:hAnsi="Cambria" w:cs="Cambria"/>
        </w:rPr>
        <w:t xml:space="preserve"> - Посочват се всички административни наказателни дела;  (данните автоматично се прехвърлят от съответната справка в Приложение 3);</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b/>
          <w:bCs/>
        </w:rPr>
        <w:t>Буква „Е“</w:t>
      </w:r>
      <w:r w:rsidRPr="00604FE5">
        <w:rPr>
          <w:rFonts w:ascii="Cambria" w:hAnsi="Cambria" w:cs="Cambria"/>
        </w:rPr>
        <w:t xml:space="preserve"> – Автоматично се изчисляват общо всички дела като сбор от букви „А”, „Б”, „В”, „Г”, „Д”</w:t>
      </w:r>
    </w:p>
    <w:p w:rsidR="00FC295B" w:rsidRPr="00604FE5" w:rsidRDefault="00FC295B" w:rsidP="009E0611">
      <w:pPr>
        <w:spacing w:before="120" w:after="120" w:line="271" w:lineRule="auto"/>
        <w:jc w:val="both"/>
        <w:rPr>
          <w:rFonts w:ascii="Cambria" w:hAnsi="Cambria" w:cs="Cambria"/>
          <w:b/>
          <w:bCs/>
        </w:rPr>
      </w:pPr>
    </w:p>
    <w:p w:rsidR="00FC295B" w:rsidRPr="00604FE5" w:rsidRDefault="00FC295B" w:rsidP="009E0611">
      <w:pPr>
        <w:pBdr>
          <w:bottom w:val="single" w:sz="4" w:space="1" w:color="FFC000"/>
        </w:pBdr>
        <w:spacing w:before="120" w:after="120" w:line="271" w:lineRule="auto"/>
        <w:jc w:val="both"/>
        <w:rPr>
          <w:rFonts w:ascii="Cambria" w:hAnsi="Cambria" w:cs="Cambria"/>
          <w:b/>
          <w:bCs/>
        </w:rPr>
      </w:pPr>
      <w:r w:rsidRPr="00604FE5">
        <w:rPr>
          <w:rFonts w:ascii="Cambria" w:hAnsi="Cambria" w:cs="Cambria"/>
          <w:b/>
          <w:bCs/>
        </w:rPr>
        <w:lastRenderedPageBreak/>
        <w:t>КОЛОНИ:</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1.ОСТАНАЛИ ВИСЯЩИ В НАЧАЛОТО НА ОТЧЕТНИЯ ПЕРИОД – колона 1;</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w:t>
      </w:r>
      <w:r w:rsidRPr="00604FE5">
        <w:rPr>
          <w:rFonts w:ascii="Cambria" w:hAnsi="Cambria" w:cs="Cambria"/>
        </w:rPr>
        <w:t xml:space="preserve"> се посочват останалите висящи дела в началото на отчетния период.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Техният брой следва да отговаря на останалите висящи дела в края на предходния отчетен период - </w:t>
      </w:r>
      <w:r w:rsidRPr="00604FE5">
        <w:rPr>
          <w:rFonts w:ascii="Cambria" w:hAnsi="Cambria" w:cs="Cambria"/>
          <w:b/>
          <w:bCs/>
        </w:rPr>
        <w:t>колона 8</w:t>
      </w:r>
      <w:r w:rsidRPr="00604FE5">
        <w:rPr>
          <w:rFonts w:ascii="Cambria" w:hAnsi="Cambria" w:cs="Cambria"/>
        </w:rPr>
        <w:t>.</w:t>
      </w:r>
    </w:p>
    <w:p w:rsidR="00FC295B" w:rsidRPr="00604FE5" w:rsidRDefault="00FC295B" w:rsidP="009E0611">
      <w:pPr>
        <w:spacing w:before="120" w:after="120" w:line="271" w:lineRule="auto"/>
        <w:jc w:val="both"/>
        <w:rPr>
          <w:rFonts w:ascii="Cambria" w:hAnsi="Cambria" w:cs="Cambria"/>
          <w:b/>
          <w:bCs/>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2. ПОСТЪПИЛИ ДЕЛА – колона 2;</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w:t>
      </w:r>
      <w:r w:rsidRPr="00604FE5">
        <w:rPr>
          <w:rFonts w:ascii="Cambria" w:hAnsi="Cambria" w:cs="Cambria"/>
        </w:rPr>
        <w:t xml:space="preserve"> се посочва броят на всички постъпили през отчетния период дела. </w:t>
      </w:r>
    </w:p>
    <w:p w:rsidR="00FC295B" w:rsidRPr="00604FE5" w:rsidRDefault="00FC295B" w:rsidP="00FE00B1">
      <w:pPr>
        <w:pStyle w:val="af5"/>
        <w:spacing w:before="120" w:after="120" w:line="271" w:lineRule="auto"/>
        <w:jc w:val="both"/>
        <w:rPr>
          <w:rFonts w:ascii="Cambria" w:hAnsi="Cambria" w:cs="Cambria"/>
          <w:color w:val="000000"/>
          <w:sz w:val="24"/>
          <w:szCs w:val="24"/>
          <w:shd w:val="clear" w:color="auto" w:fill="FFFFFF"/>
        </w:rPr>
      </w:pPr>
      <w:r w:rsidRPr="00604FE5">
        <w:rPr>
          <w:rFonts w:ascii="Cambria" w:hAnsi="Cambria" w:cs="Cambria"/>
          <w:b/>
          <w:bCs/>
          <w:sz w:val="24"/>
          <w:szCs w:val="24"/>
        </w:rPr>
        <w:t>Колона 2а</w:t>
      </w:r>
      <w:r w:rsidRPr="00604FE5">
        <w:rPr>
          <w:rFonts w:ascii="Cambria" w:hAnsi="Cambria" w:cs="Cambria"/>
          <w:sz w:val="24"/>
          <w:szCs w:val="24"/>
        </w:rPr>
        <w:t xml:space="preserve"> – от общия брой постъпили се посочва броя на делата, образуван</w:t>
      </w:r>
      <w:r w:rsidR="008000A3">
        <w:rPr>
          <w:rFonts w:ascii="Cambria" w:hAnsi="Cambria" w:cs="Cambria"/>
          <w:sz w:val="24"/>
          <w:szCs w:val="24"/>
        </w:rPr>
        <w:t>и</w:t>
      </w:r>
      <w:r w:rsidRPr="00604FE5">
        <w:rPr>
          <w:rFonts w:ascii="Cambria" w:hAnsi="Cambria" w:cs="Cambria"/>
          <w:sz w:val="24"/>
          <w:szCs w:val="24"/>
        </w:rPr>
        <w:t xml:space="preserve"> под нов номер при повторно постъпили </w:t>
      </w:r>
      <w:r w:rsidRPr="00604FE5">
        <w:rPr>
          <w:rFonts w:ascii="Cambria" w:hAnsi="Cambria" w:cs="Cambria"/>
          <w:color w:val="000000"/>
          <w:sz w:val="24"/>
          <w:szCs w:val="24"/>
          <w:shd w:val="clear" w:color="auto" w:fill="FFFFFF"/>
        </w:rPr>
        <w:t xml:space="preserve">в съда </w:t>
      </w:r>
      <w:proofErr w:type="spellStart"/>
      <w:r w:rsidRPr="00604FE5">
        <w:rPr>
          <w:rFonts w:ascii="Cambria" w:hAnsi="Cambria" w:cs="Cambria"/>
          <w:color w:val="000000"/>
          <w:sz w:val="24"/>
          <w:szCs w:val="24"/>
          <w:shd w:val="clear" w:color="auto" w:fill="FFFFFF"/>
        </w:rPr>
        <w:t>въззивни</w:t>
      </w:r>
      <w:proofErr w:type="spellEnd"/>
      <w:r w:rsidRPr="00604FE5">
        <w:rPr>
          <w:rFonts w:ascii="Cambria" w:hAnsi="Cambria" w:cs="Cambria"/>
          <w:color w:val="000000"/>
          <w:sz w:val="24"/>
          <w:szCs w:val="24"/>
          <w:shd w:val="clear" w:color="auto" w:fill="FFFFFF"/>
        </w:rPr>
        <w:t xml:space="preserve"> жалби по граждански, търговски и наказателни дела, по които производството по делото е било прекратено и делото върнато на </w:t>
      </w:r>
      <w:proofErr w:type="spellStart"/>
      <w:r w:rsidRPr="00604FE5">
        <w:rPr>
          <w:rFonts w:ascii="Cambria" w:hAnsi="Cambria" w:cs="Cambria"/>
          <w:color w:val="000000"/>
          <w:sz w:val="24"/>
          <w:szCs w:val="24"/>
          <w:shd w:val="clear" w:color="auto" w:fill="FFFFFF"/>
        </w:rPr>
        <w:t>първоинстанционния</w:t>
      </w:r>
      <w:proofErr w:type="spellEnd"/>
      <w:r w:rsidRPr="00604FE5">
        <w:rPr>
          <w:rFonts w:ascii="Cambria" w:hAnsi="Cambria" w:cs="Cambria"/>
          <w:color w:val="000000"/>
          <w:sz w:val="24"/>
          <w:szCs w:val="24"/>
          <w:shd w:val="clear" w:color="auto" w:fill="FFFFFF"/>
        </w:rPr>
        <w:t xml:space="preserve"> съд за поправка на очевидна фактическа грешка, допълване, изменение в частта за разноските на решението или отстраняване на </w:t>
      </w:r>
      <w:proofErr w:type="spellStart"/>
      <w:r w:rsidRPr="00604FE5">
        <w:rPr>
          <w:rFonts w:ascii="Cambria" w:hAnsi="Cambria" w:cs="Cambria"/>
          <w:color w:val="000000"/>
          <w:sz w:val="24"/>
          <w:szCs w:val="24"/>
          <w:shd w:val="clear" w:color="auto" w:fill="FFFFFF"/>
        </w:rPr>
        <w:t>нередовности</w:t>
      </w:r>
      <w:proofErr w:type="spellEnd"/>
      <w:r w:rsidRPr="00604FE5">
        <w:rPr>
          <w:rFonts w:ascii="Cambria" w:hAnsi="Cambria" w:cs="Cambria"/>
          <w:color w:val="000000"/>
          <w:sz w:val="24"/>
          <w:szCs w:val="24"/>
          <w:shd w:val="clear" w:color="auto" w:fill="FFFFFF"/>
        </w:rPr>
        <w:t xml:space="preserve"> и за администриране на жалбата. </w:t>
      </w:r>
    </w:p>
    <w:p w:rsidR="00FC295B" w:rsidRPr="00604FE5" w:rsidRDefault="00FC295B" w:rsidP="00FE00B1">
      <w:pPr>
        <w:spacing w:before="120" w:after="120" w:line="271" w:lineRule="auto"/>
        <w:jc w:val="both"/>
        <w:rPr>
          <w:rFonts w:ascii="Cambria" w:hAnsi="Cambria" w:cs="Cambria"/>
        </w:rPr>
      </w:pPr>
      <w:r w:rsidRPr="00604FE5">
        <w:rPr>
          <w:rFonts w:ascii="Cambria" w:hAnsi="Cambria" w:cs="Cambria"/>
          <w:color w:val="000000"/>
          <w:sz w:val="24"/>
          <w:szCs w:val="24"/>
          <w:shd w:val="clear" w:color="auto" w:fill="FFFFFF"/>
        </w:rPr>
        <w:t xml:space="preserve">Тази колона е въведена във връзка с изискването на </w:t>
      </w:r>
      <w:r w:rsidR="00A12F11">
        <w:rPr>
          <w:rFonts w:ascii="Cambria" w:hAnsi="Cambria" w:cs="Cambria"/>
          <w:b/>
          <w:bCs/>
          <w:color w:val="000000"/>
          <w:sz w:val="24"/>
          <w:szCs w:val="24"/>
          <w:shd w:val="clear" w:color="auto" w:fill="FFFFFF"/>
        </w:rPr>
        <w:t>Чл. 80</w:t>
      </w:r>
      <w:r w:rsidRPr="00604FE5">
        <w:rPr>
          <w:rFonts w:ascii="Cambria" w:hAnsi="Cambria" w:cs="Cambria"/>
          <w:b/>
          <w:bCs/>
          <w:color w:val="000000"/>
          <w:sz w:val="24"/>
          <w:szCs w:val="24"/>
          <w:shd w:val="clear" w:color="auto" w:fill="FFFFFF"/>
        </w:rPr>
        <w:t>, ал.9 ПАС</w:t>
      </w:r>
      <w:r w:rsidRPr="00604FE5">
        <w:rPr>
          <w:rFonts w:ascii="Cambria" w:hAnsi="Cambria" w:cs="Cambria"/>
          <w:i/>
          <w:iCs/>
          <w:color w:val="000000"/>
          <w:sz w:val="24"/>
          <w:szCs w:val="24"/>
          <w:shd w:val="clear" w:color="auto" w:fill="FFFFFF"/>
        </w:rPr>
        <w:t xml:space="preserve"> - При повторно постъпване в съда на </w:t>
      </w:r>
      <w:proofErr w:type="spellStart"/>
      <w:r w:rsidRPr="00604FE5">
        <w:rPr>
          <w:rFonts w:ascii="Cambria" w:hAnsi="Cambria" w:cs="Cambria"/>
          <w:i/>
          <w:iCs/>
          <w:color w:val="000000"/>
          <w:sz w:val="24"/>
          <w:szCs w:val="24"/>
          <w:shd w:val="clear" w:color="auto" w:fill="FFFFFF"/>
        </w:rPr>
        <w:t>въззивни</w:t>
      </w:r>
      <w:proofErr w:type="spellEnd"/>
      <w:r w:rsidRPr="00604FE5">
        <w:rPr>
          <w:rFonts w:ascii="Cambria" w:hAnsi="Cambria" w:cs="Cambria"/>
          <w:i/>
          <w:iCs/>
          <w:color w:val="000000"/>
          <w:sz w:val="24"/>
          <w:szCs w:val="24"/>
          <w:shd w:val="clear" w:color="auto" w:fill="FFFFFF"/>
        </w:rPr>
        <w:t xml:space="preserve"> жалби по граждански, търговски и наказателни дела, по които производството по делото е било прекратено и делото върнато на </w:t>
      </w:r>
      <w:proofErr w:type="spellStart"/>
      <w:r w:rsidRPr="00604FE5">
        <w:rPr>
          <w:rFonts w:ascii="Cambria" w:hAnsi="Cambria" w:cs="Cambria"/>
          <w:i/>
          <w:iCs/>
          <w:color w:val="000000"/>
          <w:sz w:val="24"/>
          <w:szCs w:val="24"/>
          <w:shd w:val="clear" w:color="auto" w:fill="FFFFFF"/>
        </w:rPr>
        <w:t>първоинстанционния</w:t>
      </w:r>
      <w:proofErr w:type="spellEnd"/>
      <w:r w:rsidRPr="00604FE5">
        <w:rPr>
          <w:rFonts w:ascii="Cambria" w:hAnsi="Cambria" w:cs="Cambria"/>
          <w:i/>
          <w:iCs/>
          <w:color w:val="000000"/>
          <w:sz w:val="24"/>
          <w:szCs w:val="24"/>
          <w:shd w:val="clear" w:color="auto" w:fill="FFFFFF"/>
        </w:rPr>
        <w:t xml:space="preserve"> съд за поправка на очевидна фактическа грешка, допълване, изменение в частта за разноските на решението или отстраняване на </w:t>
      </w:r>
      <w:proofErr w:type="spellStart"/>
      <w:r w:rsidRPr="00604FE5">
        <w:rPr>
          <w:rFonts w:ascii="Cambria" w:hAnsi="Cambria" w:cs="Cambria"/>
          <w:i/>
          <w:iCs/>
          <w:color w:val="000000"/>
          <w:sz w:val="24"/>
          <w:szCs w:val="24"/>
          <w:shd w:val="clear" w:color="auto" w:fill="FFFFFF"/>
        </w:rPr>
        <w:t>нередовности</w:t>
      </w:r>
      <w:proofErr w:type="spellEnd"/>
      <w:r w:rsidRPr="00604FE5">
        <w:rPr>
          <w:rFonts w:ascii="Cambria" w:hAnsi="Cambria" w:cs="Cambria"/>
          <w:i/>
          <w:iCs/>
          <w:color w:val="000000"/>
          <w:sz w:val="24"/>
          <w:szCs w:val="24"/>
          <w:shd w:val="clear" w:color="auto" w:fill="FFFFFF"/>
        </w:rPr>
        <w:t xml:space="preserve"> и за администриране на жалбата, </w:t>
      </w:r>
      <w:r w:rsidRPr="00604FE5">
        <w:rPr>
          <w:rFonts w:ascii="Cambria" w:hAnsi="Cambria" w:cs="Cambria"/>
          <w:b/>
          <w:bCs/>
          <w:i/>
          <w:iCs/>
          <w:color w:val="000000"/>
          <w:sz w:val="24"/>
          <w:szCs w:val="24"/>
          <w:u w:val="single"/>
          <w:shd w:val="clear" w:color="auto" w:fill="FFFFFF"/>
        </w:rPr>
        <w:t>делото се образува под нов номер и се разпределя на първоначалния съдия докладчик. Тези случаи се отчитат в отделна графа в статистическите формуляри, както и в съответния софтуер за случайно разпределение на делата.</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3.ВСИЧКИ ДЕЛА ЗА РАЗГЛЕЖДАНЕ - колона 3;</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3</w:t>
      </w:r>
      <w:r w:rsidRPr="00604FE5">
        <w:rPr>
          <w:rFonts w:ascii="Cambria" w:hAnsi="Cambria" w:cs="Cambria"/>
        </w:rPr>
        <w:t xml:space="preserve"> се съдържат всички дела за разглеждане и се изчислява автоматично като сбор от стойностите в колони 1 и 2.</w:t>
      </w:r>
    </w:p>
    <w:p w:rsidR="00FC295B" w:rsidRPr="00604FE5" w:rsidRDefault="00FC295B" w:rsidP="009E0611">
      <w:pPr>
        <w:spacing w:before="120" w:after="120" w:line="271" w:lineRule="auto"/>
        <w:jc w:val="both"/>
        <w:rPr>
          <w:rFonts w:ascii="Cambria" w:hAnsi="Cambria" w:cs="Cambria"/>
          <w:b/>
          <w:bCs/>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4.СВЪРШЕНИ ДЕЛА – колона 4;</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lastRenderedPageBreak/>
        <w:t xml:space="preserve">В </w:t>
      </w:r>
      <w:r w:rsidRPr="00604FE5">
        <w:rPr>
          <w:rFonts w:ascii="Cambria" w:hAnsi="Cambria" w:cs="Cambria"/>
          <w:b/>
          <w:bCs/>
        </w:rPr>
        <w:t>колона 4</w:t>
      </w:r>
      <w:r w:rsidRPr="00604FE5">
        <w:rPr>
          <w:rFonts w:ascii="Cambria" w:hAnsi="Cambria" w:cs="Cambria"/>
        </w:rPr>
        <w:t xml:space="preserve"> автоматично се изчислява броя на всички свършени за отчетния период дела, като сбор от колони 5 и 6. Под свършени дела се разбира решените с акт по същество и прекратените дела.</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От общия брой по колона 4 отчетната справка включва разбивка на делата, свършени в срок до 3 м. – </w:t>
      </w:r>
      <w:r w:rsidRPr="00604FE5">
        <w:rPr>
          <w:rFonts w:ascii="Cambria" w:hAnsi="Cambria" w:cs="Cambria"/>
          <w:b/>
          <w:bCs/>
        </w:rPr>
        <w:t>колона 4а</w:t>
      </w:r>
      <w:r w:rsidRPr="00604FE5">
        <w:rPr>
          <w:rFonts w:ascii="Cambria" w:hAnsi="Cambria" w:cs="Cambria"/>
        </w:rPr>
        <w:t xml:space="preserve">. </w:t>
      </w:r>
      <w:r w:rsidRPr="00604FE5">
        <w:rPr>
          <w:rFonts w:ascii="Cambria" w:hAnsi="Cambria" w:cs="Cambria"/>
          <w:sz w:val="24"/>
          <w:szCs w:val="24"/>
        </w:rPr>
        <w:t>(попълват се само отбелязаните в оранжево клетки, останалите се попълват автоматично от съответните справки в Приложение 3);</w:t>
      </w:r>
    </w:p>
    <w:p w:rsidR="00FC295B" w:rsidRPr="00604FE5" w:rsidRDefault="00FC295B" w:rsidP="004E2048">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„Продължителността на разглеждане на делата“</w:t>
      </w:r>
      <w:r w:rsidRPr="00604FE5">
        <w:rPr>
          <w:rFonts w:ascii="Cambria" w:hAnsi="Cambria" w:cs="Cambria"/>
          <w:sz w:val="24"/>
          <w:szCs w:val="24"/>
        </w:rPr>
        <w:t xml:space="preserve"> се установява от датата на образуване на делото (</w:t>
      </w:r>
      <w:proofErr w:type="spellStart"/>
      <w:r w:rsidRPr="00604FE5">
        <w:rPr>
          <w:rFonts w:ascii="Cambria" w:hAnsi="Cambria" w:cs="Cambria"/>
          <w:sz w:val="24"/>
          <w:szCs w:val="24"/>
        </w:rPr>
        <w:t>вр</w:t>
      </w:r>
      <w:proofErr w:type="spellEnd"/>
      <w:r w:rsidRPr="00604FE5">
        <w:rPr>
          <w:rFonts w:ascii="Cambria" w:hAnsi="Cambria" w:cs="Cambria"/>
          <w:sz w:val="24"/>
          <w:szCs w:val="24"/>
        </w:rPr>
        <w:t xml:space="preserve">. </w:t>
      </w:r>
      <w:r w:rsidR="00A9026D">
        <w:rPr>
          <w:rFonts w:ascii="Cambria" w:hAnsi="Cambria" w:cs="Cambria"/>
          <w:sz w:val="24"/>
          <w:szCs w:val="24"/>
        </w:rPr>
        <w:t>чл. 87</w:t>
      </w:r>
      <w:r w:rsidRPr="00604FE5">
        <w:rPr>
          <w:rStyle w:val="af4"/>
          <w:rFonts w:ascii="Cambria" w:hAnsi="Cambria" w:cs="Cambria"/>
          <w:sz w:val="24"/>
          <w:szCs w:val="24"/>
        </w:rPr>
        <w:footnoteReference w:id="10"/>
      </w:r>
      <w:r w:rsidRPr="00604FE5">
        <w:rPr>
          <w:rFonts w:ascii="Cambria" w:hAnsi="Cambria" w:cs="Cambria"/>
          <w:sz w:val="24"/>
          <w:szCs w:val="24"/>
        </w:rPr>
        <w:t xml:space="preserve"> ПАС) до решаването му по същество (датата на постановяване на съдебния акт) или прекратяването му </w:t>
      </w:r>
      <w:r w:rsidRPr="00604FE5">
        <w:rPr>
          <w:rFonts w:ascii="Cambria" w:hAnsi="Cambria" w:cs="Cambria"/>
          <w:b/>
          <w:bCs/>
          <w:sz w:val="24"/>
          <w:szCs w:val="24"/>
          <w:u w:val="single"/>
        </w:rPr>
        <w:t>и</w:t>
      </w:r>
      <w:r w:rsidRPr="00604FE5">
        <w:rPr>
          <w:rFonts w:ascii="Cambria" w:hAnsi="Cambria" w:cs="Cambria"/>
          <w:sz w:val="24"/>
          <w:szCs w:val="24"/>
        </w:rPr>
        <w:t xml:space="preserve"> обявяването на постановения съдебния акт в срочната книга на съда. При спиране на делото, този период /от спиране до даване на ход/ се изключва от продължителността.</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5.СВЪРШЕНИ СЪС СЪДЕБЕН АКТ – колона 5;</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5</w:t>
      </w:r>
      <w:r w:rsidRPr="00604FE5">
        <w:rPr>
          <w:rFonts w:ascii="Cambria" w:hAnsi="Cambria" w:cs="Cambria"/>
        </w:rPr>
        <w:t xml:space="preserve"> се посочва броя на делата, по които съдът се произнесъл с акт по същество;</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6.ПРЕКРАТЕНИ ПРОИЗВОДСТВА – колона 6;</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6</w:t>
      </w:r>
      <w:r w:rsidRPr="00604FE5">
        <w:rPr>
          <w:rFonts w:ascii="Cambria" w:hAnsi="Cambria" w:cs="Cambria"/>
        </w:rPr>
        <w:t xml:space="preserve"> се посочва броят на всички прекратени производства, независимо от основанието. (саморъчно се попълва само маркираните в оранжево клетки, останалите – попълват се автоматично от съответната справка от Приложение 3);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7</w:t>
      </w:r>
      <w:r w:rsidRPr="00604FE5">
        <w:rPr>
          <w:rFonts w:ascii="Cambria" w:hAnsi="Cambria" w:cs="Cambria"/>
        </w:rPr>
        <w:t xml:space="preserve"> се посочва броя на откритите съдебни заседанията за съответния вид дела.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b/>
          <w:bCs/>
        </w:rPr>
        <w:t>Колона 8</w:t>
      </w:r>
      <w:r w:rsidRPr="00604FE5">
        <w:rPr>
          <w:rFonts w:ascii="Cambria" w:hAnsi="Cambria" w:cs="Cambria"/>
        </w:rPr>
        <w:t xml:space="preserve"> - останалите „висящи дела в края на отчетния период“. Изчислява се автоматично като разлика на делата по колона 3 и колона 4.</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9</w:t>
      </w:r>
      <w:r w:rsidRPr="00604FE5">
        <w:rPr>
          <w:rFonts w:ascii="Cambria" w:hAnsi="Cambria" w:cs="Cambria"/>
        </w:rPr>
        <w:t xml:space="preserve"> се посочва общият брой на обжалвани, респ. </w:t>
      </w:r>
      <w:proofErr w:type="spellStart"/>
      <w:r w:rsidRPr="00604FE5">
        <w:rPr>
          <w:rFonts w:ascii="Cambria" w:hAnsi="Cambria" w:cs="Cambria"/>
        </w:rPr>
        <w:t>протестирани</w:t>
      </w:r>
      <w:proofErr w:type="spellEnd"/>
      <w:r w:rsidRPr="00604FE5">
        <w:rPr>
          <w:rFonts w:ascii="Cambria" w:hAnsi="Cambria" w:cs="Cambria"/>
        </w:rPr>
        <w:t xml:space="preserve"> съдебни актове. </w:t>
      </w:r>
      <w:r w:rsidRPr="00604FE5">
        <w:rPr>
          <w:rFonts w:ascii="Cambria" w:hAnsi="Cambria" w:cs="Cambria"/>
          <w:sz w:val="24"/>
          <w:szCs w:val="24"/>
        </w:rPr>
        <w:t>(в справката НЕ се включват обжалваните/</w:t>
      </w:r>
      <w:proofErr w:type="spellStart"/>
      <w:r w:rsidRPr="00604FE5">
        <w:rPr>
          <w:rFonts w:ascii="Cambria" w:hAnsi="Cambria" w:cs="Cambria"/>
          <w:sz w:val="24"/>
          <w:szCs w:val="24"/>
        </w:rPr>
        <w:t>протестирани</w:t>
      </w:r>
      <w:proofErr w:type="spellEnd"/>
      <w:r w:rsidRPr="00604FE5">
        <w:rPr>
          <w:rFonts w:ascii="Cambria" w:hAnsi="Cambria" w:cs="Cambria"/>
          <w:sz w:val="24"/>
          <w:szCs w:val="24"/>
        </w:rPr>
        <w:t xml:space="preserve"> в хода на производството актове на съда);</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 xml:space="preserve">II.Натовареност </w:t>
      </w:r>
    </w:p>
    <w:p w:rsidR="00FC295B" w:rsidRPr="00604FE5" w:rsidRDefault="00FC295B" w:rsidP="009E0611">
      <w:pPr>
        <w:spacing w:before="120" w:after="120" w:line="271" w:lineRule="auto"/>
        <w:jc w:val="both"/>
        <w:rPr>
          <w:rFonts w:ascii="Cambria" w:hAnsi="Cambria" w:cs="Cambria"/>
        </w:rPr>
      </w:pPr>
    </w:p>
    <w:p w:rsidR="00FC295B" w:rsidRPr="005B3B1C" w:rsidRDefault="00FC295B" w:rsidP="00E12489">
      <w:pPr>
        <w:pStyle w:val="af5"/>
        <w:jc w:val="both"/>
        <w:rPr>
          <w:rFonts w:asciiTheme="majorHAnsi" w:hAnsiTheme="majorHAnsi" w:cs="Cambria"/>
          <w:sz w:val="24"/>
          <w:szCs w:val="24"/>
        </w:rPr>
      </w:pPr>
      <w:r w:rsidRPr="005B3B1C">
        <w:rPr>
          <w:rFonts w:asciiTheme="majorHAnsi" w:hAnsiTheme="majorHAnsi"/>
          <w:b/>
          <w:bCs/>
          <w:sz w:val="24"/>
          <w:szCs w:val="24"/>
        </w:rPr>
        <w:t>Буква „Ж“</w:t>
      </w:r>
      <w:r w:rsidRPr="005B3B1C">
        <w:rPr>
          <w:rFonts w:asciiTheme="majorHAnsi" w:hAnsiTheme="majorHAnsi"/>
          <w:sz w:val="24"/>
          <w:szCs w:val="24"/>
        </w:rPr>
        <w:t xml:space="preserve"> – </w:t>
      </w:r>
      <w:r w:rsidRPr="005B3B1C">
        <w:rPr>
          <w:rFonts w:asciiTheme="majorHAnsi" w:hAnsiTheme="majorHAnsi" w:cs="Cambria"/>
          <w:sz w:val="24"/>
          <w:szCs w:val="24"/>
        </w:rPr>
        <w:t xml:space="preserve">Брой съдии по щат общо (за полугодие – посочва се </w:t>
      </w:r>
      <w:r w:rsidRPr="005B3B1C">
        <w:rPr>
          <w:rFonts w:asciiTheme="majorHAnsi" w:hAnsiTheme="majorHAnsi" w:cs="Cambria"/>
          <w:b/>
          <w:bCs/>
          <w:sz w:val="24"/>
          <w:szCs w:val="24"/>
          <w:u w:val="single"/>
        </w:rPr>
        <w:t>утвърдения  щат</w:t>
      </w:r>
      <w:r w:rsidRPr="005B3B1C">
        <w:rPr>
          <w:rFonts w:asciiTheme="majorHAnsi" w:hAnsiTheme="majorHAnsi" w:cs="Cambria"/>
          <w:sz w:val="24"/>
          <w:szCs w:val="24"/>
        </w:rPr>
        <w:t xml:space="preserve"> към 30.06, за година – </w:t>
      </w:r>
      <w:r w:rsidRPr="005B3B1C">
        <w:rPr>
          <w:rFonts w:asciiTheme="majorHAnsi" w:hAnsiTheme="majorHAnsi" w:cs="Cambria"/>
          <w:b/>
          <w:bCs/>
          <w:sz w:val="24"/>
          <w:szCs w:val="24"/>
          <w:u w:val="single"/>
        </w:rPr>
        <w:t>утвърдения щат към</w:t>
      </w:r>
      <w:r w:rsidRPr="005B3B1C">
        <w:rPr>
          <w:rFonts w:asciiTheme="majorHAnsi" w:hAnsiTheme="majorHAnsi" w:cs="Cambria"/>
          <w:sz w:val="24"/>
          <w:szCs w:val="24"/>
        </w:rPr>
        <w:t xml:space="preserve"> 31.12.)</w:t>
      </w:r>
    </w:p>
    <w:p w:rsidR="00C24507" w:rsidRDefault="00C24507" w:rsidP="00E12489">
      <w:pPr>
        <w:pStyle w:val="af5"/>
        <w:jc w:val="both"/>
        <w:rPr>
          <w:rFonts w:ascii="Cambria" w:hAnsi="Cambria" w:cs="Cambria"/>
          <w:sz w:val="24"/>
          <w:szCs w:val="24"/>
        </w:rPr>
      </w:pPr>
    </w:p>
    <w:p w:rsidR="00170751" w:rsidRPr="00170751" w:rsidRDefault="00170751" w:rsidP="00170751">
      <w:pPr>
        <w:pStyle w:val="af5"/>
        <w:jc w:val="both"/>
        <w:rPr>
          <w:rFonts w:ascii="Cambria" w:hAnsi="Cambria" w:cs="Cambria"/>
          <w:bCs/>
          <w:sz w:val="24"/>
          <w:szCs w:val="24"/>
        </w:rPr>
      </w:pPr>
      <w:r w:rsidRPr="00170751">
        <w:rPr>
          <w:rFonts w:ascii="Cambria" w:hAnsi="Cambria" w:cs="Cambria"/>
          <w:b/>
          <w:bCs/>
          <w:sz w:val="24"/>
          <w:szCs w:val="24"/>
        </w:rPr>
        <w:t>Буква „</w:t>
      </w:r>
      <w:r>
        <w:rPr>
          <w:rFonts w:ascii="Cambria" w:hAnsi="Cambria" w:cs="Cambria"/>
          <w:b/>
          <w:bCs/>
          <w:sz w:val="24"/>
          <w:szCs w:val="24"/>
        </w:rPr>
        <w:t>З</w:t>
      </w:r>
      <w:r w:rsidRPr="00170751">
        <w:rPr>
          <w:rFonts w:ascii="Cambria" w:hAnsi="Cambria" w:cs="Cambria"/>
          <w:b/>
          <w:bCs/>
          <w:sz w:val="24"/>
          <w:szCs w:val="24"/>
        </w:rPr>
        <w:t xml:space="preserve">“ – </w:t>
      </w:r>
      <w:r w:rsidRPr="00170751">
        <w:rPr>
          <w:rFonts w:ascii="Cambria" w:hAnsi="Cambria" w:cs="Cambria"/>
          <w:bCs/>
          <w:sz w:val="24"/>
          <w:szCs w:val="24"/>
        </w:rPr>
        <w:t>Натовареност по щат общо– изчислява се автоматично;</w:t>
      </w:r>
    </w:p>
    <w:p w:rsidR="00170751" w:rsidRPr="00170751" w:rsidRDefault="00170751" w:rsidP="00170751">
      <w:pPr>
        <w:pStyle w:val="af5"/>
        <w:jc w:val="both"/>
        <w:rPr>
          <w:rFonts w:ascii="Cambria" w:hAnsi="Cambria" w:cs="Cambria"/>
          <w:bCs/>
          <w:sz w:val="24"/>
          <w:szCs w:val="24"/>
        </w:rPr>
      </w:pPr>
    </w:p>
    <w:p w:rsidR="00170751" w:rsidRPr="00170751" w:rsidRDefault="00170751" w:rsidP="00170751">
      <w:pPr>
        <w:pStyle w:val="af5"/>
        <w:jc w:val="both"/>
        <w:rPr>
          <w:rFonts w:ascii="Cambria" w:hAnsi="Cambria" w:cs="Cambria"/>
          <w:bCs/>
          <w:sz w:val="24"/>
          <w:szCs w:val="24"/>
        </w:rPr>
      </w:pPr>
      <w:r w:rsidRPr="00170751">
        <w:rPr>
          <w:rFonts w:ascii="Cambria" w:hAnsi="Cambria" w:cs="Cambria"/>
          <w:b/>
          <w:bCs/>
          <w:sz w:val="24"/>
          <w:szCs w:val="24"/>
        </w:rPr>
        <w:t>- натовареност по щат</w:t>
      </w:r>
      <w:r w:rsidRPr="00170751">
        <w:rPr>
          <w:rFonts w:ascii="Cambria" w:hAnsi="Cambria" w:cs="Cambria"/>
          <w:bCs/>
          <w:sz w:val="24"/>
          <w:szCs w:val="24"/>
        </w:rPr>
        <w:t xml:space="preserve"> - обем на работата на съответния орган с оглед щата му за отчетния период, изразен в брой дела месечно на един съдия, който се изчислява като общият брой дела за разглеждане се раздели на броя на съдиите по щат за съответния съд, а получената стойност се разделя на броя на месеците за периода, за който се отчита натовареността - на 6 за полугодието и на 12 за годината;</w:t>
      </w:r>
    </w:p>
    <w:p w:rsidR="00170751" w:rsidRPr="00604FE5" w:rsidRDefault="00170751" w:rsidP="00E12489">
      <w:pPr>
        <w:pStyle w:val="af5"/>
        <w:jc w:val="both"/>
        <w:rPr>
          <w:rFonts w:ascii="Cambria" w:hAnsi="Cambria" w:cs="Cambria"/>
          <w:sz w:val="24"/>
          <w:szCs w:val="24"/>
        </w:rPr>
      </w:pPr>
    </w:p>
    <w:p w:rsidR="00FC295B" w:rsidRPr="005B3B1C" w:rsidRDefault="00FC295B" w:rsidP="009E0611">
      <w:pPr>
        <w:spacing w:before="120" w:after="120" w:line="271" w:lineRule="auto"/>
        <w:jc w:val="both"/>
        <w:rPr>
          <w:rFonts w:ascii="Cambria" w:hAnsi="Cambria" w:cs="Cambria"/>
          <w:sz w:val="24"/>
          <w:szCs w:val="24"/>
          <w:lang w:val="en-US"/>
        </w:rPr>
      </w:pPr>
      <w:r w:rsidRPr="005B3B1C">
        <w:rPr>
          <w:rFonts w:ascii="Cambria" w:hAnsi="Cambria" w:cs="Cambria"/>
          <w:b/>
          <w:bCs/>
          <w:sz w:val="24"/>
          <w:szCs w:val="24"/>
        </w:rPr>
        <w:t xml:space="preserve">Буква „ И“ – </w:t>
      </w:r>
      <w:r w:rsidRPr="005B3B1C">
        <w:rPr>
          <w:rFonts w:ascii="Cambria" w:hAnsi="Cambria" w:cs="Cambria"/>
          <w:sz w:val="24"/>
          <w:szCs w:val="24"/>
        </w:rPr>
        <w:t xml:space="preserve">Брой отработени човекомесеци. </w:t>
      </w:r>
    </w:p>
    <w:p w:rsidR="006C5EF8" w:rsidRPr="006C5EF8" w:rsidRDefault="006C5EF8" w:rsidP="006C5EF8">
      <w:pPr>
        <w:pStyle w:val="af5"/>
        <w:spacing w:before="120" w:after="120" w:line="271" w:lineRule="auto"/>
        <w:jc w:val="both"/>
        <w:rPr>
          <w:rFonts w:ascii="Cambria" w:hAnsi="Cambria" w:cs="Cambria"/>
          <w:lang w:val="en-US"/>
        </w:rPr>
      </w:pPr>
      <w:r w:rsidRPr="006C5EF8">
        <w:rPr>
          <w:rFonts w:ascii="Cambria" w:hAnsi="Cambria"/>
        </w:rPr>
        <w:t xml:space="preserve">Отработените човекомесеци се изчисляват за всеки съдия поотделно, като от 12 месеца се приспаднат месеците (всички дни, приравнени на месеци, средно от 30 дена) в по-продължителен отпуск по болест </w:t>
      </w:r>
      <w:r w:rsidRPr="006C5EF8">
        <w:rPr>
          <w:rFonts w:ascii="Cambria" w:hAnsi="Cambria"/>
          <w:b/>
          <w:lang w:val="en-US"/>
        </w:rPr>
        <w:t>(</w:t>
      </w:r>
      <w:proofErr w:type="spellStart"/>
      <w:r w:rsidRPr="006C5EF8">
        <w:rPr>
          <w:rFonts w:ascii="Cambria" w:hAnsi="Cambria"/>
          <w:b/>
          <w:lang w:val="en-US"/>
        </w:rPr>
        <w:t>над</w:t>
      </w:r>
      <w:proofErr w:type="spellEnd"/>
      <w:r w:rsidRPr="006C5EF8">
        <w:rPr>
          <w:rFonts w:ascii="Cambria" w:hAnsi="Cambria"/>
          <w:b/>
          <w:lang w:val="en-US"/>
        </w:rPr>
        <w:t xml:space="preserve"> 10 </w:t>
      </w:r>
      <w:proofErr w:type="spellStart"/>
      <w:r w:rsidRPr="006C5EF8">
        <w:rPr>
          <w:rFonts w:ascii="Cambria" w:hAnsi="Cambria"/>
          <w:b/>
          <w:lang w:val="en-US"/>
        </w:rPr>
        <w:t>работни</w:t>
      </w:r>
      <w:proofErr w:type="spellEnd"/>
      <w:r w:rsidRPr="006C5EF8">
        <w:rPr>
          <w:rFonts w:ascii="Cambria" w:hAnsi="Cambria"/>
          <w:b/>
          <w:lang w:val="en-US"/>
        </w:rPr>
        <w:t xml:space="preserve"> </w:t>
      </w:r>
      <w:proofErr w:type="spellStart"/>
      <w:r w:rsidRPr="006C5EF8">
        <w:rPr>
          <w:rFonts w:ascii="Cambria" w:hAnsi="Cambria"/>
          <w:b/>
          <w:lang w:val="en-US"/>
        </w:rPr>
        <w:t>дни</w:t>
      </w:r>
      <w:proofErr w:type="spellEnd"/>
      <w:r w:rsidRPr="006C5EF8">
        <w:rPr>
          <w:rFonts w:ascii="Cambria" w:hAnsi="Cambria"/>
          <w:b/>
          <w:lang w:val="en-US"/>
        </w:rPr>
        <w:t xml:space="preserve"> в </w:t>
      </w:r>
      <w:proofErr w:type="spellStart"/>
      <w:r w:rsidRPr="006C5EF8">
        <w:rPr>
          <w:rFonts w:ascii="Cambria" w:hAnsi="Cambria"/>
          <w:b/>
          <w:lang w:val="en-US"/>
        </w:rPr>
        <w:t>един</w:t>
      </w:r>
      <w:proofErr w:type="spellEnd"/>
      <w:r w:rsidRPr="006C5EF8">
        <w:rPr>
          <w:rFonts w:ascii="Cambria" w:hAnsi="Cambria"/>
          <w:b/>
          <w:lang w:val="en-US"/>
        </w:rPr>
        <w:t xml:space="preserve"> </w:t>
      </w:r>
      <w:proofErr w:type="spellStart"/>
      <w:r w:rsidRPr="006C5EF8">
        <w:rPr>
          <w:rFonts w:ascii="Cambria" w:hAnsi="Cambria"/>
          <w:b/>
          <w:lang w:val="en-US"/>
        </w:rPr>
        <w:t>месец</w:t>
      </w:r>
      <w:proofErr w:type="spellEnd"/>
      <w:r w:rsidRPr="006C5EF8">
        <w:rPr>
          <w:rFonts w:ascii="Cambria" w:hAnsi="Cambria"/>
          <w:b/>
          <w:lang w:val="en-US"/>
        </w:rPr>
        <w:t>)</w:t>
      </w:r>
      <w:r w:rsidRPr="006C5EF8">
        <w:rPr>
          <w:rFonts w:ascii="Cambria" w:hAnsi="Cambria"/>
        </w:rPr>
        <w:t xml:space="preserve">, неплатен отпуск и майчинство. Не се приспадат платеният годишен отпуск и съдебните ваканции. При новоназначени съдии отработените човекомесеци се броят от месеца на постъпване, като се приспаднат продължителни болнични </w:t>
      </w:r>
      <w:r w:rsidRPr="006C5EF8">
        <w:rPr>
          <w:rFonts w:ascii="Cambria" w:hAnsi="Cambria"/>
          <w:b/>
          <w:lang w:val="en-US"/>
        </w:rPr>
        <w:t>(</w:t>
      </w:r>
      <w:proofErr w:type="spellStart"/>
      <w:r w:rsidRPr="006C5EF8">
        <w:rPr>
          <w:rFonts w:ascii="Cambria" w:hAnsi="Cambria"/>
          <w:b/>
          <w:lang w:val="en-US"/>
        </w:rPr>
        <w:t>над</w:t>
      </w:r>
      <w:proofErr w:type="spellEnd"/>
      <w:r w:rsidRPr="006C5EF8">
        <w:rPr>
          <w:rFonts w:ascii="Cambria" w:hAnsi="Cambria"/>
          <w:b/>
          <w:lang w:val="en-US"/>
        </w:rPr>
        <w:t xml:space="preserve"> 10 </w:t>
      </w:r>
      <w:proofErr w:type="spellStart"/>
      <w:r w:rsidRPr="006C5EF8">
        <w:rPr>
          <w:rFonts w:ascii="Cambria" w:hAnsi="Cambria"/>
          <w:b/>
          <w:lang w:val="en-US"/>
        </w:rPr>
        <w:t>работни</w:t>
      </w:r>
      <w:proofErr w:type="spellEnd"/>
      <w:r w:rsidRPr="006C5EF8">
        <w:rPr>
          <w:rFonts w:ascii="Cambria" w:hAnsi="Cambria"/>
          <w:b/>
          <w:lang w:val="en-US"/>
        </w:rPr>
        <w:t xml:space="preserve"> </w:t>
      </w:r>
      <w:proofErr w:type="spellStart"/>
      <w:r w:rsidRPr="006C5EF8">
        <w:rPr>
          <w:rFonts w:ascii="Cambria" w:hAnsi="Cambria"/>
          <w:b/>
          <w:lang w:val="en-US"/>
        </w:rPr>
        <w:t>дни</w:t>
      </w:r>
      <w:proofErr w:type="spellEnd"/>
      <w:r w:rsidRPr="006C5EF8">
        <w:rPr>
          <w:rFonts w:ascii="Cambria" w:hAnsi="Cambria"/>
          <w:b/>
          <w:lang w:val="en-US"/>
        </w:rPr>
        <w:t xml:space="preserve"> в </w:t>
      </w:r>
      <w:proofErr w:type="spellStart"/>
      <w:r w:rsidRPr="006C5EF8">
        <w:rPr>
          <w:rFonts w:ascii="Cambria" w:hAnsi="Cambria"/>
          <w:b/>
          <w:lang w:val="en-US"/>
        </w:rPr>
        <w:t>един</w:t>
      </w:r>
      <w:proofErr w:type="spellEnd"/>
      <w:r w:rsidRPr="006C5EF8">
        <w:rPr>
          <w:rFonts w:ascii="Cambria" w:hAnsi="Cambria"/>
          <w:b/>
          <w:lang w:val="en-US"/>
        </w:rPr>
        <w:t xml:space="preserve"> </w:t>
      </w:r>
      <w:proofErr w:type="spellStart"/>
      <w:r w:rsidRPr="006C5EF8">
        <w:rPr>
          <w:rFonts w:ascii="Cambria" w:hAnsi="Cambria"/>
          <w:b/>
          <w:lang w:val="en-US"/>
        </w:rPr>
        <w:t>месец</w:t>
      </w:r>
      <w:proofErr w:type="spellEnd"/>
      <w:r w:rsidRPr="006C5EF8">
        <w:rPr>
          <w:rFonts w:ascii="Cambria" w:hAnsi="Cambria"/>
          <w:b/>
          <w:lang w:val="en-US"/>
        </w:rPr>
        <w:t>)</w:t>
      </w:r>
      <w:r w:rsidRPr="006C5EF8">
        <w:rPr>
          <w:rFonts w:ascii="Cambria" w:hAnsi="Cambria"/>
        </w:rPr>
        <w:t xml:space="preserve"> и майчинство. Включва се и броят на отработените човекомесеци на командированите съдии за времето, през което са работили в съда. Сборът от отработените човекомесеци на всички съдии ще даде общо отработените човекомесеци за целия съд."</w:t>
      </w:r>
    </w:p>
    <w:p w:rsidR="006C5EF8" w:rsidRPr="006C5EF8" w:rsidRDefault="006C5EF8" w:rsidP="009E0611">
      <w:pPr>
        <w:spacing w:before="120" w:after="120" w:line="271" w:lineRule="auto"/>
        <w:jc w:val="both"/>
        <w:rPr>
          <w:rFonts w:ascii="Cambria" w:hAnsi="Cambria" w:cs="Cambria"/>
          <w:lang w:val="en-US"/>
        </w:rPr>
      </w:pPr>
    </w:p>
    <w:p w:rsidR="00FC295B" w:rsidRDefault="00FC295B" w:rsidP="009E0611">
      <w:pPr>
        <w:spacing w:before="120" w:after="120" w:line="271" w:lineRule="auto"/>
        <w:jc w:val="both"/>
        <w:rPr>
          <w:rFonts w:ascii="Cambria" w:hAnsi="Cambria" w:cs="Cambria"/>
          <w:sz w:val="24"/>
          <w:szCs w:val="24"/>
        </w:rPr>
      </w:pPr>
      <w:r w:rsidRPr="005B3B1C">
        <w:rPr>
          <w:rFonts w:ascii="Cambria" w:hAnsi="Cambria" w:cs="Cambria"/>
          <w:b/>
          <w:bCs/>
          <w:sz w:val="24"/>
          <w:szCs w:val="24"/>
        </w:rPr>
        <w:t>Буква „К“</w:t>
      </w:r>
      <w:r w:rsidRPr="005B3B1C">
        <w:rPr>
          <w:rFonts w:ascii="Cambria" w:hAnsi="Cambria" w:cs="Cambria"/>
          <w:sz w:val="24"/>
          <w:szCs w:val="24"/>
        </w:rPr>
        <w:t xml:space="preserve"> – Действителната обща натовареност – изчислява се автоматично. </w:t>
      </w:r>
    </w:p>
    <w:p w:rsidR="005B367C" w:rsidRPr="005B3B1C" w:rsidRDefault="005B367C" w:rsidP="005B367C">
      <w:pPr>
        <w:spacing w:before="120" w:after="120" w:line="271" w:lineRule="auto"/>
        <w:jc w:val="both"/>
        <w:rPr>
          <w:rFonts w:ascii="Cambria" w:hAnsi="Cambria" w:cs="Cambria"/>
          <w:sz w:val="24"/>
          <w:szCs w:val="24"/>
        </w:rPr>
      </w:pPr>
      <w:r w:rsidRPr="005B367C">
        <w:rPr>
          <w:rFonts w:ascii="Cambria" w:hAnsi="Cambria" w:cs="Cambria"/>
          <w:b/>
          <w:sz w:val="24"/>
          <w:szCs w:val="24"/>
        </w:rPr>
        <w:t>- действителна натовареност</w:t>
      </w:r>
      <w:r w:rsidRPr="005B367C">
        <w:rPr>
          <w:rFonts w:ascii="Cambria" w:hAnsi="Cambria" w:cs="Cambria"/>
          <w:sz w:val="24"/>
          <w:szCs w:val="24"/>
        </w:rPr>
        <w:t xml:space="preserve"> - обем на работата в съда на база реално работилите съдии, </w:t>
      </w:r>
      <w:r w:rsidRPr="005B367C">
        <w:rPr>
          <w:rFonts w:ascii="Cambria" w:hAnsi="Cambria" w:cs="Cambria"/>
          <w:bCs/>
          <w:sz w:val="24"/>
          <w:szCs w:val="24"/>
        </w:rPr>
        <w:t xml:space="preserve">изразен в брой дела месечно на един съдия, </w:t>
      </w:r>
      <w:r w:rsidRPr="005B367C">
        <w:rPr>
          <w:rFonts w:ascii="Cambria" w:hAnsi="Cambria" w:cs="Cambria"/>
          <w:sz w:val="24"/>
          <w:szCs w:val="24"/>
        </w:rPr>
        <w:t xml:space="preserve">който се изчислява като </w:t>
      </w:r>
      <w:r w:rsidRPr="005B367C">
        <w:rPr>
          <w:rFonts w:ascii="Cambria" w:hAnsi="Cambria" w:cs="Cambria"/>
          <w:bCs/>
          <w:sz w:val="24"/>
          <w:szCs w:val="24"/>
        </w:rPr>
        <w:t>общият брой дела за разглеждане</w:t>
      </w:r>
      <w:r w:rsidRPr="005B367C">
        <w:rPr>
          <w:rFonts w:ascii="Cambria" w:hAnsi="Cambria" w:cs="Cambria"/>
          <w:sz w:val="24"/>
          <w:szCs w:val="24"/>
        </w:rPr>
        <w:t xml:space="preserve"> за периода се раздели на броя на отработените човекомесеци.</w:t>
      </w:r>
    </w:p>
    <w:p w:rsidR="00FC295B" w:rsidRPr="00604FE5" w:rsidRDefault="00FC295B" w:rsidP="009E0611">
      <w:pPr>
        <w:spacing w:before="120" w:after="120" w:line="271" w:lineRule="auto"/>
        <w:jc w:val="both"/>
        <w:rPr>
          <w:rFonts w:ascii="Cambria" w:hAnsi="Cambria" w:cs="Cambria"/>
          <w:b/>
          <w:bCs/>
        </w:rPr>
      </w:pP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b/>
          <w:bCs/>
        </w:rPr>
        <w:t xml:space="preserve">III.Други </w:t>
      </w:r>
    </w:p>
    <w:p w:rsidR="00FC295B" w:rsidRPr="00604FE5" w:rsidRDefault="00FC295B" w:rsidP="006A766C">
      <w:pPr>
        <w:numPr>
          <w:ilvl w:val="0"/>
          <w:numId w:val="8"/>
        </w:numPr>
        <w:spacing w:before="120" w:after="120" w:line="271" w:lineRule="auto"/>
        <w:jc w:val="both"/>
        <w:rPr>
          <w:rFonts w:ascii="Cambria" w:hAnsi="Cambria" w:cs="Cambria"/>
          <w:b/>
          <w:bCs/>
        </w:rPr>
      </w:pPr>
      <w:r w:rsidRPr="00604FE5">
        <w:rPr>
          <w:rFonts w:ascii="Cambria" w:hAnsi="Cambria" w:cs="Cambria"/>
          <w:b/>
          <w:bCs/>
        </w:rPr>
        <w:t>Дадени разрешения за СРС във връзка със задължението по чл.29, ал.8 от ЗСРС, както следва:</w:t>
      </w:r>
    </w:p>
    <w:p w:rsidR="00FC295B" w:rsidRPr="00604FE5" w:rsidRDefault="00FC295B" w:rsidP="006A766C">
      <w:pPr>
        <w:numPr>
          <w:ilvl w:val="0"/>
          <w:numId w:val="9"/>
        </w:numPr>
        <w:spacing w:before="120" w:after="120" w:line="271" w:lineRule="auto"/>
        <w:jc w:val="both"/>
        <w:rPr>
          <w:rFonts w:ascii="Cambria" w:hAnsi="Cambria" w:cs="Cambria"/>
        </w:rPr>
      </w:pPr>
      <w:r w:rsidRPr="00604FE5">
        <w:rPr>
          <w:rFonts w:ascii="Cambria" w:hAnsi="Cambria" w:cs="Cambria"/>
        </w:rPr>
        <w:lastRenderedPageBreak/>
        <w:t>Брой дадени разрешения за СРС;</w:t>
      </w:r>
    </w:p>
    <w:p w:rsidR="00FC295B" w:rsidRPr="00604FE5" w:rsidRDefault="00FC295B" w:rsidP="006A766C">
      <w:pPr>
        <w:numPr>
          <w:ilvl w:val="0"/>
          <w:numId w:val="9"/>
        </w:numPr>
        <w:spacing w:before="120" w:after="120" w:line="271" w:lineRule="auto"/>
        <w:jc w:val="both"/>
        <w:rPr>
          <w:rFonts w:ascii="Cambria" w:hAnsi="Cambria" w:cs="Cambria"/>
        </w:rPr>
      </w:pPr>
      <w:r w:rsidRPr="00604FE5">
        <w:rPr>
          <w:rFonts w:ascii="Cambria" w:hAnsi="Cambria" w:cs="Cambria"/>
        </w:rPr>
        <w:t xml:space="preserve">Брой изготвени и получени веществени </w:t>
      </w:r>
      <w:proofErr w:type="spellStart"/>
      <w:r w:rsidRPr="00604FE5">
        <w:rPr>
          <w:rFonts w:ascii="Cambria" w:hAnsi="Cambria" w:cs="Cambria"/>
        </w:rPr>
        <w:t>доказателствени</w:t>
      </w:r>
      <w:proofErr w:type="spellEnd"/>
      <w:r w:rsidRPr="00604FE5">
        <w:rPr>
          <w:rFonts w:ascii="Cambria" w:hAnsi="Cambria" w:cs="Cambria"/>
        </w:rPr>
        <w:t xml:space="preserve"> средства;</w:t>
      </w:r>
    </w:p>
    <w:p w:rsidR="00FC295B" w:rsidRPr="00604FE5" w:rsidRDefault="00FC295B" w:rsidP="006A766C">
      <w:pPr>
        <w:numPr>
          <w:ilvl w:val="0"/>
          <w:numId w:val="9"/>
        </w:numPr>
        <w:spacing w:before="120" w:after="120" w:line="271" w:lineRule="auto"/>
        <w:jc w:val="both"/>
        <w:rPr>
          <w:rFonts w:ascii="Cambria" w:hAnsi="Cambria" w:cs="Cambria"/>
        </w:rPr>
      </w:pPr>
      <w:r w:rsidRPr="00604FE5">
        <w:rPr>
          <w:rFonts w:ascii="Cambria" w:hAnsi="Cambria" w:cs="Cambria"/>
        </w:rPr>
        <w:t xml:space="preserve">Хипотезите на потвърдени действия при неотложна необходимост от СРС, по силата на разпореждане на председателя на Държавна агенция „Технически операции” или председателя на ДАНС или </w:t>
      </w:r>
      <w:proofErr w:type="spellStart"/>
      <w:r w:rsidRPr="00604FE5">
        <w:rPr>
          <w:rFonts w:ascii="Cambria" w:hAnsi="Cambria" w:cs="Cambria"/>
        </w:rPr>
        <w:t>оправомощени</w:t>
      </w:r>
      <w:proofErr w:type="spellEnd"/>
      <w:r w:rsidRPr="00604FE5">
        <w:rPr>
          <w:rFonts w:ascii="Cambria" w:hAnsi="Cambria" w:cs="Cambria"/>
        </w:rPr>
        <w:t xml:space="preserve"> от тях лица по смисъла на чл.18 ЗСРС.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C47B2">
      <w:pPr>
        <w:pStyle w:val="3"/>
        <w:numPr>
          <w:ilvl w:val="2"/>
          <w:numId w:val="16"/>
        </w:numPr>
        <w:spacing w:before="120" w:after="120" w:line="271" w:lineRule="auto"/>
      </w:pPr>
      <w:bookmarkStart w:id="38" w:name="_Toc422838374"/>
      <w:r w:rsidRPr="00604FE5">
        <w:t>Приложение 2 – Отчет по наказателни дела</w:t>
      </w:r>
      <w:bookmarkEnd w:id="38"/>
    </w:p>
    <w:p w:rsidR="00FC295B" w:rsidRPr="00604FE5" w:rsidRDefault="00FC295B" w:rsidP="009E0611">
      <w:pPr>
        <w:spacing w:before="120" w:after="120" w:line="271" w:lineRule="auto"/>
        <w:jc w:val="both"/>
        <w:rPr>
          <w:rFonts w:ascii="Cambria" w:hAnsi="Cambria" w:cs="Cambria"/>
          <w:i/>
          <w:iCs/>
        </w:rPr>
      </w:pPr>
      <w:r w:rsidRPr="00604FE5">
        <w:rPr>
          <w:rFonts w:ascii="Cambria" w:hAnsi="Cambria" w:cs="Cambria"/>
          <w:b/>
          <w:bCs/>
          <w:i/>
          <w:iCs/>
        </w:rPr>
        <w:t>Съгласно Чл.39</w:t>
      </w:r>
      <w:r w:rsidR="007335A7">
        <w:rPr>
          <w:rFonts w:ascii="Cambria" w:hAnsi="Cambria" w:cs="Cambria"/>
          <w:b/>
          <w:bCs/>
          <w:i/>
          <w:iCs/>
        </w:rPr>
        <w:t>7</w:t>
      </w:r>
      <w:r w:rsidRPr="00604FE5">
        <w:rPr>
          <w:rFonts w:ascii="Cambria" w:hAnsi="Cambria" w:cs="Cambria"/>
          <w:b/>
          <w:bCs/>
          <w:i/>
          <w:iCs/>
        </w:rPr>
        <w:t xml:space="preserve"> НПК:</w:t>
      </w:r>
      <w:r w:rsidRPr="00604FE5">
        <w:rPr>
          <w:rFonts w:ascii="Cambria" w:hAnsi="Cambria" w:cs="Cambria"/>
          <w:i/>
          <w:iCs/>
        </w:rPr>
        <w:t xml:space="preserve"> Делата, решени от военните съдилища, се разглеждат като </w:t>
      </w:r>
      <w:proofErr w:type="spellStart"/>
      <w:r w:rsidRPr="00604FE5">
        <w:rPr>
          <w:rFonts w:ascii="Cambria" w:hAnsi="Cambria" w:cs="Cambria"/>
          <w:i/>
          <w:iCs/>
        </w:rPr>
        <w:t>въззивна</w:t>
      </w:r>
      <w:proofErr w:type="spellEnd"/>
      <w:r w:rsidRPr="00604FE5">
        <w:rPr>
          <w:rFonts w:ascii="Cambria" w:hAnsi="Cambria" w:cs="Cambria"/>
          <w:i/>
          <w:iCs/>
        </w:rPr>
        <w:t xml:space="preserve"> инстанция от Военно-апелативния съд, а като касационна инстанция - от Върховния касационен съд, който разглежда и предложенията за възобновяване на наказателните дела на военните съдилища.</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rPr>
        <w:t>Данните  в  този  отчетен  документ  характеризират  качеството  на съдебните  актове  по наказателни дела на военните съдилища.</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b/>
          <w:bCs/>
        </w:rPr>
        <w:t>ВАЖНО:</w:t>
      </w:r>
      <w:r w:rsidRPr="00604FE5">
        <w:rPr>
          <w:rFonts w:ascii="Cambria" w:hAnsi="Cambria" w:cs="Cambria"/>
        </w:rPr>
        <w:t xml:space="preserve"> При попълване на справката военните съдилища се подреждат по азбучен ред </w:t>
      </w:r>
      <w:r w:rsidRPr="00604FE5">
        <w:rPr>
          <w:rFonts w:ascii="Cambria" w:hAnsi="Cambria" w:cs="Cambria"/>
          <w:b/>
          <w:bCs/>
        </w:rPr>
        <w:t>по редовете на колона „а”.</w:t>
      </w:r>
      <w:r w:rsidRPr="00604FE5">
        <w:rPr>
          <w:rFonts w:ascii="Cambria" w:hAnsi="Cambria" w:cs="Cambria"/>
        </w:rPr>
        <w:t xml:space="preserve">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i/>
          <w:iCs/>
        </w:rPr>
      </w:pPr>
      <w:r w:rsidRPr="00604FE5">
        <w:rPr>
          <w:rFonts w:ascii="Cambria" w:hAnsi="Cambria" w:cs="Cambria"/>
          <w:i/>
          <w:iCs/>
        </w:rPr>
        <w:t>За всеки военен съд се правят отделни записвания по всички признаци - постъпили, свършени /или несвършени/, като се спазват основните равенства посочени в карето на отчета.</w:t>
      </w:r>
    </w:p>
    <w:p w:rsidR="00FC295B" w:rsidRPr="00604FE5" w:rsidRDefault="00FC295B" w:rsidP="009E0611">
      <w:pPr>
        <w:spacing w:before="120" w:after="120" w:line="271" w:lineRule="auto"/>
        <w:jc w:val="both"/>
        <w:rPr>
          <w:rFonts w:ascii="Cambria" w:hAnsi="Cambria" w:cs="Cambria"/>
          <w:i/>
          <w:iCs/>
        </w:rPr>
      </w:pPr>
    </w:p>
    <w:p w:rsidR="00FC295B" w:rsidRPr="00604FE5" w:rsidRDefault="00FC295B" w:rsidP="009E0611">
      <w:pPr>
        <w:pBdr>
          <w:bottom w:val="single" w:sz="4" w:space="1" w:color="FFC000"/>
        </w:pBdr>
        <w:spacing w:before="120" w:after="120" w:line="271" w:lineRule="auto"/>
        <w:jc w:val="both"/>
        <w:rPr>
          <w:rFonts w:ascii="Cambria" w:hAnsi="Cambria" w:cs="Cambria"/>
          <w:b/>
          <w:bCs/>
        </w:rPr>
      </w:pPr>
      <w:r w:rsidRPr="00604FE5">
        <w:rPr>
          <w:rFonts w:ascii="Cambria" w:hAnsi="Cambria" w:cs="Cambria"/>
          <w:b/>
          <w:bCs/>
        </w:rPr>
        <w:t>КОЛОНИ:</w:t>
      </w:r>
    </w:p>
    <w:p w:rsidR="00FC295B" w:rsidRPr="00604FE5" w:rsidRDefault="00FC295B" w:rsidP="009E0611">
      <w:pPr>
        <w:spacing w:before="120" w:after="120" w:line="271" w:lineRule="auto"/>
        <w:jc w:val="both"/>
        <w:rPr>
          <w:rFonts w:ascii="Cambria" w:hAnsi="Cambria" w:cs="Cambria"/>
          <w:b/>
          <w:bCs/>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1.ОСТАНАЛИ НЕСВЪРШЕНИ В НАЧАЛОТО НА ОТЧЕТНИЯ ПЕРИОД – колона 1;</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w:t>
      </w:r>
      <w:r w:rsidRPr="00604FE5">
        <w:rPr>
          <w:rFonts w:ascii="Cambria" w:hAnsi="Cambria" w:cs="Cambria"/>
        </w:rPr>
        <w:t xml:space="preserve"> се посочват останалите несвършени дела в началото на отчетния период.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Техният брой следва да отговаря на останалите несвършени дела в края на предходния отчетен период - </w:t>
      </w:r>
      <w:r w:rsidRPr="00604FE5">
        <w:rPr>
          <w:rFonts w:ascii="Cambria" w:hAnsi="Cambria" w:cs="Cambria"/>
          <w:b/>
          <w:bCs/>
        </w:rPr>
        <w:t>колона 18</w:t>
      </w:r>
      <w:r w:rsidRPr="00604FE5">
        <w:rPr>
          <w:rFonts w:ascii="Cambria" w:hAnsi="Cambria" w:cs="Cambria"/>
        </w:rPr>
        <w:t xml:space="preserve">. </w:t>
      </w:r>
    </w:p>
    <w:p w:rsidR="00FC295B" w:rsidRPr="00604FE5" w:rsidRDefault="00FC295B" w:rsidP="009E0611">
      <w:pPr>
        <w:spacing w:before="120" w:after="120" w:line="271" w:lineRule="auto"/>
        <w:jc w:val="both"/>
        <w:rPr>
          <w:rFonts w:ascii="Cambria" w:hAnsi="Cambria" w:cs="Cambria"/>
          <w:b/>
          <w:bCs/>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2.ПОСТЪПИЛИ ДЕЛА – колона 2;</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w:t>
      </w:r>
      <w:r w:rsidRPr="00604FE5">
        <w:rPr>
          <w:rFonts w:ascii="Cambria" w:hAnsi="Cambria" w:cs="Cambria"/>
        </w:rPr>
        <w:t xml:space="preserve"> се вписват общо образуваните дела по постъпили </w:t>
      </w:r>
      <w:proofErr w:type="spellStart"/>
      <w:r w:rsidRPr="00604FE5">
        <w:rPr>
          <w:rFonts w:ascii="Cambria" w:hAnsi="Cambria" w:cs="Cambria"/>
        </w:rPr>
        <w:t>въззивни</w:t>
      </w:r>
      <w:proofErr w:type="spellEnd"/>
      <w:r w:rsidRPr="00604FE5">
        <w:rPr>
          <w:rFonts w:ascii="Cambria" w:hAnsi="Cambria" w:cs="Cambria"/>
        </w:rPr>
        <w:t xml:space="preserve"> жалби и протести.</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b/>
          <w:bCs/>
        </w:rPr>
        <w:t>Колона 3 и 4</w:t>
      </w:r>
      <w:r w:rsidRPr="00604FE5">
        <w:rPr>
          <w:rFonts w:ascii="Cambria" w:hAnsi="Cambria" w:cs="Cambria"/>
        </w:rPr>
        <w:t xml:space="preserve"> дават разбивката от общо образуваните с оглед на това дали делото е образувано по подадена жалба  или протест.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3.ВСИЧКИ ДЕЛА ЗА РАЗГЛЕЖДАНЕ - колона 5</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 xml:space="preserve">колона 5 </w:t>
      </w:r>
      <w:r w:rsidRPr="00604FE5">
        <w:rPr>
          <w:rFonts w:ascii="Cambria" w:hAnsi="Cambria" w:cs="Cambria"/>
        </w:rPr>
        <w:t xml:space="preserve">автоматично се сумира общия брой дела за разглеждане като сбор от стойностите по колони 1 и 2.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4.СВЪРШЕНИ ДЕЛА – колона 6</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rPr>
        <w:t xml:space="preserve">В </w:t>
      </w:r>
      <w:r w:rsidRPr="00604FE5">
        <w:rPr>
          <w:rFonts w:ascii="Cambria" w:hAnsi="Cambria" w:cs="Cambria"/>
          <w:b/>
          <w:bCs/>
        </w:rPr>
        <w:t>колона 6</w:t>
      </w:r>
      <w:r w:rsidRPr="00604FE5">
        <w:rPr>
          <w:rFonts w:ascii="Cambria" w:hAnsi="Cambria" w:cs="Cambria"/>
        </w:rPr>
        <w:t xml:space="preserve"> се посочват общо всички „свършени дела“ за съответния отчетен период – изчислява се като </w:t>
      </w:r>
      <w:r w:rsidRPr="00604FE5">
        <w:rPr>
          <w:rFonts w:ascii="Cambria" w:hAnsi="Cambria" w:cs="Cambria"/>
          <w:b/>
          <w:bCs/>
        </w:rPr>
        <w:t xml:space="preserve">автоматичен сбор от стойностите по колони от 7 до 17 вкл.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5.ДЕЛА С ПОТВЪРДЕНА ПРИСЪДА – колона 7;</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rPr>
        <w:t xml:space="preserve">В </w:t>
      </w:r>
      <w:r w:rsidRPr="00604FE5">
        <w:rPr>
          <w:rFonts w:ascii="Cambria" w:hAnsi="Cambria" w:cs="Cambria"/>
          <w:b/>
          <w:bCs/>
        </w:rPr>
        <w:t>колона 7</w:t>
      </w:r>
      <w:r w:rsidRPr="00604FE5">
        <w:rPr>
          <w:rFonts w:ascii="Cambria" w:hAnsi="Cambria" w:cs="Cambria"/>
        </w:rPr>
        <w:t xml:space="preserve"> се посочват всички дела, по които присъдата е потвърдена от </w:t>
      </w:r>
      <w:proofErr w:type="spellStart"/>
      <w:r w:rsidRPr="00604FE5">
        <w:rPr>
          <w:rFonts w:ascii="Cambria" w:hAnsi="Cambria" w:cs="Cambria"/>
        </w:rPr>
        <w:t>въззивната</w:t>
      </w:r>
      <w:proofErr w:type="spellEnd"/>
      <w:r w:rsidRPr="00604FE5">
        <w:rPr>
          <w:rFonts w:ascii="Cambria" w:hAnsi="Cambria" w:cs="Cambria"/>
        </w:rPr>
        <w:t xml:space="preserve"> инстанция – </w:t>
      </w:r>
      <w:r w:rsidRPr="00604FE5">
        <w:rPr>
          <w:rFonts w:ascii="Cambria" w:hAnsi="Cambria" w:cs="Cambria"/>
          <w:b/>
          <w:bCs/>
        </w:rPr>
        <w:t xml:space="preserve">чл.334, т.6 </w:t>
      </w:r>
      <w:proofErr w:type="spellStart"/>
      <w:r w:rsidRPr="00604FE5">
        <w:rPr>
          <w:rFonts w:ascii="Cambria" w:hAnsi="Cambria" w:cs="Cambria"/>
          <w:b/>
          <w:bCs/>
        </w:rPr>
        <w:t>вр</w:t>
      </w:r>
      <w:proofErr w:type="spellEnd"/>
      <w:r w:rsidRPr="00604FE5">
        <w:rPr>
          <w:rFonts w:ascii="Cambria" w:hAnsi="Cambria" w:cs="Cambria"/>
          <w:b/>
          <w:bCs/>
        </w:rPr>
        <w:t xml:space="preserve">. с чл.338 НПК;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6.ДЕЛА С ИЗМЕНЕНА ПРИСЪДА – колони 8-13;</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8</w:t>
      </w:r>
      <w:r w:rsidRPr="00604FE5">
        <w:rPr>
          <w:rFonts w:ascii="Cambria" w:hAnsi="Cambria" w:cs="Cambria"/>
        </w:rPr>
        <w:t xml:space="preserve"> се посочват делата, при които </w:t>
      </w:r>
      <w:proofErr w:type="spellStart"/>
      <w:r w:rsidRPr="00604FE5">
        <w:rPr>
          <w:rFonts w:ascii="Cambria" w:hAnsi="Cambria" w:cs="Cambria"/>
        </w:rPr>
        <w:t>въззивният</w:t>
      </w:r>
      <w:proofErr w:type="spellEnd"/>
      <w:r w:rsidRPr="00604FE5">
        <w:rPr>
          <w:rFonts w:ascii="Cambria" w:hAnsi="Cambria" w:cs="Cambria"/>
        </w:rPr>
        <w:t xml:space="preserve"> съд е изменил присъдата на </w:t>
      </w:r>
      <w:proofErr w:type="spellStart"/>
      <w:r w:rsidRPr="00604FE5">
        <w:rPr>
          <w:rFonts w:ascii="Cambria" w:hAnsi="Cambria" w:cs="Cambria"/>
        </w:rPr>
        <w:t>първоинстанционния</w:t>
      </w:r>
      <w:proofErr w:type="spellEnd"/>
      <w:r w:rsidRPr="00604FE5">
        <w:rPr>
          <w:rFonts w:ascii="Cambria" w:hAnsi="Cambria" w:cs="Cambria"/>
        </w:rPr>
        <w:t xml:space="preserve"> съд като на основание </w:t>
      </w:r>
      <w:r w:rsidRPr="00604FE5">
        <w:rPr>
          <w:rFonts w:ascii="Cambria" w:hAnsi="Cambria" w:cs="Cambria"/>
          <w:b/>
          <w:bCs/>
        </w:rPr>
        <w:t>чл.337, ал.1, т.3 от НПК</w:t>
      </w:r>
      <w:r w:rsidRPr="00604FE5">
        <w:rPr>
          <w:rFonts w:ascii="Cambria" w:hAnsi="Cambria" w:cs="Cambria"/>
        </w:rPr>
        <w:t xml:space="preserve"> е освободил подсъдимия от изтърпяване на наказанието съгласно чл. 64, ал. 1 или чл. 66 от Наказателния кодекс;</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9</w:t>
      </w:r>
      <w:r w:rsidRPr="00604FE5">
        <w:rPr>
          <w:rFonts w:ascii="Cambria" w:hAnsi="Cambria" w:cs="Cambria"/>
        </w:rPr>
        <w:t xml:space="preserve"> се посочват делата, при които, при наличие на съответен протест от прокурора, съответна жалба от частния тъжител или частния обвинител, </w:t>
      </w:r>
      <w:proofErr w:type="spellStart"/>
      <w:r w:rsidRPr="00604FE5">
        <w:rPr>
          <w:rFonts w:ascii="Cambria" w:hAnsi="Cambria" w:cs="Cambria"/>
        </w:rPr>
        <w:t>въззивният</w:t>
      </w:r>
      <w:proofErr w:type="spellEnd"/>
      <w:r w:rsidRPr="00604FE5">
        <w:rPr>
          <w:rFonts w:ascii="Cambria" w:hAnsi="Cambria" w:cs="Cambria"/>
        </w:rPr>
        <w:t xml:space="preserve"> съд, на основание чл.337, ал.2, т. 2 НПК, е отменил освобождаването от изтърпяване на наказанието по чл. 64, ал. 1 или чл. 66 от Наказателния кодекс.</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10</w:t>
      </w:r>
      <w:r w:rsidRPr="00604FE5">
        <w:rPr>
          <w:rFonts w:ascii="Cambria" w:hAnsi="Cambria" w:cs="Cambria"/>
        </w:rPr>
        <w:t xml:space="preserve"> се посочват делата, при които </w:t>
      </w:r>
      <w:proofErr w:type="spellStart"/>
      <w:r w:rsidRPr="00604FE5">
        <w:rPr>
          <w:rFonts w:ascii="Cambria" w:hAnsi="Cambria" w:cs="Cambria"/>
        </w:rPr>
        <w:t>въззивният</w:t>
      </w:r>
      <w:proofErr w:type="spellEnd"/>
      <w:r w:rsidRPr="00604FE5">
        <w:rPr>
          <w:rFonts w:ascii="Cambria" w:hAnsi="Cambria" w:cs="Cambria"/>
        </w:rPr>
        <w:t xml:space="preserve"> съд, на основание чл.337, ал.1, т.1 НПК е намалил наказанието.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11</w:t>
      </w:r>
      <w:r w:rsidRPr="00604FE5">
        <w:rPr>
          <w:rFonts w:ascii="Cambria" w:hAnsi="Cambria" w:cs="Cambria"/>
        </w:rPr>
        <w:t xml:space="preserve"> се посочват делата, при които </w:t>
      </w:r>
      <w:proofErr w:type="spellStart"/>
      <w:r w:rsidRPr="00604FE5">
        <w:rPr>
          <w:rFonts w:ascii="Cambria" w:hAnsi="Cambria" w:cs="Cambria"/>
        </w:rPr>
        <w:t>въззивният</w:t>
      </w:r>
      <w:proofErr w:type="spellEnd"/>
      <w:r w:rsidRPr="00604FE5">
        <w:rPr>
          <w:rFonts w:ascii="Cambria" w:hAnsi="Cambria" w:cs="Cambria"/>
        </w:rPr>
        <w:t xml:space="preserve"> съд, на основание чл.337, ал.2, т.1 НПК и при наличието на съответен протест от прокурора, съответна жалба от частния тъжител или частния обвинител, е увеличил първоначално определеното наказание.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12</w:t>
      </w:r>
      <w:r w:rsidRPr="00604FE5">
        <w:rPr>
          <w:rFonts w:ascii="Cambria" w:hAnsi="Cambria" w:cs="Cambria"/>
        </w:rPr>
        <w:t xml:space="preserve"> се посочват делата, при които </w:t>
      </w:r>
      <w:proofErr w:type="spellStart"/>
      <w:r w:rsidRPr="00604FE5">
        <w:rPr>
          <w:rFonts w:ascii="Cambria" w:hAnsi="Cambria" w:cs="Cambria"/>
        </w:rPr>
        <w:t>въззивният</w:t>
      </w:r>
      <w:proofErr w:type="spellEnd"/>
      <w:r w:rsidRPr="00604FE5">
        <w:rPr>
          <w:rFonts w:ascii="Cambria" w:hAnsi="Cambria" w:cs="Cambria"/>
        </w:rPr>
        <w:t xml:space="preserve"> съд се е произнесъл с други промени в наказателната част, извън изрично посочените – чл.337, ал.1, т. 2 и т.4 НПК  - съдът е приложил  закона за същото, еднакво или по-леко наказуемо престъпление или е освободил подсъдимия от наказателна отговорност съгласно чл. 78 и 78а от Наказателния кодекс.</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lastRenderedPageBreak/>
        <w:t xml:space="preserve">В </w:t>
      </w:r>
      <w:r w:rsidRPr="00604FE5">
        <w:rPr>
          <w:rFonts w:ascii="Cambria" w:hAnsi="Cambria" w:cs="Cambria"/>
          <w:b/>
          <w:bCs/>
        </w:rPr>
        <w:t>колона 13</w:t>
      </w:r>
      <w:r w:rsidRPr="00604FE5">
        <w:rPr>
          <w:rFonts w:ascii="Cambria" w:hAnsi="Cambria" w:cs="Cambria"/>
        </w:rPr>
        <w:t xml:space="preserve"> се посочват делата, при които </w:t>
      </w:r>
      <w:proofErr w:type="spellStart"/>
      <w:r w:rsidRPr="00604FE5">
        <w:rPr>
          <w:rFonts w:ascii="Cambria" w:hAnsi="Cambria" w:cs="Cambria"/>
        </w:rPr>
        <w:t>въззивният</w:t>
      </w:r>
      <w:proofErr w:type="spellEnd"/>
      <w:r w:rsidRPr="00604FE5">
        <w:rPr>
          <w:rFonts w:ascii="Cambria" w:hAnsi="Cambria" w:cs="Cambria"/>
        </w:rPr>
        <w:t xml:space="preserve"> съд се е произнесъл с промяна в гражданската част – относно размера на гражданския иск – чл.337, ал.3 НПК. </w:t>
      </w:r>
    </w:p>
    <w:p w:rsidR="00FC295B" w:rsidRPr="00604FE5" w:rsidRDefault="00FC295B" w:rsidP="009E0611">
      <w:pPr>
        <w:spacing w:before="120" w:after="120" w:line="271" w:lineRule="auto"/>
        <w:jc w:val="both"/>
        <w:rPr>
          <w:rFonts w:ascii="Cambria" w:hAnsi="Cambria" w:cs="Cambria"/>
          <w:b/>
          <w:bCs/>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 xml:space="preserve">7. ДЕЛА С ОТМЕНЕНИ ПРИСЪДИ – колони 14-16;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14</w:t>
      </w:r>
      <w:r w:rsidRPr="00604FE5">
        <w:rPr>
          <w:rFonts w:ascii="Cambria" w:hAnsi="Cambria" w:cs="Cambria"/>
        </w:rPr>
        <w:t xml:space="preserve"> се посочват делата, при които </w:t>
      </w:r>
      <w:proofErr w:type="spellStart"/>
      <w:r w:rsidRPr="00604FE5">
        <w:rPr>
          <w:rFonts w:ascii="Cambria" w:hAnsi="Cambria" w:cs="Cambria"/>
        </w:rPr>
        <w:t>въззивният</w:t>
      </w:r>
      <w:proofErr w:type="spellEnd"/>
      <w:r w:rsidRPr="00604FE5">
        <w:rPr>
          <w:rFonts w:ascii="Cambria" w:hAnsi="Cambria" w:cs="Cambria"/>
        </w:rPr>
        <w:t xml:space="preserve"> съд отменя отчасти присъдата и връща за ново разглеждане.</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 xml:space="preserve">колона 15 </w:t>
      </w:r>
      <w:r w:rsidRPr="00604FE5">
        <w:rPr>
          <w:rFonts w:ascii="Cambria" w:hAnsi="Cambria" w:cs="Cambria"/>
        </w:rPr>
        <w:t xml:space="preserve">се посочват делата, при които </w:t>
      </w:r>
      <w:proofErr w:type="spellStart"/>
      <w:r w:rsidRPr="00604FE5">
        <w:rPr>
          <w:rFonts w:ascii="Cambria" w:hAnsi="Cambria" w:cs="Cambria"/>
        </w:rPr>
        <w:t>въззивният</w:t>
      </w:r>
      <w:proofErr w:type="spellEnd"/>
      <w:r w:rsidRPr="00604FE5">
        <w:rPr>
          <w:rFonts w:ascii="Cambria" w:hAnsi="Cambria" w:cs="Cambria"/>
        </w:rPr>
        <w:t xml:space="preserve"> съд отменя изцяло присъдата и връща делото за ново разглеждане.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Връщането за </w:t>
      </w:r>
      <w:proofErr w:type="spellStart"/>
      <w:r w:rsidRPr="00604FE5">
        <w:rPr>
          <w:rFonts w:ascii="Cambria" w:hAnsi="Cambria" w:cs="Cambria"/>
        </w:rPr>
        <w:t>доразглеждане</w:t>
      </w:r>
      <w:proofErr w:type="spellEnd"/>
      <w:r w:rsidRPr="00604FE5">
        <w:rPr>
          <w:rFonts w:ascii="Cambria" w:hAnsi="Cambria" w:cs="Cambria"/>
        </w:rPr>
        <w:t xml:space="preserve"> може да бъде на прокурора или на първата инстанция, с оглед констатирания порок. В тази връзка чл.335 НПК: </w:t>
      </w:r>
    </w:p>
    <w:p w:rsidR="00FC295B" w:rsidRPr="00604FE5" w:rsidRDefault="00FC295B" w:rsidP="009E0611">
      <w:pPr>
        <w:spacing w:before="120" w:after="120" w:line="271" w:lineRule="auto"/>
        <w:jc w:val="both"/>
        <w:rPr>
          <w:rFonts w:ascii="Cambria" w:hAnsi="Cambria" w:cs="Cambria"/>
          <w:b/>
          <w:bCs/>
          <w:i/>
          <w:iCs/>
        </w:rPr>
      </w:pPr>
    </w:p>
    <w:p w:rsidR="00FC295B" w:rsidRPr="00604FE5" w:rsidRDefault="00FC295B" w:rsidP="00D3775F">
      <w:pPr>
        <w:spacing w:before="120" w:after="120" w:line="271" w:lineRule="auto"/>
        <w:jc w:val="both"/>
        <w:rPr>
          <w:rFonts w:ascii="Cambria" w:hAnsi="Cambria" w:cs="Cambria"/>
          <w:i/>
          <w:iCs/>
        </w:rPr>
      </w:pPr>
      <w:r w:rsidRPr="00604FE5">
        <w:rPr>
          <w:rFonts w:ascii="Cambria" w:hAnsi="Cambria" w:cs="Cambria"/>
          <w:b/>
          <w:bCs/>
          <w:i/>
          <w:iCs/>
        </w:rPr>
        <w:t>Чл. 335.</w:t>
      </w:r>
      <w:r w:rsidRPr="00604FE5">
        <w:rPr>
          <w:rFonts w:ascii="Cambria" w:hAnsi="Cambria" w:cs="Cambria"/>
          <w:i/>
          <w:iCs/>
        </w:rPr>
        <w:t xml:space="preserve"> (1) </w:t>
      </w:r>
      <w:r w:rsidR="00D3775F" w:rsidRPr="00D3775F">
        <w:rPr>
          <w:rFonts w:ascii="Cambria" w:hAnsi="Cambria" w:cs="Cambria"/>
          <w:i/>
          <w:iCs/>
        </w:rPr>
        <w:t>(Изм. – ДВ, бр. 63 от 2017 г., в сила от 5.11.2017 г.)</w:t>
      </w:r>
      <w:r w:rsidR="00D3775F" w:rsidRPr="00D3775F">
        <w:rPr>
          <w:rFonts w:ascii="Verdana" w:hAnsi="Verdana"/>
        </w:rPr>
        <w:t xml:space="preserve"> </w:t>
      </w:r>
      <w:proofErr w:type="spellStart"/>
      <w:r w:rsidR="00D3775F" w:rsidRPr="00D3775F">
        <w:rPr>
          <w:rFonts w:ascii="Cambria" w:hAnsi="Cambria" w:cs="Cambria"/>
          <w:i/>
          <w:iCs/>
        </w:rPr>
        <w:t>Въззивният</w:t>
      </w:r>
      <w:proofErr w:type="spellEnd"/>
      <w:r w:rsidR="00D3775F" w:rsidRPr="00D3775F">
        <w:rPr>
          <w:rFonts w:ascii="Cambria" w:hAnsi="Cambria" w:cs="Cambria"/>
          <w:i/>
          <w:iCs/>
        </w:rPr>
        <w:t xml:space="preserve"> съд отменя присъдата и изпраща делото на прокурора, когато се установи, че престъплението, за което е образувано производството по тъжба на частния тъжител, е от общ характер.</w:t>
      </w:r>
    </w:p>
    <w:p w:rsidR="00FC295B" w:rsidRPr="00604FE5" w:rsidRDefault="00FC295B" w:rsidP="009E0611">
      <w:pPr>
        <w:spacing w:before="120" w:after="120" w:line="271" w:lineRule="auto"/>
        <w:jc w:val="both"/>
        <w:rPr>
          <w:rFonts w:ascii="Cambria" w:hAnsi="Cambria" w:cs="Cambria"/>
          <w:i/>
          <w:iCs/>
        </w:rPr>
      </w:pPr>
      <w:r w:rsidRPr="00604FE5">
        <w:rPr>
          <w:rFonts w:ascii="Cambria" w:hAnsi="Cambria" w:cs="Cambria"/>
          <w:i/>
          <w:iCs/>
        </w:rPr>
        <w:t xml:space="preserve">(2) </w:t>
      </w:r>
      <w:proofErr w:type="spellStart"/>
      <w:r w:rsidRPr="00604FE5">
        <w:rPr>
          <w:rFonts w:ascii="Cambria" w:hAnsi="Cambria" w:cs="Cambria"/>
          <w:i/>
          <w:iCs/>
        </w:rPr>
        <w:t>Въззивният</w:t>
      </w:r>
      <w:proofErr w:type="spellEnd"/>
      <w:r w:rsidRPr="00604FE5">
        <w:rPr>
          <w:rFonts w:ascii="Cambria" w:hAnsi="Cambria" w:cs="Cambria"/>
          <w:i/>
          <w:iCs/>
        </w:rPr>
        <w:t xml:space="preserve"> съд отменя присъдата и връща делото </w:t>
      </w:r>
      <w:r w:rsidRPr="00604FE5">
        <w:rPr>
          <w:rFonts w:ascii="Cambria" w:hAnsi="Cambria" w:cs="Cambria"/>
          <w:b/>
          <w:bCs/>
          <w:i/>
          <w:iCs/>
        </w:rPr>
        <w:t>на първата инстанция</w:t>
      </w:r>
      <w:r w:rsidRPr="00604FE5">
        <w:rPr>
          <w:rFonts w:ascii="Cambria" w:hAnsi="Cambria" w:cs="Cambria"/>
          <w:i/>
          <w:iCs/>
        </w:rPr>
        <w:t xml:space="preserve"> в случаите по чл. 348, ал. 3, освен ако сам може да отстрани допуснатите нарушения или те са неотстраними при новото разглеждане на делото.</w:t>
      </w:r>
    </w:p>
    <w:p w:rsidR="00FC295B" w:rsidRPr="00604FE5" w:rsidRDefault="00FC295B" w:rsidP="009E0611">
      <w:pPr>
        <w:spacing w:before="120" w:after="120" w:line="271" w:lineRule="auto"/>
        <w:jc w:val="both"/>
        <w:rPr>
          <w:rFonts w:ascii="Cambria" w:hAnsi="Cambria" w:cs="Cambria"/>
          <w:i/>
          <w:iCs/>
        </w:rPr>
      </w:pPr>
      <w:r w:rsidRPr="00604FE5">
        <w:rPr>
          <w:rFonts w:ascii="Cambria" w:hAnsi="Cambria" w:cs="Cambria"/>
          <w:i/>
          <w:iCs/>
        </w:rPr>
        <w:t xml:space="preserve">(3) (Нова - ДВ, бр. 93 от 2011 г.) Когато са налице повторно условията на ал. 2, </w:t>
      </w:r>
      <w:proofErr w:type="spellStart"/>
      <w:r w:rsidRPr="00604FE5">
        <w:rPr>
          <w:rFonts w:ascii="Cambria" w:hAnsi="Cambria" w:cs="Cambria"/>
          <w:i/>
          <w:iCs/>
        </w:rPr>
        <w:t>въззивният</w:t>
      </w:r>
      <w:proofErr w:type="spellEnd"/>
      <w:r w:rsidRPr="00604FE5">
        <w:rPr>
          <w:rFonts w:ascii="Cambria" w:hAnsi="Cambria" w:cs="Cambria"/>
          <w:i/>
          <w:iCs/>
        </w:rPr>
        <w:t xml:space="preserve"> съд не връща делото за ново разглеждане, а го решава по същество.</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i/>
          <w:iCs/>
        </w:rPr>
        <w:t>(4) (Предишна ал. 3 - ДВ, бр. 93 от 2011 г.</w:t>
      </w:r>
      <w:r w:rsidR="0023279E">
        <w:rPr>
          <w:rFonts w:ascii="Cambria" w:hAnsi="Cambria" w:cs="Cambria"/>
          <w:i/>
          <w:iCs/>
        </w:rPr>
        <w:t xml:space="preserve">, </w:t>
      </w:r>
      <w:r w:rsidR="0023279E" w:rsidRPr="0023279E">
        <w:rPr>
          <w:rFonts w:ascii="Cambria" w:hAnsi="Cambria" w:cs="Cambria"/>
          <w:i/>
          <w:iCs/>
        </w:rPr>
        <w:t>изм., бр. 63 от 2017 г., в сила от 5.11.2017 г.</w:t>
      </w:r>
      <w:r w:rsidRPr="00604FE5">
        <w:rPr>
          <w:rFonts w:ascii="Cambria" w:hAnsi="Cambria" w:cs="Cambria"/>
          <w:i/>
          <w:iCs/>
        </w:rPr>
        <w:t xml:space="preserve">) </w:t>
      </w:r>
      <w:r w:rsidR="0023279E" w:rsidRPr="0023279E">
        <w:rPr>
          <w:rFonts w:ascii="Verdana" w:hAnsi="Verdana"/>
        </w:rPr>
        <w:t xml:space="preserve"> </w:t>
      </w:r>
      <w:proofErr w:type="spellStart"/>
      <w:r w:rsidR="0023279E" w:rsidRPr="0023279E">
        <w:rPr>
          <w:rFonts w:ascii="Cambria" w:hAnsi="Cambria" w:cs="Cambria"/>
          <w:i/>
          <w:iCs/>
        </w:rPr>
        <w:t>Въззивният</w:t>
      </w:r>
      <w:proofErr w:type="spellEnd"/>
      <w:r w:rsidR="0023279E" w:rsidRPr="0023279E">
        <w:rPr>
          <w:rFonts w:ascii="Cambria" w:hAnsi="Cambria" w:cs="Cambria"/>
          <w:i/>
          <w:iCs/>
        </w:rPr>
        <w:t xml:space="preserve"> съд не може да отмени присъдата по ал. 1 или да отмени оправдателната присъда по ал. 2, ако няма съответен протест от прокурора, съответна жалба от частния тъжител или частния обвинител.</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16</w:t>
      </w:r>
      <w:r w:rsidRPr="00604FE5">
        <w:rPr>
          <w:rFonts w:ascii="Cambria" w:hAnsi="Cambria" w:cs="Cambria"/>
        </w:rPr>
        <w:t xml:space="preserve"> се посочват делата, при които </w:t>
      </w:r>
      <w:proofErr w:type="spellStart"/>
      <w:r w:rsidRPr="00604FE5">
        <w:rPr>
          <w:rFonts w:ascii="Cambria" w:hAnsi="Cambria" w:cs="Cambria"/>
        </w:rPr>
        <w:t>въззивният</w:t>
      </w:r>
      <w:proofErr w:type="spellEnd"/>
      <w:r w:rsidRPr="00604FE5">
        <w:rPr>
          <w:rFonts w:ascii="Cambria" w:hAnsi="Cambria" w:cs="Cambria"/>
        </w:rPr>
        <w:t xml:space="preserve"> съд, на основание </w:t>
      </w:r>
      <w:r w:rsidRPr="00604FE5">
        <w:rPr>
          <w:rFonts w:ascii="Cambria" w:hAnsi="Cambria" w:cs="Cambria"/>
          <w:b/>
          <w:bCs/>
        </w:rPr>
        <w:t>чл.336 НПК</w:t>
      </w:r>
      <w:r w:rsidRPr="00604FE5">
        <w:rPr>
          <w:rFonts w:ascii="Cambria" w:hAnsi="Cambria" w:cs="Cambria"/>
        </w:rPr>
        <w:t xml:space="preserve"> отменя присъдата и постановява нова.</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 xml:space="preserve">Хипотезите за това са необходимост да: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1. приложи закон за по-тежко наказуемо престъпление, ако е имало обвинение за това престъпление в първата инстанция;</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2. осъди оправдан подсъдим, ако е имало съответно обвинение в първата инстанция;</w:t>
      </w:r>
    </w:p>
    <w:p w:rsidR="00FC295B" w:rsidRDefault="00FC295B" w:rsidP="009E0611">
      <w:pPr>
        <w:spacing w:before="120" w:after="120" w:line="271" w:lineRule="auto"/>
        <w:jc w:val="both"/>
        <w:rPr>
          <w:rFonts w:ascii="Cambria" w:hAnsi="Cambria" w:cs="Cambria"/>
        </w:rPr>
      </w:pPr>
      <w:r w:rsidRPr="00604FE5">
        <w:rPr>
          <w:rFonts w:ascii="Cambria" w:hAnsi="Cambria" w:cs="Cambria"/>
        </w:rPr>
        <w:t xml:space="preserve">3. оправдае подсъдим, осъден от </w:t>
      </w:r>
      <w:proofErr w:type="spellStart"/>
      <w:r w:rsidRPr="00604FE5">
        <w:rPr>
          <w:rFonts w:ascii="Cambria" w:hAnsi="Cambria" w:cs="Cambria"/>
        </w:rPr>
        <w:t>първоинстанционния</w:t>
      </w:r>
      <w:proofErr w:type="spellEnd"/>
      <w:r w:rsidRPr="00604FE5">
        <w:rPr>
          <w:rFonts w:ascii="Cambria" w:hAnsi="Cambria" w:cs="Cambria"/>
        </w:rPr>
        <w:t xml:space="preserve"> съд.</w:t>
      </w:r>
    </w:p>
    <w:p w:rsidR="00A21B59" w:rsidRPr="00A21B59" w:rsidRDefault="00A21B59" w:rsidP="00A21B59">
      <w:pPr>
        <w:spacing w:before="120" w:after="120" w:line="271" w:lineRule="auto"/>
        <w:jc w:val="both"/>
        <w:rPr>
          <w:rFonts w:ascii="Cambria" w:hAnsi="Cambria" w:cs="Cambria"/>
        </w:rPr>
      </w:pPr>
      <w:r w:rsidRPr="00A21B59">
        <w:rPr>
          <w:rFonts w:ascii="Cambria" w:hAnsi="Cambria" w:cs="Cambria"/>
        </w:rPr>
        <w:t xml:space="preserve">4. (нова – ДВ, бр. 63 от 2017 г., в сила от 5.11.2017 г.) да оправдае подсъдимия и да му наложи административно наказание, когато извършеното деяние се наказва по административен </w:t>
      </w:r>
      <w:r w:rsidRPr="00A21B59">
        <w:rPr>
          <w:rFonts w:ascii="Cambria" w:hAnsi="Cambria" w:cs="Cambria"/>
        </w:rPr>
        <w:lastRenderedPageBreak/>
        <w:t xml:space="preserve">ред в предвидените в особената част на </w:t>
      </w:r>
      <w:hyperlink r:id="rId12" w:history="1">
        <w:r w:rsidRPr="005B3B1C">
          <w:rPr>
            <w:rStyle w:val="ab"/>
            <w:rFonts w:ascii="Cambria" w:hAnsi="Cambria" w:cs="Cambria"/>
            <w:color w:val="auto"/>
            <w:u w:val="none"/>
          </w:rPr>
          <w:t>Наказателния кодекс</w:t>
        </w:r>
      </w:hyperlink>
      <w:r w:rsidRPr="005B3B1C">
        <w:rPr>
          <w:rFonts w:ascii="Cambria" w:hAnsi="Cambria" w:cs="Cambria"/>
        </w:rPr>
        <w:t xml:space="preserve"> </w:t>
      </w:r>
      <w:r w:rsidRPr="00A21B59">
        <w:rPr>
          <w:rFonts w:ascii="Cambria" w:hAnsi="Cambria" w:cs="Cambria"/>
        </w:rPr>
        <w:t>случаи или когато съставлява административно нарушение, предвидено в закон или указ.</w:t>
      </w:r>
    </w:p>
    <w:p w:rsidR="00A21B59" w:rsidRPr="00604FE5" w:rsidRDefault="00A21B59"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Правомощията по  т. 1 и 2 се упражняват, ако има съответен протест от прокурора, съответна жалба от частния тъжител или частния обвинител.</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8.ПРЕКРАТЕНИ ДЕЛА  - колона 17;</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17</w:t>
      </w:r>
      <w:r w:rsidRPr="00604FE5">
        <w:rPr>
          <w:rFonts w:ascii="Cambria" w:hAnsi="Cambria" w:cs="Cambria"/>
        </w:rPr>
        <w:t xml:space="preserve"> се отбелязва общия брой на прекратени дела.</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18</w:t>
      </w:r>
      <w:r w:rsidRPr="00604FE5">
        <w:rPr>
          <w:rFonts w:ascii="Cambria" w:hAnsi="Cambria" w:cs="Cambria"/>
        </w:rPr>
        <w:t xml:space="preserve"> – останалите „</w:t>
      </w:r>
      <w:r w:rsidRPr="00604FE5">
        <w:rPr>
          <w:rFonts w:ascii="Cambria" w:hAnsi="Cambria" w:cs="Cambria"/>
          <w:b/>
          <w:bCs/>
        </w:rPr>
        <w:t>несвършени дела в края на отчетния период</w:t>
      </w:r>
      <w:r w:rsidRPr="00604FE5">
        <w:rPr>
          <w:rFonts w:ascii="Cambria" w:hAnsi="Cambria" w:cs="Cambria"/>
        </w:rPr>
        <w:t xml:space="preserve">“. Изчислява се автоматично като разлика на делата по колони 5 и 6.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9.ОБЖАЛВАНЕ НА ОПРЕДЕЛЕНИЯ И РАЗПОРЕЖДАНИЯ – ГЛ.XXII от НПК</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Резултатите от разгледаните частни жалби и протести по определения и разпореждания на </w:t>
      </w:r>
      <w:r w:rsidR="006D0501">
        <w:rPr>
          <w:rFonts w:ascii="Cambria" w:hAnsi="Cambria" w:cs="Cambria"/>
        </w:rPr>
        <w:t xml:space="preserve">военен </w:t>
      </w:r>
      <w:r w:rsidRPr="00604FE5">
        <w:rPr>
          <w:rFonts w:ascii="Cambria" w:hAnsi="Cambria" w:cs="Cambria"/>
        </w:rPr>
        <w:t xml:space="preserve">съд, се посочват в </w:t>
      </w:r>
      <w:r w:rsidRPr="00604FE5">
        <w:rPr>
          <w:rFonts w:ascii="Cambria" w:hAnsi="Cambria" w:cs="Cambria"/>
          <w:b/>
          <w:bCs/>
        </w:rPr>
        <w:t xml:space="preserve">колони от 19 до 22 </w:t>
      </w:r>
      <w:r w:rsidRPr="00604FE5">
        <w:rPr>
          <w:rFonts w:ascii="Cambria" w:hAnsi="Cambria" w:cs="Cambria"/>
        </w:rPr>
        <w:t>на отчета.</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В</w:t>
      </w:r>
      <w:r w:rsidRPr="00604FE5">
        <w:rPr>
          <w:rFonts w:ascii="Cambria" w:hAnsi="Cambria" w:cs="Cambria"/>
          <w:b/>
          <w:bCs/>
        </w:rPr>
        <w:t xml:space="preserve"> колона 19 </w:t>
      </w:r>
      <w:r w:rsidRPr="00604FE5">
        <w:rPr>
          <w:rFonts w:ascii="Cambria" w:hAnsi="Cambria" w:cs="Cambria"/>
        </w:rPr>
        <w:t>се посочва общия брой на останалите неразгледани дела в началото на отчетния период;</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В</w:t>
      </w:r>
      <w:r w:rsidRPr="00604FE5">
        <w:rPr>
          <w:rFonts w:ascii="Cambria" w:hAnsi="Cambria" w:cs="Cambria"/>
          <w:b/>
          <w:bCs/>
        </w:rPr>
        <w:t xml:space="preserve"> колона 20 </w:t>
      </w:r>
      <w:r w:rsidRPr="00604FE5">
        <w:rPr>
          <w:rFonts w:ascii="Cambria" w:hAnsi="Cambria" w:cs="Cambria"/>
        </w:rPr>
        <w:t xml:space="preserve"> се посочва общия брой на постъпили частни жалби/протести през съответния отчетен период;</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21</w:t>
      </w:r>
      <w:r w:rsidRPr="00604FE5">
        <w:rPr>
          <w:rFonts w:ascii="Cambria" w:hAnsi="Cambria" w:cs="Cambria"/>
        </w:rPr>
        <w:t xml:space="preserve"> се посочва общия брой на разгледани частни жалби/протести;</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b/>
          <w:bCs/>
        </w:rPr>
        <w:t>В колона 22</w:t>
      </w:r>
      <w:r w:rsidRPr="00604FE5">
        <w:rPr>
          <w:rFonts w:ascii="Cambria" w:hAnsi="Cambria" w:cs="Cambria"/>
        </w:rPr>
        <w:t xml:space="preserve"> автоматично се отчитат останалите неразгледани частни жалби в края на отчетния период като разлика от сбора от колони 19 и 20 и колона 21;</w:t>
      </w:r>
    </w:p>
    <w:p w:rsidR="00FC295B" w:rsidRDefault="00FC295B" w:rsidP="009E0611">
      <w:pPr>
        <w:spacing w:before="120" w:after="120" w:line="271" w:lineRule="auto"/>
        <w:jc w:val="both"/>
        <w:rPr>
          <w:rFonts w:ascii="Cambria" w:hAnsi="Cambria" w:cs="Cambria"/>
          <w:b/>
          <w:bCs/>
        </w:rPr>
      </w:pPr>
    </w:p>
    <w:p w:rsidR="00D95FD1" w:rsidRPr="006D45C0" w:rsidRDefault="00D95FD1" w:rsidP="00D95FD1">
      <w:pPr>
        <w:pStyle w:val="af5"/>
        <w:spacing w:before="120" w:after="120" w:line="271" w:lineRule="auto"/>
        <w:jc w:val="both"/>
        <w:rPr>
          <w:rFonts w:ascii="Cambria" w:hAnsi="Cambria" w:cs="Cambria"/>
          <w:b/>
          <w:bCs/>
          <w:sz w:val="24"/>
          <w:szCs w:val="24"/>
        </w:rPr>
      </w:pPr>
      <w:r w:rsidRPr="006D45C0">
        <w:rPr>
          <w:rFonts w:ascii="Cambria" w:hAnsi="Cambria" w:cs="Cambria"/>
          <w:b/>
          <w:bCs/>
          <w:sz w:val="24"/>
          <w:szCs w:val="24"/>
        </w:rPr>
        <w:t xml:space="preserve">ОБЩО СТОЙНОСТИТЕ по отделни компоненти от Приложение 2 по наказателни дела на военно-апелативния съд (ред 22) се засичат със стойностите на съответните компоненти от Приложение 1. В случай на несъответствие или некоректно попълнени данни съответната клетка от Приложение 2 светва в червено, което е индикация за допусната грешка, която следва да бъде отстранена. </w:t>
      </w:r>
    </w:p>
    <w:p w:rsidR="00D95FD1" w:rsidRDefault="00D95FD1" w:rsidP="009E0611">
      <w:pPr>
        <w:spacing w:before="120" w:after="120" w:line="271" w:lineRule="auto"/>
        <w:jc w:val="both"/>
        <w:rPr>
          <w:rFonts w:ascii="Cambria" w:hAnsi="Cambria" w:cs="Cambria"/>
          <w:b/>
          <w:bCs/>
        </w:rPr>
      </w:pPr>
    </w:p>
    <w:p w:rsidR="00D95FD1" w:rsidRPr="00604FE5" w:rsidRDefault="00D95FD1" w:rsidP="009E0611">
      <w:pPr>
        <w:spacing w:before="120" w:after="120" w:line="271" w:lineRule="auto"/>
        <w:jc w:val="both"/>
        <w:rPr>
          <w:rFonts w:ascii="Cambria" w:hAnsi="Cambria" w:cs="Cambria"/>
          <w:b/>
          <w:bCs/>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Попълване на справка I</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lastRenderedPageBreak/>
        <w:t xml:space="preserve">В тази справка се вписва броят на насрочените и на отложени дела в открито заседание – шифри 3100 и 3200; </w:t>
      </w:r>
    </w:p>
    <w:p w:rsidR="00FC295B" w:rsidRPr="00604FE5" w:rsidRDefault="00FC295B" w:rsidP="009E0611">
      <w:pPr>
        <w:spacing w:before="120" w:after="120" w:line="271" w:lineRule="auto"/>
        <w:jc w:val="both"/>
        <w:rPr>
          <w:rFonts w:ascii="Cambria" w:hAnsi="Cambria" w:cs="Cambria"/>
          <w:b/>
          <w:bCs/>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Попълване на справка II</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rPr>
        <w:t xml:space="preserve">В тази справка се вписва общия брой налични касационни производства с наказателно-административен характер - </w:t>
      </w:r>
      <w:r w:rsidRPr="00604FE5">
        <w:rPr>
          <w:rFonts w:ascii="Cambria" w:hAnsi="Cambria" w:cs="Cambria"/>
          <w:b/>
          <w:bCs/>
        </w:rPr>
        <w:t>шифър 3400</w:t>
      </w:r>
      <w:r w:rsidRPr="00604FE5">
        <w:rPr>
          <w:rFonts w:ascii="Cambria" w:hAnsi="Cambria" w:cs="Cambria"/>
        </w:rPr>
        <w:t xml:space="preserve">, в това число и </w:t>
      </w:r>
      <w:proofErr w:type="spellStart"/>
      <w:r w:rsidRPr="00604FE5">
        <w:rPr>
          <w:rFonts w:ascii="Cambria" w:hAnsi="Cambria" w:cs="Cambria"/>
        </w:rPr>
        <w:t>новопостъпили</w:t>
      </w:r>
      <w:proofErr w:type="spellEnd"/>
      <w:r w:rsidRPr="00604FE5">
        <w:rPr>
          <w:rFonts w:ascii="Cambria" w:hAnsi="Cambria" w:cs="Cambria"/>
        </w:rPr>
        <w:t xml:space="preserve"> – с </w:t>
      </w:r>
      <w:r w:rsidRPr="00604FE5">
        <w:rPr>
          <w:rFonts w:ascii="Cambria" w:hAnsi="Cambria" w:cs="Cambria"/>
          <w:b/>
          <w:bCs/>
        </w:rPr>
        <w:t>шифър 3410</w:t>
      </w:r>
      <w:r w:rsidRPr="00604FE5">
        <w:rPr>
          <w:rFonts w:ascii="Cambria" w:hAnsi="Cambria" w:cs="Cambria"/>
        </w:rPr>
        <w:t xml:space="preserve"> както и разбивка от общия брой на свършените дела– </w:t>
      </w:r>
      <w:r w:rsidRPr="00604FE5">
        <w:rPr>
          <w:rFonts w:ascii="Cambria" w:hAnsi="Cambria" w:cs="Cambria"/>
          <w:b/>
          <w:bCs/>
        </w:rPr>
        <w:t>шифър 3500.</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b/>
          <w:bCs/>
        </w:rPr>
        <w:t xml:space="preserve">С шифри 3510 и 3511 </w:t>
      </w:r>
      <w:r w:rsidRPr="00604FE5">
        <w:rPr>
          <w:rFonts w:ascii="Cambria" w:hAnsi="Cambria" w:cs="Cambria"/>
        </w:rPr>
        <w:t xml:space="preserve">от общия брой свършени се прави отделно разбивка на решените делата, а от тях на уважените с решение; </w:t>
      </w:r>
    </w:p>
    <w:p w:rsidR="00FC295B" w:rsidRPr="00604FE5" w:rsidRDefault="00FC295B" w:rsidP="009E0611">
      <w:pPr>
        <w:spacing w:before="120" w:after="120" w:line="271" w:lineRule="auto"/>
        <w:jc w:val="both"/>
        <w:rPr>
          <w:rFonts w:ascii="Cambria" w:hAnsi="Cambria" w:cs="Cambria"/>
          <w:b/>
          <w:bCs/>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Попълване на справка III</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тази справка се отбелязват резултатите в случаите на обжалвани прокурорски постановления за прекратяване на наказателното производство, на основание чл.243 НПК. Извадката е общият брой на свършените дела, като се прави разбивка според това при колко от случаите съдът е потвърдил, отменил, изменил или прекратил. </w:t>
      </w:r>
    </w:p>
    <w:p w:rsidR="00FC295B" w:rsidRPr="00604FE5" w:rsidRDefault="00FC295B" w:rsidP="009E0611">
      <w:pPr>
        <w:spacing w:before="120" w:after="120" w:line="271" w:lineRule="auto"/>
        <w:jc w:val="both"/>
        <w:rPr>
          <w:rFonts w:ascii="Cambria" w:hAnsi="Cambria" w:cs="Cambria"/>
          <w:b/>
          <w:bCs/>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Попълване на справка IV</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тази справка се отбелязват </w:t>
      </w:r>
      <w:proofErr w:type="spellStart"/>
      <w:r w:rsidRPr="00604FE5">
        <w:rPr>
          <w:rFonts w:ascii="Cambria" w:hAnsi="Cambria" w:cs="Cambria"/>
        </w:rPr>
        <w:t>произнасянията</w:t>
      </w:r>
      <w:proofErr w:type="spellEnd"/>
      <w:r w:rsidRPr="00604FE5">
        <w:rPr>
          <w:rFonts w:ascii="Cambria" w:hAnsi="Cambria" w:cs="Cambria"/>
        </w:rPr>
        <w:t xml:space="preserve"> на съда по </w:t>
      </w:r>
      <w:proofErr w:type="spellStart"/>
      <w:r w:rsidRPr="00604FE5">
        <w:rPr>
          <w:rFonts w:ascii="Cambria" w:hAnsi="Cambria" w:cs="Cambria"/>
        </w:rPr>
        <w:t>въззивни</w:t>
      </w:r>
      <w:proofErr w:type="spellEnd"/>
      <w:r w:rsidRPr="00604FE5">
        <w:rPr>
          <w:rFonts w:ascii="Cambria" w:hAnsi="Cambria" w:cs="Cambria"/>
        </w:rPr>
        <w:t xml:space="preserve"> частни наказателни дела от досъдебното производство по отношение на мерките за неотклонение по чл.64 и чл.65 НПК, разпитите и другите мерки в рамките на досъдебното производство, които подлежат на двуинстанционен съдебен контрол.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C47B2">
      <w:pPr>
        <w:pStyle w:val="3"/>
        <w:numPr>
          <w:ilvl w:val="2"/>
          <w:numId w:val="15"/>
        </w:numPr>
        <w:spacing w:before="120" w:after="120" w:line="271" w:lineRule="auto"/>
      </w:pPr>
      <w:bookmarkStart w:id="39" w:name="_Toc422838375"/>
      <w:r w:rsidRPr="00604FE5">
        <w:t>Приложение 3 – Справка за дейността на съдиите във военно-апелативен съд</w:t>
      </w:r>
      <w:bookmarkEnd w:id="39"/>
    </w:p>
    <w:p w:rsidR="00FC295B" w:rsidRPr="00604FE5" w:rsidRDefault="00FC295B" w:rsidP="009E0611">
      <w:pPr>
        <w:spacing w:before="120" w:after="120" w:line="271" w:lineRule="auto"/>
        <w:jc w:val="both"/>
        <w:rPr>
          <w:rFonts w:ascii="Cambria" w:hAnsi="Cambria" w:cs="Cambria"/>
        </w:rPr>
      </w:pPr>
    </w:p>
    <w:p w:rsidR="00FC295B" w:rsidRPr="005B3B1C" w:rsidRDefault="00FC295B" w:rsidP="009E0611">
      <w:pPr>
        <w:spacing w:before="120" w:after="120" w:line="271" w:lineRule="auto"/>
        <w:jc w:val="both"/>
        <w:rPr>
          <w:rFonts w:ascii="Cambria" w:hAnsi="Cambria" w:cs="Cambria"/>
          <w:b/>
        </w:rPr>
      </w:pPr>
      <w:r w:rsidRPr="005B3B1C">
        <w:rPr>
          <w:rFonts w:ascii="Cambria" w:hAnsi="Cambria" w:cs="Cambria"/>
          <w:b/>
        </w:rPr>
        <w:t xml:space="preserve">I.Справка за дейността на съдиите във военно-апелативен съд и апелативен специализиран наказателен съд -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„В“</w:t>
      </w:r>
      <w:r w:rsidRPr="00604FE5">
        <w:rPr>
          <w:rFonts w:ascii="Cambria" w:hAnsi="Cambria" w:cs="Cambria"/>
        </w:rPr>
        <w:t xml:space="preserve"> се посочват </w:t>
      </w:r>
      <w:r w:rsidRPr="00604FE5">
        <w:rPr>
          <w:rFonts w:ascii="Cambria" w:hAnsi="Cambria" w:cs="Cambria"/>
          <w:b/>
          <w:bCs/>
        </w:rPr>
        <w:t xml:space="preserve">задължително </w:t>
      </w:r>
      <w:r w:rsidRPr="00604FE5">
        <w:rPr>
          <w:rFonts w:ascii="Cambria" w:hAnsi="Cambria" w:cs="Cambria"/>
        </w:rPr>
        <w:t xml:space="preserve">трите имена </w:t>
      </w:r>
      <w:r w:rsidRPr="00604FE5">
        <w:rPr>
          <w:rFonts w:ascii="Cambria" w:hAnsi="Cambria" w:cs="Cambria"/>
          <w:b/>
          <w:bCs/>
        </w:rPr>
        <w:t>(име, презиме и фамилия)</w:t>
      </w:r>
      <w:r w:rsidRPr="00604FE5">
        <w:rPr>
          <w:rFonts w:ascii="Cambria" w:hAnsi="Cambria" w:cs="Cambria"/>
        </w:rPr>
        <w:t xml:space="preserve"> на съдиите на щат. За всеки съдия се нанася по отделно информацията по колони, както следва:</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b/>
          <w:bCs/>
        </w:rPr>
        <w:t>1.СЪДИЙСКИ СТАЖ – колона „С“</w:t>
      </w:r>
      <w:r w:rsidRPr="00604FE5">
        <w:rPr>
          <w:rFonts w:ascii="Cambria" w:hAnsi="Cambria" w:cs="Cambria"/>
        </w:rPr>
        <w:t xml:space="preserve"> – посочва се стажът на всеки съдия;</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2.НЕСВЪРШЕНИ ДЕЛА В НАЧАЛОТО НА ОТЧЕТНИЯ ПЕРИОД – колона „D”</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rPr>
        <w:t xml:space="preserve">В </w:t>
      </w:r>
      <w:r w:rsidRPr="00604FE5">
        <w:rPr>
          <w:rFonts w:ascii="Cambria" w:hAnsi="Cambria" w:cs="Cambria"/>
          <w:b/>
          <w:bCs/>
        </w:rPr>
        <w:t>колона „D”</w:t>
      </w:r>
      <w:r w:rsidRPr="00604FE5">
        <w:rPr>
          <w:rFonts w:ascii="Cambria" w:hAnsi="Cambria" w:cs="Cambria"/>
        </w:rPr>
        <w:t xml:space="preserve">  се включват общо всички несвършени дела в началото на отчетния период. </w:t>
      </w:r>
      <w:r w:rsidRPr="00604FE5">
        <w:rPr>
          <w:rFonts w:ascii="Cambria" w:hAnsi="Cambria" w:cs="Cambria"/>
          <w:b/>
          <w:bCs/>
        </w:rPr>
        <w:t>Стойността се формира автоматично като сбор от:</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несвършени наказателни дела от общ характер II инстанция – колона „E”;</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несвършени наказателни дела от частен характер – колона „F”;</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несвършени частни наказателни дела – колона „G“;</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несвършени административно-наказателни дела – колона „H”;</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3.ПОСТЪПИЛИ ДЕЛА ПРЕЗ ОТЧЕТНИЯ ПЕРИОД – колона „I“;</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„I“</w:t>
      </w:r>
      <w:r w:rsidRPr="00604FE5">
        <w:rPr>
          <w:rFonts w:ascii="Cambria" w:hAnsi="Cambria" w:cs="Cambria"/>
        </w:rPr>
        <w:t xml:space="preserve"> се включват всички постъпили дела през отчетния период.</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Стойността се формира автоматично като сбор от:</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постъпили наказателни дела от общ характер II инстанция – колона „J”;</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постъпили наказателни дела от частен характер – колона „K”;</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постъпили частни наказателни дела – колона „L“;</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постъпили административно-наказателни дела – колона „M”;</w:t>
      </w:r>
    </w:p>
    <w:p w:rsidR="00FC295B" w:rsidRPr="00604FE5" w:rsidRDefault="00FC295B" w:rsidP="009E0611">
      <w:pPr>
        <w:spacing w:before="120" w:after="120" w:line="271" w:lineRule="auto"/>
        <w:jc w:val="both"/>
        <w:rPr>
          <w:rFonts w:ascii="Cambria" w:hAnsi="Cambria" w:cs="Cambria"/>
          <w:b/>
          <w:bCs/>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4.ОБЩО ДЕЛА ЗА РАЗГЛЕЖДАНЕ – колона „N“</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„N“</w:t>
      </w:r>
      <w:r w:rsidRPr="00604FE5">
        <w:rPr>
          <w:rFonts w:ascii="Cambria" w:hAnsi="Cambria" w:cs="Cambria"/>
        </w:rPr>
        <w:t xml:space="preserve"> автоматично се сумира общия брой на дела за разглеждане през отчетния период като сбор от колона „D” и „I”.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Общият брой дела по отделните показатели също се сумира автоматично.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5.ОБЩО СВЪРШЕНИ ДЕЛА – колона „S“;</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b/>
          <w:bCs/>
        </w:rPr>
        <w:t>Колона „S“</w:t>
      </w:r>
      <w:r w:rsidRPr="00604FE5">
        <w:rPr>
          <w:rFonts w:ascii="Cambria" w:hAnsi="Cambria" w:cs="Cambria"/>
        </w:rPr>
        <w:t xml:space="preserve"> посочва общия брой на свършените през отчетния период дела като автоматичен сбор от общо решените по същество дела – колона „X“ и общо прекратените дела – колона „AC“.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b/>
          <w:bCs/>
        </w:rPr>
        <w:t>Колона „X”</w:t>
      </w:r>
      <w:r w:rsidRPr="00604FE5">
        <w:rPr>
          <w:rFonts w:ascii="Cambria" w:hAnsi="Cambria" w:cs="Cambria"/>
        </w:rPr>
        <w:t xml:space="preserve"> – включва всички решени по същество дела. Стойността се формира автоматично като сбор от:</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решени наказателни дела от общ характер II инстанция – колона „Y”;</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решени наказателни дела от частен характер – колона „Z”;</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lastRenderedPageBreak/>
        <w:t>всички решени частни наказателни дела – колона „AA“;</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решени административно-наказателни дела – колона „AB”;</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b/>
          <w:bCs/>
        </w:rPr>
        <w:t xml:space="preserve">Колона „AC” </w:t>
      </w:r>
      <w:r w:rsidRPr="00604FE5">
        <w:rPr>
          <w:rFonts w:ascii="Cambria" w:hAnsi="Cambria" w:cs="Cambria"/>
        </w:rPr>
        <w:t>– включва всички прекратени дела. Стойността се формира автоматични като сбор от:</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прекратени наказателни дела от общ характер II инстанция – колона „AD”;</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прекратени наказателни дела от частен характер – колона „AE”;</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прекратени частни наказателни дела – колона „AF“;</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прекратени административно-наказателни дела – колона „AG”;</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rPr>
        <w:t xml:space="preserve">От общо свършените отчетната форма предвижда извадка по компоненти на свършените в 3-месечен срок – </w:t>
      </w:r>
      <w:r w:rsidRPr="00604FE5">
        <w:rPr>
          <w:rFonts w:ascii="Cambria" w:hAnsi="Cambria" w:cs="Cambria"/>
          <w:b/>
          <w:bCs/>
        </w:rPr>
        <w:t xml:space="preserve">колона „AH“.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6.ОСТАНАЛИ НЕСВЪРШЕНИ ДЕЛА В КРАЯ НА ПЕРИОДА – колона „AM“</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„AM“</w:t>
      </w:r>
      <w:r w:rsidRPr="00604FE5">
        <w:rPr>
          <w:rFonts w:ascii="Cambria" w:hAnsi="Cambria" w:cs="Cambria"/>
        </w:rPr>
        <w:t xml:space="preserve"> автоматично се сумира общия брой на останали несвършени дела в края на периода като разлика от колони „N“ и „S“.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Общият брой несвършени дела по отделните показатели също се сумира автоматично.</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i/>
          <w:iCs/>
        </w:rPr>
      </w:pPr>
    </w:p>
    <w:p w:rsidR="00FC295B" w:rsidRPr="00604FE5" w:rsidRDefault="00FC295B" w:rsidP="009C47B2">
      <w:pPr>
        <w:pStyle w:val="2"/>
        <w:numPr>
          <w:ilvl w:val="1"/>
          <w:numId w:val="14"/>
        </w:numPr>
        <w:spacing w:before="120" w:after="120" w:line="271" w:lineRule="auto"/>
        <w:jc w:val="both"/>
      </w:pPr>
      <w:bookmarkStart w:id="40" w:name="_Toc422838376"/>
      <w:r w:rsidRPr="00604FE5">
        <w:t xml:space="preserve">Индекси за резултатите от </w:t>
      </w:r>
      <w:proofErr w:type="spellStart"/>
      <w:r w:rsidRPr="00604FE5">
        <w:t>инстанционната</w:t>
      </w:r>
      <w:proofErr w:type="spellEnd"/>
      <w:r w:rsidRPr="00604FE5">
        <w:t xml:space="preserve"> проверка на съдебните актове по наказателни дела - указания, при поставянето им, след връщане на делата</w:t>
      </w:r>
      <w:bookmarkEnd w:id="40"/>
    </w:p>
    <w:p w:rsidR="00FC295B" w:rsidRPr="00604FE5" w:rsidRDefault="00FC295B" w:rsidP="009E0611">
      <w:pPr>
        <w:spacing w:before="120" w:after="120" w:line="271" w:lineRule="auto"/>
        <w:jc w:val="both"/>
        <w:rPr>
          <w:rFonts w:ascii="Cambria" w:hAnsi="Cambria" w:cs="Cambria"/>
          <w:b/>
          <w:bCs/>
          <w:sz w:val="24"/>
          <w:szCs w:val="24"/>
          <w:u w:val="single"/>
        </w:rPr>
      </w:pPr>
    </w:p>
    <w:p w:rsidR="00FC295B" w:rsidRPr="00604FE5" w:rsidRDefault="00A05218" w:rsidP="009E0611">
      <w:pPr>
        <w:spacing w:before="120" w:after="120" w:line="271" w:lineRule="auto"/>
        <w:jc w:val="both"/>
        <w:rPr>
          <w:rFonts w:ascii="Cambria" w:hAnsi="Cambria" w:cs="Cambria"/>
          <w:b/>
          <w:bCs/>
          <w:sz w:val="24"/>
          <w:szCs w:val="24"/>
          <w:u w:val="single"/>
        </w:rPr>
      </w:pPr>
      <w:r>
        <w:rPr>
          <w:rFonts w:ascii="Cambria" w:hAnsi="Cambria" w:cs="Cambria"/>
          <w:b/>
          <w:bCs/>
          <w:sz w:val="24"/>
          <w:szCs w:val="24"/>
          <w:u w:val="single"/>
        </w:rPr>
        <w:t>А</w:t>
      </w:r>
      <w:r w:rsidR="00FC295B" w:rsidRPr="00604FE5">
        <w:rPr>
          <w:rFonts w:ascii="Cambria" w:hAnsi="Cambria" w:cs="Cambria"/>
          <w:sz w:val="24"/>
          <w:szCs w:val="24"/>
          <w:u w:val="single"/>
        </w:rPr>
        <w:t xml:space="preserve">. </w:t>
      </w:r>
      <w:r w:rsidR="00FC295B" w:rsidRPr="00604FE5">
        <w:rPr>
          <w:rFonts w:ascii="Cambria" w:hAnsi="Cambria" w:cs="Cambria"/>
          <w:b/>
          <w:bCs/>
          <w:sz w:val="24"/>
          <w:szCs w:val="24"/>
          <w:u w:val="single"/>
        </w:rPr>
        <w:t>ИНДЕКСИ ЗА НАКАЗАТЕЛНИТЕ ДЕЛА</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В съдилищата видовете наказателни дела са: наказателни дела от общ характер, наказателни дела от частен характер, частни наказателни дела и административно наказателни дела. Съдебните актове, които се постановяват по тези видове дела са: присъди, решения, определения, заповеди и разпореждания.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Съдебните актове по наказателните дела могат да бъдат </w:t>
      </w:r>
      <w:proofErr w:type="spellStart"/>
      <w:r w:rsidRPr="00604FE5">
        <w:rPr>
          <w:rFonts w:ascii="Cambria" w:hAnsi="Cambria" w:cs="Cambria"/>
          <w:sz w:val="24"/>
          <w:szCs w:val="24"/>
        </w:rPr>
        <w:t>протестирани</w:t>
      </w:r>
      <w:proofErr w:type="spellEnd"/>
      <w:r w:rsidRPr="00604FE5">
        <w:rPr>
          <w:rFonts w:ascii="Cambria" w:hAnsi="Cambria" w:cs="Cambria"/>
          <w:sz w:val="24"/>
          <w:szCs w:val="24"/>
        </w:rPr>
        <w:t xml:space="preserve"> или обжалвани изцяло или в отделни части. Атакуваната част обхваща целия акт или </w:t>
      </w:r>
      <w:r w:rsidRPr="00604FE5">
        <w:rPr>
          <w:rFonts w:ascii="Cambria" w:hAnsi="Cambria" w:cs="Cambria"/>
          <w:sz w:val="24"/>
          <w:szCs w:val="24"/>
        </w:rPr>
        <w:lastRenderedPageBreak/>
        <w:t xml:space="preserve">отделни части  от  същия, като индексите отразяват  единствено </w:t>
      </w:r>
      <w:r w:rsidRPr="00604FE5">
        <w:rPr>
          <w:rFonts w:ascii="Cambria" w:hAnsi="Cambria" w:cs="Cambria"/>
          <w:b/>
          <w:bCs/>
          <w:sz w:val="24"/>
          <w:szCs w:val="24"/>
        </w:rPr>
        <w:t>резултата</w:t>
      </w:r>
      <w:r w:rsidRPr="00604FE5">
        <w:rPr>
          <w:rFonts w:ascii="Cambria" w:hAnsi="Cambria" w:cs="Cambria"/>
          <w:sz w:val="24"/>
          <w:szCs w:val="24"/>
        </w:rPr>
        <w:t xml:space="preserve"> от </w:t>
      </w:r>
      <w:proofErr w:type="spellStart"/>
      <w:r w:rsidRPr="00604FE5">
        <w:rPr>
          <w:rFonts w:ascii="Cambria" w:hAnsi="Cambria" w:cs="Cambria"/>
          <w:sz w:val="24"/>
          <w:szCs w:val="24"/>
        </w:rPr>
        <w:t>въззивната</w:t>
      </w:r>
      <w:proofErr w:type="spellEnd"/>
      <w:r w:rsidRPr="00604FE5">
        <w:rPr>
          <w:rFonts w:ascii="Cambria" w:hAnsi="Cambria" w:cs="Cambria"/>
          <w:sz w:val="24"/>
          <w:szCs w:val="24"/>
        </w:rPr>
        <w:t xml:space="preserve"> ( касационната ) проверка.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Пороците на съдебния акт при </w:t>
      </w:r>
      <w:r w:rsidRPr="00604FE5">
        <w:rPr>
          <w:rFonts w:ascii="Cambria" w:hAnsi="Cambria" w:cs="Cambria"/>
          <w:b/>
          <w:bCs/>
          <w:sz w:val="24"/>
          <w:szCs w:val="24"/>
        </w:rPr>
        <w:t>отмяната</w:t>
      </w:r>
      <w:r w:rsidRPr="00604FE5">
        <w:rPr>
          <w:rFonts w:ascii="Cambria" w:hAnsi="Cambria" w:cs="Cambria"/>
          <w:sz w:val="24"/>
          <w:szCs w:val="24"/>
        </w:rPr>
        <w:t xml:space="preserve"> или </w:t>
      </w:r>
      <w:r w:rsidRPr="00604FE5">
        <w:rPr>
          <w:rFonts w:ascii="Cambria" w:hAnsi="Cambria" w:cs="Cambria"/>
          <w:b/>
          <w:bCs/>
          <w:sz w:val="24"/>
          <w:szCs w:val="24"/>
        </w:rPr>
        <w:t>изменението</w:t>
      </w:r>
      <w:r w:rsidRPr="00604FE5">
        <w:rPr>
          <w:rFonts w:ascii="Cambria" w:hAnsi="Cambria" w:cs="Cambria"/>
          <w:sz w:val="24"/>
          <w:szCs w:val="24"/>
        </w:rPr>
        <w:t xml:space="preserve"> на съдебния акт са грешки в правораздавателната дейност,  професионалните  умения и качества на съдията или обективни причини извън поведението му.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На проверка</w:t>
      </w:r>
      <w:r w:rsidRPr="00604FE5">
        <w:rPr>
          <w:rFonts w:ascii="Cambria" w:hAnsi="Cambria" w:cs="Cambria"/>
          <w:b/>
          <w:bCs/>
          <w:sz w:val="24"/>
          <w:szCs w:val="24"/>
        </w:rPr>
        <w:t xml:space="preserve"> </w:t>
      </w:r>
      <w:r w:rsidRPr="00604FE5">
        <w:rPr>
          <w:rFonts w:ascii="Cambria" w:hAnsi="Cambria" w:cs="Cambria"/>
          <w:sz w:val="24"/>
          <w:szCs w:val="24"/>
        </w:rPr>
        <w:t>пред</w:t>
      </w:r>
      <w:r w:rsidRPr="00604FE5">
        <w:rPr>
          <w:rFonts w:ascii="Cambria" w:hAnsi="Cambria" w:cs="Cambria"/>
          <w:b/>
          <w:bCs/>
          <w:sz w:val="24"/>
          <w:szCs w:val="24"/>
        </w:rPr>
        <w:t xml:space="preserve"> </w:t>
      </w:r>
      <w:r w:rsidRPr="00604FE5">
        <w:rPr>
          <w:rFonts w:ascii="Cambria" w:hAnsi="Cambria" w:cs="Cambria"/>
          <w:sz w:val="24"/>
          <w:szCs w:val="24"/>
        </w:rPr>
        <w:t xml:space="preserve">ВКС подлежат и влезлите  в сила присъди, решения, определения и разпореждания. Проверката по тези дела следва да се зачете, независимо че след възобновяване делото приключва с нов съдебен акт, но от друг съдия/докладчик и при обжалване/ протестиране подлежи на индексиране по общия ред. </w:t>
      </w:r>
      <w:proofErr w:type="spellStart"/>
      <w:r w:rsidRPr="00604FE5">
        <w:rPr>
          <w:rFonts w:ascii="Cambria" w:hAnsi="Cambria" w:cs="Cambria"/>
          <w:sz w:val="24"/>
          <w:szCs w:val="24"/>
        </w:rPr>
        <w:t>Първоинстанционният</w:t>
      </w:r>
      <w:proofErr w:type="spellEnd"/>
      <w:r w:rsidRPr="00604FE5">
        <w:rPr>
          <w:rFonts w:ascii="Cambria" w:hAnsi="Cambria" w:cs="Cambria"/>
          <w:sz w:val="24"/>
          <w:szCs w:val="24"/>
        </w:rPr>
        <w:t xml:space="preserve"> съд следва да изпрати </w:t>
      </w:r>
      <w:r w:rsidRPr="00604FE5">
        <w:rPr>
          <w:rFonts w:ascii="Cambria" w:hAnsi="Cambria" w:cs="Cambria"/>
          <w:b/>
          <w:bCs/>
          <w:sz w:val="24"/>
          <w:szCs w:val="24"/>
        </w:rPr>
        <w:t>копие от акта на ВКС</w:t>
      </w:r>
      <w:r w:rsidRPr="00604FE5">
        <w:rPr>
          <w:rFonts w:ascii="Cambria" w:hAnsi="Cambria" w:cs="Cambria"/>
          <w:sz w:val="24"/>
          <w:szCs w:val="24"/>
        </w:rPr>
        <w:t xml:space="preserve"> на съответния </w:t>
      </w:r>
      <w:proofErr w:type="spellStart"/>
      <w:r w:rsidRPr="00604FE5">
        <w:rPr>
          <w:rFonts w:ascii="Cambria" w:hAnsi="Cambria" w:cs="Cambria"/>
          <w:sz w:val="24"/>
          <w:szCs w:val="24"/>
        </w:rPr>
        <w:t>въззивен</w:t>
      </w:r>
      <w:proofErr w:type="spellEnd"/>
      <w:r w:rsidRPr="00604FE5">
        <w:rPr>
          <w:rFonts w:ascii="Cambria" w:hAnsi="Cambria" w:cs="Cambria"/>
          <w:sz w:val="24"/>
          <w:szCs w:val="24"/>
        </w:rPr>
        <w:t xml:space="preserve"> съд, който ще съобрази по кой индекс в неговата таблица да отрази резултата по искането за възобновяване. Този въпрос е организационен и следва да се реши между районните и съответния окръжен съд и между окръжните  и следващия се апелативен съд.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Наложително е да се отбележи,</w:t>
      </w:r>
      <w:r>
        <w:rPr>
          <w:rFonts w:ascii="Cambria" w:hAnsi="Cambria" w:cs="Cambria"/>
          <w:sz w:val="24"/>
          <w:szCs w:val="24"/>
        </w:rPr>
        <w:t xml:space="preserve"> </w:t>
      </w:r>
      <w:r w:rsidRPr="00604FE5">
        <w:rPr>
          <w:rFonts w:ascii="Cambria" w:hAnsi="Cambria" w:cs="Cambria"/>
          <w:sz w:val="24"/>
          <w:szCs w:val="24"/>
        </w:rPr>
        <w:t xml:space="preserve">че НПК не борави с понятието </w:t>
      </w:r>
      <w:r w:rsidRPr="00604FE5">
        <w:rPr>
          <w:rFonts w:ascii="Cambria" w:hAnsi="Cambria" w:cs="Cambria"/>
          <w:b/>
          <w:bCs/>
          <w:sz w:val="24"/>
          <w:szCs w:val="24"/>
        </w:rPr>
        <w:t>”прекратен”</w:t>
      </w:r>
      <w:r w:rsidRPr="00604FE5">
        <w:rPr>
          <w:rFonts w:ascii="Cambria" w:hAnsi="Cambria" w:cs="Cambria"/>
          <w:sz w:val="24"/>
          <w:szCs w:val="24"/>
        </w:rPr>
        <w:t xml:space="preserve"> съдебен акт, който се отчита  във формуляра за атестиране.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Индексите в съдилищата са еднакви за решенията и определенията, поради което и предложенията за промяна и указанията следва да бъдат идентични</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rPr>
        <w:t xml:space="preserve">          </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b/>
          <w:bCs/>
          <w:sz w:val="24"/>
          <w:szCs w:val="24"/>
        </w:rPr>
        <w:t xml:space="preserve">І. </w:t>
      </w:r>
      <w:r w:rsidR="00A05218" w:rsidRPr="00A05218">
        <w:rPr>
          <w:rFonts w:ascii="Cambria" w:hAnsi="Cambria" w:cs="Cambria"/>
          <w:b/>
          <w:bCs/>
          <w:sz w:val="24"/>
          <w:szCs w:val="24"/>
          <w:u w:val="single"/>
        </w:rPr>
        <w:t>ИНДЕКСИ ЗА НАКАЗАТЕЛНИТЕ ДЕЛА</w:t>
      </w:r>
      <w:r w:rsidR="00A05218" w:rsidRPr="00A05218">
        <w:rPr>
          <w:rFonts w:ascii="Cambria" w:hAnsi="Cambria" w:cs="Cambria"/>
          <w:b/>
          <w:bCs/>
          <w:sz w:val="24"/>
          <w:szCs w:val="24"/>
        </w:rPr>
        <w:t xml:space="preserve"> </w:t>
      </w:r>
      <w:r w:rsidR="00A05218">
        <w:rPr>
          <w:rFonts w:ascii="Cambria" w:hAnsi="Cambria" w:cs="Cambria"/>
          <w:b/>
          <w:bCs/>
          <w:sz w:val="24"/>
          <w:szCs w:val="24"/>
        </w:rPr>
        <w:t xml:space="preserve"> в </w:t>
      </w:r>
      <w:r w:rsidRPr="00604FE5">
        <w:rPr>
          <w:rFonts w:ascii="Cambria" w:hAnsi="Cambria" w:cs="Cambria"/>
          <w:b/>
          <w:bCs/>
          <w:sz w:val="24"/>
          <w:szCs w:val="24"/>
        </w:rPr>
        <w:t>АПЕЛАТИВНИ</w:t>
      </w:r>
      <w:r w:rsidR="00A05218">
        <w:rPr>
          <w:rFonts w:ascii="Cambria" w:hAnsi="Cambria" w:cs="Cambria"/>
          <w:b/>
          <w:bCs/>
          <w:sz w:val="24"/>
          <w:szCs w:val="24"/>
        </w:rPr>
        <w:t>ТЕ</w:t>
      </w:r>
      <w:r w:rsidRPr="00604FE5">
        <w:rPr>
          <w:rFonts w:ascii="Cambria" w:hAnsi="Cambria" w:cs="Cambria"/>
          <w:b/>
          <w:bCs/>
          <w:sz w:val="24"/>
          <w:szCs w:val="24"/>
        </w:rPr>
        <w:t xml:space="preserve"> СЪДИЛИЩА</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Индексите, </w:t>
      </w:r>
      <w:r w:rsidRPr="005B3B1C">
        <w:rPr>
          <w:rFonts w:ascii="Cambria" w:hAnsi="Cambria" w:cs="Cambria"/>
          <w:b/>
          <w:sz w:val="24"/>
          <w:szCs w:val="24"/>
        </w:rPr>
        <w:t>вкл. и за военно-апелативния съд</w:t>
      </w:r>
      <w:r w:rsidRPr="00604FE5">
        <w:rPr>
          <w:rFonts w:ascii="Cambria" w:hAnsi="Cambria" w:cs="Cambria"/>
          <w:sz w:val="24"/>
          <w:szCs w:val="24"/>
        </w:rPr>
        <w:t>, са еднакви за решенията и определенията, поради което и предложенията за промяна и указанията следва да бъдат идентични.</w:t>
      </w:r>
    </w:p>
    <w:p w:rsidR="00FC295B" w:rsidRPr="00604FE5" w:rsidRDefault="00FC295B" w:rsidP="009E0611">
      <w:pPr>
        <w:spacing w:before="120" w:after="120" w:line="271" w:lineRule="auto"/>
        <w:ind w:firstLine="720"/>
        <w:jc w:val="both"/>
        <w:rPr>
          <w:rFonts w:ascii="Cambria" w:hAnsi="Cambria" w:cs="Cambria"/>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т.1</w:t>
      </w:r>
      <w:r w:rsidRPr="00604FE5">
        <w:rPr>
          <w:rFonts w:ascii="Cambria" w:hAnsi="Cambria" w:cs="Cambria"/>
          <w:b/>
          <w:bCs/>
          <w:sz w:val="24"/>
          <w:szCs w:val="24"/>
        </w:rPr>
        <w:t xml:space="preserve"> - </w:t>
      </w:r>
      <w:r w:rsidRPr="00604FE5">
        <w:rPr>
          <w:rFonts w:ascii="Cambria" w:hAnsi="Cambria" w:cs="Cambria"/>
          <w:b/>
          <w:bCs/>
          <w:i/>
          <w:iCs/>
          <w:sz w:val="24"/>
          <w:szCs w:val="24"/>
        </w:rPr>
        <w:t>ОСТАВЯ в сила</w:t>
      </w:r>
      <w:r w:rsidRPr="00604FE5">
        <w:rPr>
          <w:rFonts w:ascii="Cambria" w:hAnsi="Cambria" w:cs="Cambria"/>
          <w:sz w:val="24"/>
          <w:szCs w:val="24"/>
        </w:rPr>
        <w:t xml:space="preserve"> </w:t>
      </w:r>
      <w:r w:rsidRPr="00604FE5">
        <w:rPr>
          <w:rFonts w:ascii="Cambria" w:hAnsi="Cambria" w:cs="Cambria"/>
          <w:b/>
          <w:bCs/>
          <w:i/>
          <w:iCs/>
          <w:sz w:val="24"/>
          <w:szCs w:val="24"/>
        </w:rPr>
        <w:t>РЕШЕНИЕТО, ПРИСЪДАТА.</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Поставя се, когато е </w:t>
      </w:r>
      <w:proofErr w:type="spellStart"/>
      <w:r w:rsidRPr="00604FE5">
        <w:rPr>
          <w:rFonts w:ascii="Cambria" w:hAnsi="Cambria" w:cs="Cambria"/>
          <w:sz w:val="24"/>
          <w:szCs w:val="24"/>
        </w:rPr>
        <w:t>протестиран</w:t>
      </w:r>
      <w:proofErr w:type="spellEnd"/>
      <w:r w:rsidRPr="00604FE5">
        <w:rPr>
          <w:rFonts w:ascii="Cambria" w:hAnsi="Cambria" w:cs="Cambria"/>
          <w:sz w:val="24"/>
          <w:szCs w:val="24"/>
        </w:rPr>
        <w:t xml:space="preserve">/обжалван съдебният акт изцяло или в отделни негови части и ВКС не е уважил жалбата/протеста. </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rPr>
        <w:t xml:space="preserve">Случаите,  в които ВКС е прекратил производството по делото, без да разглежда протеста или жалбата (недопустимост, оттегляне на протеста или жалбата, или др. причини), без да е осъществен </w:t>
      </w:r>
      <w:proofErr w:type="spellStart"/>
      <w:r w:rsidRPr="00604FE5">
        <w:rPr>
          <w:rFonts w:ascii="Cambria" w:hAnsi="Cambria" w:cs="Cambria"/>
          <w:sz w:val="24"/>
          <w:szCs w:val="24"/>
        </w:rPr>
        <w:t>въззивен</w:t>
      </w:r>
      <w:proofErr w:type="spellEnd"/>
      <w:r w:rsidRPr="00604FE5">
        <w:rPr>
          <w:rFonts w:ascii="Cambria" w:hAnsi="Cambria" w:cs="Cambria"/>
          <w:sz w:val="24"/>
          <w:szCs w:val="24"/>
        </w:rPr>
        <w:t xml:space="preserve"> или касационен контрол,  </w:t>
      </w:r>
      <w:r w:rsidRPr="00604FE5">
        <w:rPr>
          <w:rFonts w:ascii="Cambria" w:hAnsi="Cambria" w:cs="Cambria"/>
          <w:b/>
          <w:bCs/>
          <w:i/>
          <w:iCs/>
          <w:sz w:val="24"/>
          <w:szCs w:val="24"/>
        </w:rPr>
        <w:t>не се отразяват</w:t>
      </w:r>
      <w:r w:rsidRPr="00604FE5">
        <w:rPr>
          <w:rFonts w:ascii="Cambria" w:hAnsi="Cambria" w:cs="Cambria"/>
          <w:sz w:val="24"/>
          <w:szCs w:val="24"/>
        </w:rPr>
        <w:t xml:space="preserve"> </w:t>
      </w:r>
    </w:p>
    <w:p w:rsidR="00FC295B" w:rsidRPr="00604FE5" w:rsidRDefault="00FC295B" w:rsidP="009E0611">
      <w:pPr>
        <w:spacing w:before="120" w:after="120" w:line="271" w:lineRule="auto"/>
        <w:ind w:left="720"/>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т.2</w:t>
      </w:r>
      <w:r w:rsidRPr="00604FE5">
        <w:rPr>
          <w:rFonts w:ascii="Cambria" w:hAnsi="Cambria" w:cs="Cambria"/>
          <w:b/>
          <w:bCs/>
          <w:sz w:val="24"/>
          <w:szCs w:val="24"/>
        </w:rPr>
        <w:t xml:space="preserve"> - ОТМЕНЕНИ и ВЪРНАТИ за НОВО РАЗГЛЕЖДАНЕ. ОТМЕНЕНИ с ОПРАВДАВАНЕ НА ПОДСЪДИМ:</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lastRenderedPageBreak/>
        <w:t xml:space="preserve">Индексът се поставя, когато съдебният акт по касационен ред е изцяло или частично </w:t>
      </w:r>
      <w:proofErr w:type="spellStart"/>
      <w:r w:rsidRPr="00604FE5">
        <w:rPr>
          <w:rFonts w:ascii="Cambria" w:hAnsi="Cambria" w:cs="Cambria"/>
          <w:sz w:val="24"/>
          <w:szCs w:val="24"/>
        </w:rPr>
        <w:t>протестиран</w:t>
      </w:r>
      <w:proofErr w:type="spellEnd"/>
      <w:r w:rsidRPr="00604FE5">
        <w:rPr>
          <w:rFonts w:ascii="Cambria" w:hAnsi="Cambria" w:cs="Cambria"/>
          <w:sz w:val="24"/>
          <w:szCs w:val="24"/>
        </w:rPr>
        <w:t xml:space="preserve"> /обжалван и ВКС, уважавайки изцяло или отчасти жалбата или протеста,  го е отменил, поради допуснатите от състава грешки.</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В едни случаи </w:t>
      </w:r>
      <w:proofErr w:type="spellStart"/>
      <w:r w:rsidRPr="00604FE5">
        <w:rPr>
          <w:rFonts w:ascii="Cambria" w:hAnsi="Cambria" w:cs="Cambria"/>
          <w:sz w:val="24"/>
          <w:szCs w:val="24"/>
        </w:rPr>
        <w:t>въззивните</w:t>
      </w:r>
      <w:proofErr w:type="spellEnd"/>
      <w:r w:rsidRPr="00604FE5">
        <w:rPr>
          <w:rFonts w:ascii="Cambria" w:hAnsi="Cambria" w:cs="Cambria"/>
          <w:sz w:val="24"/>
          <w:szCs w:val="24"/>
        </w:rPr>
        <w:t xml:space="preserve"> решения и новите присъди на апелативните съдилища са отменени изцяло. В повечето други случаи съдебните актове на апелативните съдилища са отменени частично и при връщане на делото за ново разглеждане на АС - предметът на същото е „стеснен в сравнение с първоначалния”. Това са случаите, когато са повдигнати обвинения за няколко отделни престъпления и с касационното решение постановеният акт може да бъде оставен в сила за повечето от тях и отменен само за едно или две. Наложително е от една страна конкретизиране на случаите при връщане на делото, поради неправилна интерпретация на доказателствата /процесуално нарушение на  чл. 13, 14 и чл. 107 от НПК, според практиката на ВКС/, а от друга страна трябва да се отрази и различният анализ на </w:t>
      </w:r>
      <w:proofErr w:type="spellStart"/>
      <w:r w:rsidRPr="00604FE5">
        <w:rPr>
          <w:rFonts w:ascii="Cambria" w:hAnsi="Cambria" w:cs="Cambria"/>
          <w:sz w:val="24"/>
          <w:szCs w:val="24"/>
        </w:rPr>
        <w:t>доказателствения</w:t>
      </w:r>
      <w:proofErr w:type="spellEnd"/>
      <w:r w:rsidRPr="00604FE5">
        <w:rPr>
          <w:rFonts w:ascii="Cambria" w:hAnsi="Cambria" w:cs="Cambria"/>
          <w:sz w:val="24"/>
          <w:szCs w:val="24"/>
        </w:rPr>
        <w:t xml:space="preserve"> материал от съставите на ВКС при първото и </w:t>
      </w:r>
      <w:proofErr w:type="spellStart"/>
      <w:r w:rsidRPr="00604FE5">
        <w:rPr>
          <w:rFonts w:ascii="Cambria" w:hAnsi="Cambria" w:cs="Cambria"/>
          <w:sz w:val="24"/>
          <w:szCs w:val="24"/>
        </w:rPr>
        <w:t>последващото</w:t>
      </w:r>
      <w:proofErr w:type="spellEnd"/>
      <w:r w:rsidRPr="00604FE5">
        <w:rPr>
          <w:rFonts w:ascii="Cambria" w:hAnsi="Cambria" w:cs="Cambria"/>
          <w:sz w:val="24"/>
          <w:szCs w:val="24"/>
        </w:rPr>
        <w:t xml:space="preserve"> разглеждане (случаите по чл. 354 ал. 5 от НПК). При връщане на делото от ВКС за ново разглеждане по реда на чл. 354, ал. 3 от НПК на първата инстанция, копие от акта на ВКС се изпраща служебно на АС/</w:t>
      </w:r>
      <w:proofErr w:type="spellStart"/>
      <w:r w:rsidRPr="00604FE5">
        <w:rPr>
          <w:rFonts w:ascii="Cambria" w:hAnsi="Cambria" w:cs="Cambria"/>
          <w:sz w:val="24"/>
          <w:szCs w:val="24"/>
        </w:rPr>
        <w:t>ВАп</w:t>
      </w:r>
      <w:proofErr w:type="spellEnd"/>
      <w:r w:rsidRPr="00604FE5">
        <w:rPr>
          <w:rFonts w:ascii="Cambria" w:hAnsi="Cambria" w:cs="Cambria"/>
          <w:sz w:val="24"/>
          <w:szCs w:val="24"/>
        </w:rPr>
        <w:t xml:space="preserve">.С, за отразяване на резултата. </w:t>
      </w:r>
    </w:p>
    <w:p w:rsidR="00FC295B" w:rsidRPr="00604FE5" w:rsidRDefault="00FC295B" w:rsidP="009E0611">
      <w:pPr>
        <w:spacing w:before="120" w:after="120" w:line="271" w:lineRule="auto"/>
        <w:jc w:val="both"/>
        <w:rPr>
          <w:rFonts w:ascii="Cambria" w:hAnsi="Cambria" w:cs="Cambria"/>
          <w:sz w:val="24"/>
          <w:szCs w:val="24"/>
        </w:rPr>
      </w:pP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т.2а</w:t>
      </w:r>
      <w:r w:rsidRPr="00604FE5">
        <w:rPr>
          <w:rFonts w:ascii="Cambria" w:hAnsi="Cambria" w:cs="Cambria"/>
          <w:sz w:val="24"/>
          <w:szCs w:val="24"/>
        </w:rPr>
        <w:t xml:space="preserve"> - </w:t>
      </w:r>
      <w:r w:rsidRPr="00604FE5">
        <w:rPr>
          <w:rFonts w:ascii="Cambria" w:hAnsi="Cambria" w:cs="Cambria"/>
          <w:b/>
          <w:bCs/>
          <w:sz w:val="24"/>
          <w:szCs w:val="24"/>
        </w:rPr>
        <w:t xml:space="preserve">отменен изцяло, с връщане на делото за ново разглеждане на </w:t>
      </w:r>
      <w:proofErr w:type="spellStart"/>
      <w:r w:rsidRPr="00604FE5">
        <w:rPr>
          <w:rFonts w:ascii="Cambria" w:hAnsi="Cambria" w:cs="Cambria"/>
          <w:b/>
          <w:bCs/>
          <w:sz w:val="24"/>
          <w:szCs w:val="24"/>
        </w:rPr>
        <w:t>въззивната</w:t>
      </w:r>
      <w:proofErr w:type="spellEnd"/>
      <w:r w:rsidRPr="00604FE5">
        <w:rPr>
          <w:rFonts w:ascii="Cambria" w:hAnsi="Cambria" w:cs="Cambria"/>
          <w:b/>
          <w:bCs/>
          <w:sz w:val="24"/>
          <w:szCs w:val="24"/>
        </w:rPr>
        <w:t xml:space="preserve"> инстанция за отстраняване на допуснати съществени процесуални нарушения и/или нарушения на материалния закон;</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т.2б</w:t>
      </w:r>
      <w:r w:rsidRPr="00604FE5">
        <w:rPr>
          <w:rFonts w:ascii="Cambria" w:hAnsi="Cambria" w:cs="Cambria"/>
          <w:sz w:val="24"/>
          <w:szCs w:val="24"/>
        </w:rPr>
        <w:t xml:space="preserve"> - </w:t>
      </w:r>
      <w:r w:rsidRPr="00604FE5">
        <w:rPr>
          <w:rFonts w:ascii="Cambria" w:hAnsi="Cambria" w:cs="Cambria"/>
          <w:b/>
          <w:bCs/>
          <w:sz w:val="24"/>
          <w:szCs w:val="24"/>
        </w:rPr>
        <w:t>отменен частично,</w:t>
      </w:r>
      <w:r w:rsidRPr="00604FE5">
        <w:rPr>
          <w:rFonts w:ascii="Cambria" w:hAnsi="Cambria" w:cs="Cambria"/>
          <w:sz w:val="24"/>
          <w:szCs w:val="24"/>
        </w:rPr>
        <w:t xml:space="preserve"> </w:t>
      </w:r>
      <w:r w:rsidRPr="00604FE5">
        <w:rPr>
          <w:rFonts w:ascii="Cambria" w:hAnsi="Cambria" w:cs="Cambria"/>
          <w:b/>
          <w:bCs/>
          <w:sz w:val="24"/>
          <w:szCs w:val="24"/>
        </w:rPr>
        <w:t>с връщане на делото за допуснати съществени процесуални нарушения и/или нарушения на материалния закон;</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т.2в</w:t>
      </w:r>
      <w:r w:rsidRPr="00604FE5">
        <w:rPr>
          <w:rFonts w:ascii="Cambria" w:hAnsi="Cambria" w:cs="Cambria"/>
          <w:b/>
          <w:bCs/>
          <w:sz w:val="24"/>
          <w:szCs w:val="24"/>
        </w:rPr>
        <w:t xml:space="preserve"> </w:t>
      </w:r>
      <w:r w:rsidRPr="00604FE5">
        <w:rPr>
          <w:rFonts w:ascii="Cambria" w:hAnsi="Cambria" w:cs="Cambria"/>
          <w:sz w:val="24"/>
          <w:szCs w:val="24"/>
        </w:rPr>
        <w:t xml:space="preserve">- </w:t>
      </w:r>
      <w:r w:rsidRPr="00604FE5">
        <w:rPr>
          <w:rFonts w:ascii="Cambria" w:hAnsi="Cambria" w:cs="Cambria"/>
          <w:b/>
          <w:bCs/>
          <w:sz w:val="24"/>
          <w:szCs w:val="24"/>
        </w:rPr>
        <w:t xml:space="preserve">отменен изцяло, с връщане на делото за ново разглеждане на </w:t>
      </w:r>
      <w:proofErr w:type="spellStart"/>
      <w:r w:rsidRPr="00604FE5">
        <w:rPr>
          <w:rFonts w:ascii="Cambria" w:hAnsi="Cambria" w:cs="Cambria"/>
          <w:b/>
          <w:bCs/>
          <w:sz w:val="24"/>
          <w:szCs w:val="24"/>
        </w:rPr>
        <w:t>въззивната</w:t>
      </w:r>
      <w:proofErr w:type="spellEnd"/>
      <w:r w:rsidRPr="00604FE5">
        <w:rPr>
          <w:rFonts w:ascii="Cambria" w:hAnsi="Cambria" w:cs="Cambria"/>
          <w:b/>
          <w:bCs/>
          <w:sz w:val="24"/>
          <w:szCs w:val="24"/>
        </w:rPr>
        <w:t xml:space="preserve"> инстанция за увеличение на наказанието;</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т.2г</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отменен частично, с връщане на делото за ново разглеждане на </w:t>
      </w:r>
      <w:proofErr w:type="spellStart"/>
      <w:r w:rsidRPr="00604FE5">
        <w:rPr>
          <w:rFonts w:ascii="Cambria" w:hAnsi="Cambria" w:cs="Cambria"/>
          <w:b/>
          <w:bCs/>
          <w:sz w:val="24"/>
          <w:szCs w:val="24"/>
        </w:rPr>
        <w:t>въззивната</w:t>
      </w:r>
      <w:proofErr w:type="spellEnd"/>
      <w:r w:rsidRPr="00604FE5">
        <w:rPr>
          <w:rFonts w:ascii="Cambria" w:hAnsi="Cambria" w:cs="Cambria"/>
          <w:b/>
          <w:bCs/>
          <w:sz w:val="24"/>
          <w:szCs w:val="24"/>
        </w:rPr>
        <w:t xml:space="preserve"> инстанция за увеличение на наказанието;</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 2д</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отменен изцяло или частично, с връщане на делото за ново разглеждане на </w:t>
      </w:r>
      <w:proofErr w:type="spellStart"/>
      <w:r w:rsidRPr="00604FE5">
        <w:rPr>
          <w:rFonts w:ascii="Cambria" w:hAnsi="Cambria" w:cs="Cambria"/>
          <w:b/>
          <w:bCs/>
          <w:sz w:val="24"/>
          <w:szCs w:val="24"/>
        </w:rPr>
        <w:t>първоинстанционния</w:t>
      </w:r>
      <w:proofErr w:type="spellEnd"/>
      <w:r w:rsidRPr="00604FE5">
        <w:rPr>
          <w:rFonts w:ascii="Cambria" w:hAnsi="Cambria" w:cs="Cambria"/>
          <w:b/>
          <w:bCs/>
          <w:sz w:val="24"/>
          <w:szCs w:val="24"/>
        </w:rPr>
        <w:t xml:space="preserve"> съд;</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т.2е</w:t>
      </w:r>
      <w:r w:rsidRPr="00604FE5">
        <w:rPr>
          <w:rFonts w:ascii="Cambria" w:hAnsi="Cambria" w:cs="Cambria"/>
          <w:sz w:val="24"/>
          <w:szCs w:val="24"/>
        </w:rPr>
        <w:t xml:space="preserve"> -</w:t>
      </w:r>
      <w:r w:rsidRPr="00604FE5">
        <w:rPr>
          <w:rFonts w:ascii="Cambria" w:hAnsi="Cambria" w:cs="Cambria"/>
          <w:b/>
          <w:bCs/>
          <w:sz w:val="24"/>
          <w:szCs w:val="24"/>
        </w:rPr>
        <w:t xml:space="preserve"> отменен изцяло, с оправдаване на подсъдим от ВКС;</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т.2ж</w:t>
      </w:r>
      <w:r w:rsidRPr="00604FE5">
        <w:rPr>
          <w:rFonts w:ascii="Cambria" w:hAnsi="Cambria" w:cs="Cambria"/>
          <w:sz w:val="24"/>
          <w:szCs w:val="24"/>
        </w:rPr>
        <w:t xml:space="preserve"> -</w:t>
      </w:r>
      <w:r w:rsidRPr="00604FE5">
        <w:rPr>
          <w:rFonts w:ascii="Cambria" w:hAnsi="Cambria" w:cs="Cambria"/>
          <w:b/>
          <w:bCs/>
          <w:sz w:val="24"/>
          <w:szCs w:val="24"/>
        </w:rPr>
        <w:t xml:space="preserve"> отменен частично, с оправдаване на подсъдим от ВКС</w:t>
      </w:r>
      <w:r w:rsidRPr="00604FE5">
        <w:rPr>
          <w:rFonts w:ascii="Cambria" w:hAnsi="Cambria" w:cs="Cambria"/>
          <w:sz w:val="24"/>
          <w:szCs w:val="24"/>
        </w:rPr>
        <w:t xml:space="preserve">. </w:t>
      </w:r>
    </w:p>
    <w:p w:rsidR="00FC295B" w:rsidRPr="00604FE5" w:rsidRDefault="00FC295B" w:rsidP="009E0611">
      <w:pPr>
        <w:spacing w:before="120" w:after="120" w:line="271" w:lineRule="auto"/>
        <w:ind w:left="720"/>
        <w:jc w:val="both"/>
        <w:rPr>
          <w:rFonts w:ascii="Cambria" w:hAnsi="Cambria" w:cs="Cambria"/>
          <w:b/>
          <w:bCs/>
          <w:sz w:val="24"/>
          <w:szCs w:val="24"/>
        </w:rPr>
      </w:pPr>
      <w:r w:rsidRPr="00604FE5">
        <w:rPr>
          <w:rFonts w:ascii="Cambria" w:hAnsi="Cambria" w:cs="Cambria"/>
          <w:sz w:val="24"/>
          <w:szCs w:val="24"/>
          <w:u w:val="single"/>
        </w:rPr>
        <w:lastRenderedPageBreak/>
        <w:t xml:space="preserve">ИНДЕКС </w:t>
      </w:r>
      <w:r w:rsidRPr="00604FE5">
        <w:rPr>
          <w:rFonts w:ascii="Cambria" w:hAnsi="Cambria" w:cs="Cambria"/>
          <w:b/>
          <w:bCs/>
          <w:sz w:val="24"/>
          <w:szCs w:val="24"/>
          <w:u w:val="single"/>
        </w:rPr>
        <w:t>т.3</w:t>
      </w:r>
      <w:r w:rsidRPr="00604FE5">
        <w:rPr>
          <w:rFonts w:ascii="Cambria" w:hAnsi="Cambria" w:cs="Cambria"/>
          <w:sz w:val="24"/>
          <w:szCs w:val="24"/>
        </w:rPr>
        <w:t xml:space="preserve"> - </w:t>
      </w:r>
      <w:r w:rsidRPr="00604FE5">
        <w:rPr>
          <w:rFonts w:ascii="Cambria" w:hAnsi="Cambria" w:cs="Cambria"/>
          <w:b/>
          <w:bCs/>
          <w:sz w:val="24"/>
          <w:szCs w:val="24"/>
        </w:rPr>
        <w:t>ОТМЕНЕНИ с ПРЕКРАТЯВАНЕ на НАКАЗАТЕЛНОТО ПРОИЗВОДСТВО, поради смърт, амнистия, давност, промени в законодателството и др.</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Тази хипотеза се  прилага, когато съдебният акт е отменен изцяло, поради обективни причини, извън поведението на съда.</w:t>
      </w:r>
    </w:p>
    <w:p w:rsidR="00FC295B" w:rsidRPr="00604FE5" w:rsidRDefault="00FC295B" w:rsidP="009E0611">
      <w:pPr>
        <w:spacing w:before="120" w:after="120" w:line="271" w:lineRule="auto"/>
        <w:ind w:left="720"/>
        <w:jc w:val="both"/>
        <w:rPr>
          <w:rFonts w:ascii="Cambria" w:hAnsi="Cambria" w:cs="Cambria"/>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т.4</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ИЗМЕНЕНИ в едната (наказателната и/или гражданско-осъдителната) част.</w:t>
      </w:r>
      <w:r w:rsidRPr="00604FE5">
        <w:rPr>
          <w:rFonts w:ascii="Cambria" w:hAnsi="Cambria" w:cs="Cambria"/>
          <w:sz w:val="24"/>
          <w:szCs w:val="24"/>
        </w:rPr>
        <w:t xml:space="preserve"> </w:t>
      </w:r>
      <w:r w:rsidRPr="00604FE5">
        <w:rPr>
          <w:rFonts w:ascii="Cambria" w:hAnsi="Cambria" w:cs="Cambria"/>
          <w:b/>
          <w:bCs/>
          <w:i/>
          <w:iCs/>
          <w:sz w:val="24"/>
          <w:szCs w:val="24"/>
        </w:rPr>
        <w:t>ПОТВЪРДЕНИ в другата част:</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Тази хипотеза се прилага, когато съдебният акт изцяло или в отделни части е </w:t>
      </w:r>
      <w:proofErr w:type="spellStart"/>
      <w:r w:rsidRPr="00604FE5">
        <w:rPr>
          <w:rFonts w:ascii="Cambria" w:hAnsi="Cambria" w:cs="Cambria"/>
          <w:sz w:val="24"/>
          <w:szCs w:val="24"/>
        </w:rPr>
        <w:t>протестиран</w:t>
      </w:r>
      <w:proofErr w:type="spellEnd"/>
      <w:r w:rsidRPr="00604FE5">
        <w:rPr>
          <w:rFonts w:ascii="Cambria" w:hAnsi="Cambria" w:cs="Cambria"/>
          <w:sz w:val="24"/>
          <w:szCs w:val="24"/>
        </w:rPr>
        <w:t xml:space="preserve"> или обжалван пред ВКС и в единия или другия случай, в </w:t>
      </w:r>
      <w:r w:rsidRPr="00604FE5">
        <w:rPr>
          <w:rFonts w:ascii="Cambria" w:hAnsi="Cambria" w:cs="Cambria"/>
          <w:sz w:val="24"/>
          <w:szCs w:val="24"/>
          <w:u w:val="single"/>
        </w:rPr>
        <w:t>едната</w:t>
      </w:r>
      <w:r w:rsidRPr="00604FE5">
        <w:rPr>
          <w:rFonts w:ascii="Cambria" w:hAnsi="Cambria" w:cs="Cambria"/>
          <w:sz w:val="24"/>
          <w:szCs w:val="24"/>
        </w:rPr>
        <w:t xml:space="preserve"> си част е потвърден, а в </w:t>
      </w:r>
      <w:r w:rsidRPr="00604FE5">
        <w:rPr>
          <w:rFonts w:ascii="Cambria" w:hAnsi="Cambria" w:cs="Cambria"/>
          <w:sz w:val="24"/>
          <w:szCs w:val="24"/>
          <w:u w:val="single"/>
        </w:rPr>
        <w:t>другата</w:t>
      </w:r>
      <w:r w:rsidRPr="00604FE5">
        <w:rPr>
          <w:rFonts w:ascii="Cambria" w:hAnsi="Cambria" w:cs="Cambria"/>
          <w:sz w:val="24"/>
          <w:szCs w:val="24"/>
        </w:rPr>
        <w:t xml:space="preserve"> си част, било то в наказателната част и/или в гражданската част, поради грешки на съда е изменен. Превес е даден на резултата в изменената част от акта, наред с потвърждаването.    </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т.4а</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изменен</w:t>
      </w:r>
      <w:r w:rsidRPr="00604FE5">
        <w:rPr>
          <w:rFonts w:ascii="Cambria" w:hAnsi="Cambria" w:cs="Cambria"/>
          <w:sz w:val="24"/>
          <w:szCs w:val="24"/>
        </w:rPr>
        <w:t xml:space="preserve"> </w:t>
      </w:r>
      <w:r w:rsidRPr="00604FE5">
        <w:rPr>
          <w:rFonts w:ascii="Cambria" w:hAnsi="Cambria" w:cs="Cambria"/>
          <w:b/>
          <w:bCs/>
          <w:sz w:val="24"/>
          <w:szCs w:val="24"/>
        </w:rPr>
        <w:t>в наказателната част по приложението на закона;</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т.4б</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изменен в наказателната част по отношение на  наказанието;</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т.4в</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изменен в гражданската част;</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т.4г</w:t>
      </w:r>
      <w:r w:rsidRPr="00604FE5">
        <w:rPr>
          <w:rFonts w:ascii="Cambria" w:hAnsi="Cambria" w:cs="Cambria"/>
          <w:b/>
          <w:bCs/>
          <w:sz w:val="24"/>
          <w:szCs w:val="24"/>
        </w:rPr>
        <w:t xml:space="preserve"> </w:t>
      </w:r>
      <w:r w:rsidRPr="00604FE5">
        <w:rPr>
          <w:rFonts w:ascii="Cambria" w:hAnsi="Cambria" w:cs="Cambria"/>
          <w:sz w:val="24"/>
          <w:szCs w:val="24"/>
        </w:rPr>
        <w:t xml:space="preserve">- </w:t>
      </w:r>
      <w:r w:rsidRPr="00604FE5">
        <w:rPr>
          <w:rFonts w:ascii="Cambria" w:hAnsi="Cambria" w:cs="Cambria"/>
          <w:b/>
          <w:bCs/>
          <w:sz w:val="24"/>
          <w:szCs w:val="24"/>
        </w:rPr>
        <w:t>изменен в наказателната и гражданската част едновременно;</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т.4д</w:t>
      </w:r>
      <w:r w:rsidRPr="00604FE5">
        <w:rPr>
          <w:rFonts w:ascii="Cambria" w:hAnsi="Cambria" w:cs="Cambria"/>
          <w:sz w:val="24"/>
          <w:szCs w:val="24"/>
        </w:rPr>
        <w:t xml:space="preserve"> - </w:t>
      </w:r>
      <w:r w:rsidRPr="00604FE5">
        <w:rPr>
          <w:rFonts w:ascii="Cambria" w:hAnsi="Cambria" w:cs="Cambria"/>
          <w:b/>
          <w:bCs/>
          <w:sz w:val="24"/>
          <w:szCs w:val="24"/>
        </w:rPr>
        <w:t>изменен относно режима на изтърпяване и/или типа на затворническото заведение, в частта относно веществените доказателства или разноските.</w:t>
      </w:r>
    </w:p>
    <w:p w:rsidR="00FC295B" w:rsidRPr="00604FE5" w:rsidRDefault="00FC295B" w:rsidP="009E0611">
      <w:pPr>
        <w:spacing w:before="120" w:after="120" w:line="271" w:lineRule="auto"/>
        <w:ind w:firstLine="720"/>
        <w:jc w:val="both"/>
        <w:rPr>
          <w:rFonts w:ascii="Cambria" w:hAnsi="Cambria" w:cs="Cambria"/>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т.5</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ВЪЗОБНОВЕНИ ДЕЛА от ВКС: </w:t>
      </w:r>
      <w:r w:rsidRPr="00604FE5">
        <w:rPr>
          <w:rFonts w:ascii="Cambria" w:hAnsi="Cambria" w:cs="Cambria"/>
          <w:sz w:val="24"/>
          <w:szCs w:val="24"/>
        </w:rPr>
        <w:t xml:space="preserve"> за</w:t>
      </w:r>
      <w:r w:rsidRPr="00604FE5">
        <w:rPr>
          <w:rFonts w:ascii="Cambria" w:hAnsi="Cambria" w:cs="Cambria"/>
          <w:b/>
          <w:bCs/>
          <w:sz w:val="24"/>
          <w:szCs w:val="24"/>
        </w:rPr>
        <w:t xml:space="preserve"> </w:t>
      </w:r>
      <w:r w:rsidRPr="00604FE5">
        <w:rPr>
          <w:rFonts w:ascii="Cambria" w:hAnsi="Cambria" w:cs="Cambria"/>
          <w:sz w:val="24"/>
          <w:szCs w:val="24"/>
        </w:rPr>
        <w:t>АПЕЛАТИВНИТЕ  СЪДИЛИЩА</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Този индекс ще отчита резултат, когато по влязъл в сила </w:t>
      </w:r>
      <w:proofErr w:type="spellStart"/>
      <w:r w:rsidRPr="00604FE5">
        <w:rPr>
          <w:rFonts w:ascii="Cambria" w:hAnsi="Cambria" w:cs="Cambria"/>
          <w:sz w:val="24"/>
          <w:szCs w:val="24"/>
        </w:rPr>
        <w:t>въззивен</w:t>
      </w:r>
      <w:proofErr w:type="spellEnd"/>
      <w:r w:rsidRPr="00604FE5">
        <w:rPr>
          <w:rFonts w:ascii="Cambria" w:hAnsi="Cambria" w:cs="Cambria"/>
          <w:sz w:val="24"/>
          <w:szCs w:val="24"/>
        </w:rPr>
        <w:t xml:space="preserve"> акт на апелативния съд е уважено или не искане за възобновяване от ВКС. В случаите, когато делото е върнато  на </w:t>
      </w:r>
      <w:proofErr w:type="spellStart"/>
      <w:r w:rsidRPr="00604FE5">
        <w:rPr>
          <w:rFonts w:ascii="Cambria" w:hAnsi="Cambria" w:cs="Cambria"/>
          <w:sz w:val="24"/>
          <w:szCs w:val="24"/>
        </w:rPr>
        <w:t>първоинстанционния</w:t>
      </w:r>
      <w:proofErr w:type="spellEnd"/>
      <w:r w:rsidRPr="00604FE5">
        <w:rPr>
          <w:rFonts w:ascii="Cambria" w:hAnsi="Cambria" w:cs="Cambria"/>
          <w:sz w:val="24"/>
          <w:szCs w:val="24"/>
        </w:rPr>
        <w:t xml:space="preserve"> (ОС, ВОС) съд, копие от акта на ВКС се изпраща служебно на АС / </w:t>
      </w:r>
      <w:proofErr w:type="spellStart"/>
      <w:r w:rsidRPr="00604FE5">
        <w:rPr>
          <w:rFonts w:ascii="Cambria" w:hAnsi="Cambria" w:cs="Cambria"/>
          <w:sz w:val="24"/>
          <w:szCs w:val="24"/>
        </w:rPr>
        <w:t>ВАп</w:t>
      </w:r>
      <w:proofErr w:type="spellEnd"/>
      <w:r w:rsidRPr="00604FE5">
        <w:rPr>
          <w:rFonts w:ascii="Cambria" w:hAnsi="Cambria" w:cs="Cambria"/>
          <w:sz w:val="24"/>
          <w:szCs w:val="24"/>
        </w:rPr>
        <w:t xml:space="preserve">.С, за отразяване на резултата в индекс </w:t>
      </w:r>
      <w:r w:rsidRPr="00604FE5">
        <w:rPr>
          <w:rFonts w:ascii="Cambria" w:hAnsi="Cambria" w:cs="Cambria"/>
          <w:b/>
          <w:bCs/>
          <w:sz w:val="24"/>
          <w:szCs w:val="24"/>
        </w:rPr>
        <w:t>т.5а</w:t>
      </w:r>
      <w:r w:rsidRPr="00604FE5">
        <w:rPr>
          <w:rFonts w:ascii="Cambria" w:hAnsi="Cambria" w:cs="Cambria"/>
          <w:sz w:val="24"/>
          <w:szCs w:val="24"/>
        </w:rPr>
        <w:t xml:space="preserve"> или в </w:t>
      </w:r>
      <w:r w:rsidRPr="00604FE5">
        <w:rPr>
          <w:rFonts w:ascii="Cambria" w:hAnsi="Cambria" w:cs="Cambria"/>
          <w:b/>
          <w:bCs/>
          <w:sz w:val="24"/>
          <w:szCs w:val="24"/>
        </w:rPr>
        <w:t>т.5д.</w:t>
      </w:r>
      <w:r w:rsidRPr="00604FE5">
        <w:rPr>
          <w:rFonts w:ascii="Cambria" w:hAnsi="Cambria" w:cs="Cambria"/>
          <w:sz w:val="24"/>
          <w:szCs w:val="24"/>
        </w:rPr>
        <w:t xml:space="preserve"> Конкретните подточки касаят случаите на отмяната/ изменението съгласно  хипотезите на чл.425, ал.1 от НПК.</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т.5а</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отменен  и върнато за ново разглеждане на </w:t>
      </w:r>
      <w:proofErr w:type="spellStart"/>
      <w:r w:rsidRPr="00604FE5">
        <w:rPr>
          <w:rFonts w:ascii="Cambria" w:hAnsi="Cambria" w:cs="Cambria"/>
          <w:b/>
          <w:bCs/>
          <w:sz w:val="24"/>
          <w:szCs w:val="24"/>
        </w:rPr>
        <w:t>първоинстанционния</w:t>
      </w:r>
      <w:proofErr w:type="spellEnd"/>
      <w:r w:rsidRPr="00604FE5">
        <w:rPr>
          <w:rFonts w:ascii="Cambria" w:hAnsi="Cambria" w:cs="Cambria"/>
          <w:b/>
          <w:bCs/>
          <w:sz w:val="24"/>
          <w:szCs w:val="24"/>
        </w:rPr>
        <w:t xml:space="preserve"> съд;</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т.5б</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отменен  и върнато за ново разглеждане на Апелативния съд;</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т.5в</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отменен с прекратяване, на наказателното производство или  постановяване на оправдателни присъди;</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lastRenderedPageBreak/>
        <w:t>Индекс</w:t>
      </w:r>
      <w:r w:rsidRPr="00604FE5">
        <w:rPr>
          <w:rFonts w:ascii="Cambria" w:hAnsi="Cambria" w:cs="Cambria"/>
          <w:b/>
          <w:bCs/>
          <w:sz w:val="24"/>
          <w:szCs w:val="24"/>
          <w:u w:val="single"/>
        </w:rPr>
        <w:t xml:space="preserve"> т.5г</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изменен;</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т.5д</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оставено, без уважение искане за възобновяване.</w:t>
      </w:r>
    </w:p>
    <w:p w:rsidR="00FC295B" w:rsidRDefault="00FC295B" w:rsidP="009E0611">
      <w:pPr>
        <w:spacing w:before="120" w:after="120" w:line="271" w:lineRule="auto"/>
        <w:jc w:val="both"/>
        <w:rPr>
          <w:rFonts w:ascii="Cambria" w:hAnsi="Cambria" w:cs="Cambria"/>
          <w:b/>
          <w:bCs/>
          <w:sz w:val="24"/>
          <w:szCs w:val="24"/>
          <w:lang w:val="en-US"/>
        </w:rPr>
      </w:pPr>
    </w:p>
    <w:p w:rsidR="00910F7E" w:rsidRPr="00910F7E" w:rsidRDefault="00910F7E" w:rsidP="009E0611">
      <w:pPr>
        <w:spacing w:before="120" w:after="120" w:line="271" w:lineRule="auto"/>
        <w:jc w:val="both"/>
        <w:rPr>
          <w:rFonts w:ascii="Cambria" w:hAnsi="Cambria" w:cs="Cambria"/>
          <w:b/>
          <w:bCs/>
          <w:sz w:val="24"/>
          <w:szCs w:val="24"/>
          <w:lang w:val="en-US"/>
        </w:rPr>
      </w:pPr>
    </w:p>
    <w:p w:rsidR="00FC295B" w:rsidRPr="00604FE5" w:rsidRDefault="00FC295B" w:rsidP="009E0611">
      <w:pPr>
        <w:spacing w:before="120" w:after="120" w:line="271" w:lineRule="auto"/>
        <w:jc w:val="both"/>
        <w:rPr>
          <w:rFonts w:ascii="Cambria" w:hAnsi="Cambria" w:cs="Cambria"/>
          <w:b/>
          <w:bCs/>
          <w:sz w:val="24"/>
          <w:szCs w:val="24"/>
        </w:rPr>
      </w:pPr>
    </w:p>
    <w:p w:rsidR="00FC295B" w:rsidRPr="00604FE5" w:rsidRDefault="00FC295B" w:rsidP="009E0611">
      <w:pPr>
        <w:pStyle w:val="1"/>
        <w:spacing w:before="120" w:after="120" w:line="271" w:lineRule="auto"/>
        <w:jc w:val="both"/>
      </w:pPr>
      <w:bookmarkStart w:id="41" w:name="_Toc422838377"/>
      <w:r w:rsidRPr="00604FE5">
        <w:t>УКАЗАНИЯ ЗА ПОПЪЛВАНЕ НА ОТЧЕТНАТА ФОРМА ЗА  ВОЕННИ СЪДИЛИЩА</w:t>
      </w:r>
      <w:bookmarkEnd w:id="41"/>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ab/>
      </w:r>
    </w:p>
    <w:p w:rsidR="00FC295B" w:rsidRPr="00604FE5" w:rsidRDefault="00FC295B" w:rsidP="009E0611">
      <w:pPr>
        <w:pStyle w:val="2"/>
        <w:spacing w:before="120" w:after="120" w:line="271" w:lineRule="auto"/>
      </w:pPr>
      <w:bookmarkStart w:id="42" w:name="_Toc422838378"/>
      <w:r w:rsidRPr="00604FE5">
        <w:t>Технически указания</w:t>
      </w:r>
      <w:bookmarkEnd w:id="42"/>
      <w:r w:rsidRPr="00604FE5">
        <w:tab/>
      </w:r>
      <w:r w:rsidRPr="00604FE5">
        <w:tab/>
      </w:r>
      <w:r w:rsidRPr="00604FE5">
        <w:tab/>
      </w:r>
      <w:r w:rsidRPr="00604FE5">
        <w:tab/>
      </w:r>
      <w:r w:rsidRPr="00604FE5">
        <w:tab/>
      </w:r>
      <w:r w:rsidRPr="00604FE5">
        <w:tab/>
      </w:r>
      <w:r w:rsidRPr="00604FE5">
        <w:tab/>
      </w:r>
      <w:r w:rsidRPr="00604FE5">
        <w:tab/>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Файлът се </w:t>
      </w:r>
      <w:proofErr w:type="spellStart"/>
      <w:r w:rsidRPr="00604FE5">
        <w:rPr>
          <w:rFonts w:ascii="Cambria" w:hAnsi="Cambria" w:cs="Cambria"/>
          <w:b/>
          <w:bCs/>
        </w:rPr>
        <w:t>наименова</w:t>
      </w:r>
      <w:proofErr w:type="spellEnd"/>
      <w:r w:rsidRPr="00604FE5">
        <w:rPr>
          <w:rFonts w:ascii="Cambria" w:hAnsi="Cambria" w:cs="Cambria"/>
          <w:b/>
          <w:bCs/>
        </w:rPr>
        <w:t xml:space="preserve"> съобразно името на съда</w:t>
      </w:r>
      <w:r w:rsidRPr="00604FE5">
        <w:rPr>
          <w:rFonts w:ascii="Cambria" w:hAnsi="Cambria" w:cs="Cambria"/>
        </w:rPr>
        <w:t>.</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Наименованието на града за съответния  съд се изписва в оцветената в жълто </w:t>
      </w:r>
      <w:r w:rsidRPr="00604FE5">
        <w:rPr>
          <w:rFonts w:ascii="Cambria" w:hAnsi="Cambria" w:cs="Cambria"/>
          <w:b/>
          <w:bCs/>
        </w:rPr>
        <w:t xml:space="preserve">клетка </w:t>
      </w:r>
      <w:r w:rsidR="00D95FD1">
        <w:rPr>
          <w:rFonts w:ascii="Cambria" w:hAnsi="Cambria" w:cs="Cambria"/>
          <w:b/>
          <w:bCs/>
          <w:highlight w:val="yellow"/>
        </w:rPr>
        <w:t>К</w:t>
      </w:r>
      <w:r w:rsidRPr="00604FE5">
        <w:rPr>
          <w:rFonts w:ascii="Cambria" w:hAnsi="Cambria" w:cs="Cambria"/>
          <w:b/>
          <w:bCs/>
          <w:highlight w:val="yellow"/>
        </w:rPr>
        <w:t>2.</w:t>
      </w:r>
      <w:r w:rsidRPr="00604FE5">
        <w:rPr>
          <w:rFonts w:ascii="Cambria" w:hAnsi="Cambria" w:cs="Cambria"/>
        </w:rPr>
        <w:t xml:space="preserve"> Текстът се въвежда САМО в жълтата клетка, независимо, че наименованието на съда видимо ще се скрие зад границите й.</w:t>
      </w:r>
    </w:p>
    <w:p w:rsidR="00FC295B" w:rsidRPr="00604FE5" w:rsidRDefault="00FC295B" w:rsidP="006A766C">
      <w:pPr>
        <w:pStyle w:val="a0"/>
        <w:numPr>
          <w:ilvl w:val="0"/>
          <w:numId w:val="6"/>
        </w:numPr>
        <w:spacing w:before="120" w:after="120" w:line="271" w:lineRule="auto"/>
        <w:jc w:val="both"/>
        <w:rPr>
          <w:rFonts w:ascii="Cambria" w:hAnsi="Cambria" w:cs="Cambria"/>
          <w:i/>
          <w:iCs/>
        </w:rPr>
      </w:pPr>
      <w:r w:rsidRPr="00604FE5">
        <w:rPr>
          <w:rFonts w:ascii="Cambria" w:hAnsi="Cambria" w:cs="Cambria"/>
        </w:rPr>
        <w:t xml:space="preserve">В оцветената в зелено </w:t>
      </w:r>
      <w:r w:rsidRPr="00604FE5">
        <w:rPr>
          <w:rFonts w:ascii="Cambria" w:hAnsi="Cambria" w:cs="Cambria"/>
          <w:b/>
          <w:bCs/>
        </w:rPr>
        <w:t xml:space="preserve">клетка  </w:t>
      </w:r>
      <w:r w:rsidR="00D95FD1">
        <w:rPr>
          <w:rFonts w:ascii="Cambria" w:hAnsi="Cambria" w:cs="Cambria"/>
          <w:b/>
          <w:bCs/>
          <w:highlight w:val="green"/>
        </w:rPr>
        <w:t>М</w:t>
      </w:r>
      <w:r w:rsidRPr="00604FE5">
        <w:rPr>
          <w:rFonts w:ascii="Cambria" w:hAnsi="Cambria" w:cs="Cambria"/>
          <w:b/>
          <w:bCs/>
          <w:highlight w:val="green"/>
        </w:rPr>
        <w:t>2</w:t>
      </w:r>
      <w:r w:rsidRPr="00604FE5">
        <w:rPr>
          <w:rFonts w:ascii="Cambria" w:hAnsi="Cambria" w:cs="Cambria"/>
        </w:rPr>
        <w:t xml:space="preserve"> се попълва периода на отчитане само с цифра:  6 (за полугодие) или 12, когато отчетът е за цялата година. </w:t>
      </w:r>
      <w:r w:rsidRPr="00604FE5">
        <w:rPr>
          <w:rFonts w:ascii="Cambria" w:hAnsi="Cambria" w:cs="Cambria"/>
          <w:i/>
          <w:iCs/>
        </w:rPr>
        <w:t xml:space="preserve">Ако клетка М2 не е попълнена съобразно изискванията, то изчисляването на натовареността на магистратите ще бъде невъзможно. </w:t>
      </w:r>
    </w:p>
    <w:p w:rsidR="00FC295B" w:rsidRPr="00604FE5" w:rsidRDefault="00FC295B" w:rsidP="006A766C">
      <w:pPr>
        <w:pStyle w:val="a0"/>
        <w:numPr>
          <w:ilvl w:val="0"/>
          <w:numId w:val="6"/>
        </w:numPr>
        <w:spacing w:before="120" w:after="120" w:line="271" w:lineRule="auto"/>
        <w:jc w:val="both"/>
        <w:rPr>
          <w:rFonts w:ascii="Cambria" w:hAnsi="Cambria" w:cs="Cambria"/>
          <w:i/>
          <w:iCs/>
        </w:rPr>
      </w:pPr>
      <w:r w:rsidRPr="00604FE5">
        <w:rPr>
          <w:rFonts w:ascii="Cambria" w:hAnsi="Cambria" w:cs="Cambria"/>
        </w:rPr>
        <w:t xml:space="preserve">За нуждите на ВСС е достатъчно да бъдат попълнени данните </w:t>
      </w:r>
      <w:r w:rsidRPr="00604FE5">
        <w:rPr>
          <w:rFonts w:ascii="Cambria" w:hAnsi="Cambria" w:cs="Cambria"/>
          <w:b/>
          <w:bCs/>
        </w:rPr>
        <w:t>само за отчетния период.</w:t>
      </w:r>
      <w:r w:rsidRPr="00604FE5">
        <w:rPr>
          <w:rFonts w:ascii="Cambria" w:hAnsi="Cambria" w:cs="Cambria"/>
        </w:rPr>
        <w:t xml:space="preserve"> Данните за предишни периоди се извличат автоматично от налична база данни. </w:t>
      </w:r>
      <w:r w:rsidRPr="00604FE5">
        <w:rPr>
          <w:rFonts w:ascii="Cambria" w:hAnsi="Cambria" w:cs="Cambria"/>
          <w:i/>
          <w:iCs/>
        </w:rPr>
        <w:t>Възможно е попълване на данни от предишни отчетни периоди в случай, че това е необходимо с цел сравнение или анализ.</w:t>
      </w:r>
      <w:r w:rsidRPr="00604FE5">
        <w:rPr>
          <w:rFonts w:ascii="Cambria" w:hAnsi="Cambria" w:cs="Cambria"/>
          <w:i/>
          <w:iCs/>
        </w:rPr>
        <w:tab/>
      </w:r>
      <w:r w:rsidRPr="00604FE5">
        <w:rPr>
          <w:rFonts w:ascii="Cambria" w:hAnsi="Cambria" w:cs="Cambria"/>
          <w:i/>
          <w:iCs/>
        </w:rPr>
        <w:tab/>
      </w:r>
      <w:r w:rsidRPr="00604FE5">
        <w:rPr>
          <w:rFonts w:ascii="Cambria" w:hAnsi="Cambria" w:cs="Cambria"/>
          <w:i/>
          <w:iCs/>
        </w:rPr>
        <w:tab/>
      </w:r>
      <w:r w:rsidRPr="00604FE5">
        <w:rPr>
          <w:rFonts w:ascii="Cambria" w:hAnsi="Cambria" w:cs="Cambria"/>
          <w:i/>
          <w:iCs/>
        </w:rPr>
        <w:tab/>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b/>
          <w:bCs/>
        </w:rPr>
        <w:t xml:space="preserve">Не могат да се изтриват или вмъкват редове и колони, да се премахват формули, да </w:t>
      </w:r>
      <w:r w:rsidRPr="00604FE5">
        <w:rPr>
          <w:rFonts w:ascii="Cambria" w:hAnsi="Cambria" w:cs="Cambria"/>
        </w:rPr>
        <w:t>се променят наименованията на отделните листове, да се правят опити за промяна на формата на данните.</w:t>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В полетата за въвеждане се попълват </w:t>
      </w:r>
      <w:r w:rsidRPr="00604FE5">
        <w:rPr>
          <w:rFonts w:ascii="Cambria" w:hAnsi="Cambria" w:cs="Cambria"/>
          <w:b/>
          <w:bCs/>
        </w:rPr>
        <w:t>само числа</w:t>
      </w:r>
      <w:r w:rsidRPr="00604FE5">
        <w:rPr>
          <w:rFonts w:ascii="Cambria" w:hAnsi="Cambria" w:cs="Cambria"/>
        </w:rPr>
        <w:t xml:space="preserve">, не се вписват буквени или други символни означения. Като десетичен разделител трябва да се </w:t>
      </w:r>
      <w:r w:rsidRPr="00604FE5">
        <w:rPr>
          <w:rFonts w:ascii="Cambria" w:hAnsi="Cambria" w:cs="Cambria"/>
          <w:b/>
          <w:bCs/>
        </w:rPr>
        <w:t>използва запетая</w:t>
      </w:r>
      <w:r w:rsidRPr="00604FE5">
        <w:rPr>
          <w:rFonts w:ascii="Cambria" w:hAnsi="Cambria" w:cs="Cambria"/>
        </w:rPr>
        <w:t>.</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Въведени са логически проверки на данните в отделните листове. При несъответствие на суми в отделните приложения със сумите в Приложение 1, клетките в Приложение 1, в които има </w:t>
      </w:r>
      <w:r w:rsidRPr="00604FE5">
        <w:rPr>
          <w:rFonts w:ascii="Cambria" w:hAnsi="Cambria" w:cs="Cambria"/>
          <w:b/>
          <w:bCs/>
        </w:rPr>
        <w:t>несъответствие се оцветяват в червено</w:t>
      </w:r>
      <w:r w:rsidRPr="00604FE5">
        <w:rPr>
          <w:rFonts w:ascii="Cambria" w:hAnsi="Cambria" w:cs="Cambria"/>
        </w:rPr>
        <w:t xml:space="preserve">.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Формата се проверява за грешки едва </w:t>
      </w:r>
      <w:r w:rsidRPr="00604FE5">
        <w:rPr>
          <w:rFonts w:ascii="Cambria" w:hAnsi="Cambria" w:cs="Cambria"/>
          <w:b/>
          <w:bCs/>
        </w:rPr>
        <w:t>след попълване на всички данни</w:t>
      </w:r>
      <w:r w:rsidRPr="00604FE5">
        <w:rPr>
          <w:rFonts w:ascii="Cambria" w:hAnsi="Cambria" w:cs="Cambria"/>
        </w:rPr>
        <w:t xml:space="preserve"> в приложенията. Едва тогава е възможно засичане на всички данни.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lastRenderedPageBreak/>
        <w:t xml:space="preserve">Клетките, които следва се попълнят ръчно в Приложение 1 са </w:t>
      </w:r>
      <w:r w:rsidRPr="00604FE5">
        <w:rPr>
          <w:rFonts w:ascii="Cambria" w:hAnsi="Cambria" w:cs="Cambria"/>
          <w:b/>
          <w:bCs/>
        </w:rPr>
        <w:t>оцветени в оранжево.</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Попълването на отчетната форма за съда започва от попълването на Приложение 3, следвано от Приложение 2. Това позволява автоматично извличане на данни и попълването им в Приложение 1, което ще спести работа по разнасянето на данните от един лист в друг.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Сумата в колона "Свършени дела - Всичко"  трябва да е равна или по-малка от тази в колона "Всичко за разглеждане " (т.е. броят на свършените дела не може да надвишава общия брой на делата за разглеждане през съответния отчетен период).</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Процентът в колона "Свършени дела  - В срок до 3 месеца - %" не трябва да надвишава 100%.</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Данните от колона "Висящи дела в началото на периода"  трябва да е равна на колона "Висящи дела в края на периода."</w:t>
      </w:r>
      <w:r w:rsidRPr="00604FE5">
        <w:t xml:space="preserve"> </w:t>
      </w:r>
      <w:r w:rsidRPr="00604FE5">
        <w:rPr>
          <w:rFonts w:ascii="Cambria" w:hAnsi="Cambria" w:cs="Cambria"/>
        </w:rPr>
        <w:t>от  предходния срочен или годишен отчет за дейността на същия съд.</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Във всички колони, в които са вписани формули, трябва да се получават </w:t>
      </w:r>
      <w:r w:rsidRPr="00604FE5">
        <w:rPr>
          <w:rFonts w:ascii="Cambria" w:hAnsi="Cambria" w:cs="Cambria"/>
          <w:b/>
          <w:bCs/>
        </w:rPr>
        <w:t xml:space="preserve">положителни стойности. </w:t>
      </w:r>
      <w:r w:rsidRPr="00604FE5">
        <w:rPr>
          <w:rFonts w:ascii="Cambria" w:hAnsi="Cambria" w:cs="Cambria"/>
        </w:rPr>
        <w:t>Наличието на отрицателни стойности е сигнал за попълнени грешни данни, поради което този, който попълва данните следва внимателно да  огледа приложенията и да коригира въведената информация.</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Лист </w:t>
      </w:r>
      <w:r w:rsidRPr="00604FE5">
        <w:rPr>
          <w:rFonts w:ascii="Cambria" w:hAnsi="Cambria" w:cs="Cambria"/>
          <w:b/>
          <w:bCs/>
          <w:i/>
          <w:iCs/>
        </w:rPr>
        <w:t>„Списък Приложения“</w:t>
      </w:r>
      <w:r w:rsidRPr="00604FE5">
        <w:rPr>
          <w:rFonts w:ascii="Cambria" w:hAnsi="Cambria" w:cs="Cambria"/>
        </w:rPr>
        <w:t xml:space="preserve"> съдържа </w:t>
      </w:r>
      <w:r w:rsidRPr="00604FE5">
        <w:rPr>
          <w:rFonts w:ascii="Cambria" w:hAnsi="Cambria" w:cs="Cambria"/>
          <w:b/>
          <w:bCs/>
        </w:rPr>
        <w:t>списък на всички отчетни форми</w:t>
      </w:r>
      <w:r w:rsidRPr="00604FE5">
        <w:rPr>
          <w:rFonts w:ascii="Cambria" w:hAnsi="Cambria" w:cs="Cambria"/>
        </w:rPr>
        <w:t xml:space="preserve"> с хипервръзка към всяка от тях, както и към Указанията за попълването им. На всеки лист (</w:t>
      </w:r>
      <w:proofErr w:type="spellStart"/>
      <w:r w:rsidRPr="00604FE5">
        <w:rPr>
          <w:rFonts w:ascii="Cambria" w:hAnsi="Cambria" w:cs="Cambria"/>
        </w:rPr>
        <w:t>sheet</w:t>
      </w:r>
      <w:proofErr w:type="spellEnd"/>
      <w:r w:rsidRPr="00604FE5">
        <w:rPr>
          <w:rFonts w:ascii="Cambria" w:hAnsi="Cambria" w:cs="Cambria"/>
        </w:rPr>
        <w:t xml:space="preserve">) от електронната таблица е наличен </w:t>
      </w:r>
      <w:r w:rsidRPr="00604FE5">
        <w:rPr>
          <w:rFonts w:ascii="Cambria" w:hAnsi="Cambria" w:cs="Cambria"/>
          <w:b/>
          <w:bCs/>
        </w:rPr>
        <w:t>бутон „Назад“,</w:t>
      </w:r>
      <w:r w:rsidRPr="00604FE5">
        <w:rPr>
          <w:rFonts w:ascii="Cambria" w:hAnsi="Cambria" w:cs="Cambria"/>
        </w:rPr>
        <w:t xml:space="preserve"> който позволява бързо връщане към Лист „Списък Приложения“, за да се избегне пропускане на приложения при попълване на данните.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Попълнените отчетни форми изпращайте в срок </w:t>
      </w:r>
      <w:r w:rsidRPr="00604FE5">
        <w:rPr>
          <w:rFonts w:ascii="Cambria" w:hAnsi="Cambria" w:cs="Cambria"/>
          <w:b/>
          <w:bCs/>
          <w:highlight w:val="yellow"/>
        </w:rPr>
        <w:t xml:space="preserve">до 10 </w:t>
      </w:r>
      <w:r w:rsidRPr="00604FE5">
        <w:rPr>
          <w:rFonts w:ascii="Cambria" w:hAnsi="Cambria" w:cs="Cambria"/>
          <w:b/>
          <w:bCs/>
        </w:rPr>
        <w:t xml:space="preserve">август </w:t>
      </w:r>
      <w:r w:rsidRPr="00604FE5">
        <w:rPr>
          <w:rFonts w:ascii="Cambria" w:hAnsi="Cambria" w:cs="Cambria"/>
        </w:rPr>
        <w:t xml:space="preserve">за шестмесечни отчети и до </w:t>
      </w:r>
      <w:r w:rsidRPr="00604FE5">
        <w:rPr>
          <w:rFonts w:ascii="Cambria" w:hAnsi="Cambria" w:cs="Cambria"/>
          <w:b/>
          <w:bCs/>
          <w:highlight w:val="yellow"/>
        </w:rPr>
        <w:t xml:space="preserve">10 </w:t>
      </w:r>
      <w:r w:rsidRPr="00604FE5">
        <w:rPr>
          <w:rFonts w:ascii="Cambria" w:hAnsi="Cambria" w:cs="Cambria"/>
          <w:b/>
          <w:bCs/>
        </w:rPr>
        <w:t>февруари</w:t>
      </w:r>
      <w:r w:rsidRPr="00604FE5">
        <w:rPr>
          <w:rFonts w:ascii="Cambria" w:hAnsi="Cambria" w:cs="Cambria"/>
        </w:rPr>
        <w:t xml:space="preserve"> за годишни отчети на имейл </w:t>
      </w:r>
      <w:hyperlink r:id="rId13" w:history="1">
        <w:r w:rsidRPr="00604FE5">
          <w:rPr>
            <w:rStyle w:val="ab"/>
            <w:rFonts w:ascii="Cambria" w:hAnsi="Cambria" w:cs="Cambria"/>
          </w:rPr>
          <w:t>statistika@vss.justice.bg</w:t>
        </w:r>
      </w:hyperlink>
      <w:r w:rsidRPr="00604FE5">
        <w:rPr>
          <w:rFonts w:ascii="Cambria" w:hAnsi="Cambria" w:cs="Cambria"/>
        </w:rPr>
        <w:t xml:space="preserve"> и по </w:t>
      </w:r>
      <w:r w:rsidRPr="00604FE5">
        <w:rPr>
          <w:rFonts w:ascii="Cambria" w:hAnsi="Cambria" w:cs="Cambria"/>
          <w:b/>
          <w:bCs/>
        </w:rPr>
        <w:t>пощата на хартиен носител с подпис и печат.</w:t>
      </w:r>
    </w:p>
    <w:p w:rsidR="00FC295B" w:rsidRPr="00604FE5" w:rsidRDefault="00FC295B" w:rsidP="009E0611">
      <w:pPr>
        <w:pStyle w:val="a0"/>
        <w:spacing w:before="120" w:after="120" w:line="271" w:lineRule="auto"/>
        <w:jc w:val="both"/>
        <w:rPr>
          <w:rFonts w:ascii="Cambria" w:hAnsi="Cambria" w:cs="Cambria"/>
        </w:rPr>
      </w:pPr>
    </w:p>
    <w:p w:rsidR="00FC295B" w:rsidRPr="00604FE5" w:rsidRDefault="00FC295B" w:rsidP="009E0611">
      <w:pPr>
        <w:pStyle w:val="a0"/>
        <w:spacing w:before="120" w:after="120" w:line="271" w:lineRule="auto"/>
        <w:jc w:val="both"/>
        <w:rPr>
          <w:rFonts w:ascii="Cambria" w:hAnsi="Cambria" w:cs="Cambria"/>
        </w:rPr>
      </w:pPr>
    </w:p>
    <w:p w:rsidR="00FC295B" w:rsidRPr="00604FE5" w:rsidRDefault="00FC295B" w:rsidP="008279D1">
      <w:pPr>
        <w:pStyle w:val="2"/>
        <w:spacing w:before="120" w:after="120" w:line="271" w:lineRule="auto"/>
      </w:pPr>
      <w:bookmarkStart w:id="43" w:name="_Toc422838379"/>
      <w:r w:rsidRPr="00604FE5">
        <w:t>Указания по същество, описващи конкретното третиране на колоните и редовете</w:t>
      </w:r>
      <w:bookmarkEnd w:id="43"/>
    </w:p>
    <w:p w:rsidR="00FC295B" w:rsidRPr="00604FE5" w:rsidRDefault="00FC295B" w:rsidP="009E0611">
      <w:pPr>
        <w:spacing w:before="120" w:after="120" w:line="271" w:lineRule="auto"/>
        <w:jc w:val="both"/>
        <w:rPr>
          <w:rFonts w:ascii="Cambria" w:hAnsi="Cambria" w:cs="Cambria"/>
          <w:highlight w:val="yellow"/>
        </w:rPr>
      </w:pPr>
    </w:p>
    <w:p w:rsidR="00FC295B" w:rsidRPr="00604FE5" w:rsidRDefault="00FC295B" w:rsidP="009E0611">
      <w:pPr>
        <w:pStyle w:val="3"/>
        <w:spacing w:before="120" w:after="120" w:line="271" w:lineRule="auto"/>
      </w:pPr>
      <w:bookmarkStart w:id="44" w:name="_Toc422838380"/>
      <w:r w:rsidRPr="00604FE5">
        <w:t>Приложение 1 - Обща отчетна форма</w:t>
      </w:r>
      <w:bookmarkEnd w:id="44"/>
    </w:p>
    <w:p w:rsidR="00FC295B" w:rsidRPr="00604FE5" w:rsidRDefault="00FC295B" w:rsidP="009E0611">
      <w:pPr>
        <w:spacing w:before="120" w:after="120" w:line="271" w:lineRule="auto"/>
        <w:jc w:val="both"/>
        <w:rPr>
          <w:rFonts w:ascii="Cambria" w:hAnsi="Cambria" w:cs="Cambria"/>
          <w:b/>
          <w:bCs/>
          <w:u w:val="single"/>
        </w:rPr>
      </w:pPr>
    </w:p>
    <w:p w:rsidR="00FC295B" w:rsidRPr="00604FE5" w:rsidRDefault="00FC295B" w:rsidP="009E0611">
      <w:pPr>
        <w:pBdr>
          <w:bottom w:val="single" w:sz="4" w:space="1" w:color="FFC000"/>
        </w:pBdr>
        <w:spacing w:before="120" w:after="120" w:line="271" w:lineRule="auto"/>
        <w:jc w:val="both"/>
        <w:rPr>
          <w:rFonts w:ascii="Cambria" w:hAnsi="Cambria" w:cs="Cambria"/>
          <w:b/>
          <w:bCs/>
        </w:rPr>
      </w:pPr>
      <w:r w:rsidRPr="00604FE5">
        <w:rPr>
          <w:rFonts w:ascii="Cambria" w:hAnsi="Cambria" w:cs="Cambria"/>
          <w:b/>
          <w:bCs/>
        </w:rPr>
        <w:t>РЕДОВЕ:</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lastRenderedPageBreak/>
        <w:t>В колона "А" са посочени:</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I. „Видове дела“:</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b/>
          <w:bCs/>
        </w:rPr>
        <w:t>Буква „А“</w:t>
      </w:r>
      <w:r w:rsidRPr="00604FE5">
        <w:rPr>
          <w:rFonts w:ascii="Cambria" w:hAnsi="Cambria" w:cs="Cambria"/>
        </w:rPr>
        <w:t xml:space="preserve"> -  Всички наказателни дела</w:t>
      </w:r>
      <w:r w:rsidRPr="00604FE5">
        <w:rPr>
          <w:rStyle w:val="af4"/>
          <w:rFonts w:ascii="Cambria" w:hAnsi="Cambria" w:cs="Cambria"/>
        </w:rPr>
        <w:footnoteReference w:id="11"/>
      </w:r>
      <w:r w:rsidRPr="00604FE5">
        <w:rPr>
          <w:rFonts w:ascii="Cambria" w:hAnsi="Cambria" w:cs="Cambria"/>
        </w:rPr>
        <w:t xml:space="preserve"> – общ характер. (автоматично се прехвърлят от справката по Приложение 3);  </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b/>
          <w:bCs/>
        </w:rPr>
        <w:t>Буква „Б“</w:t>
      </w:r>
      <w:r w:rsidRPr="00604FE5">
        <w:rPr>
          <w:rFonts w:ascii="Cambria" w:hAnsi="Cambria" w:cs="Cambria"/>
        </w:rPr>
        <w:t xml:space="preserve"> – Всички наказателни дела от частен характер</w:t>
      </w:r>
      <w:r w:rsidRPr="00604FE5">
        <w:rPr>
          <w:rStyle w:val="af4"/>
          <w:rFonts w:ascii="Cambria" w:hAnsi="Cambria" w:cs="Cambria"/>
        </w:rPr>
        <w:footnoteReference w:id="12"/>
      </w:r>
      <w:r w:rsidRPr="00604FE5">
        <w:rPr>
          <w:rFonts w:ascii="Cambria" w:hAnsi="Cambria" w:cs="Cambria"/>
          <w:b/>
          <w:bCs/>
        </w:rPr>
        <w:t xml:space="preserve"> </w:t>
      </w:r>
      <w:r w:rsidRPr="00604FE5">
        <w:rPr>
          <w:rFonts w:ascii="Cambria" w:hAnsi="Cambria" w:cs="Cambria"/>
        </w:rPr>
        <w:t>(автоматично се прехвърлят от справката по Приложение 3)</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b/>
          <w:bCs/>
        </w:rPr>
        <w:t xml:space="preserve">Буква „В” -  </w:t>
      </w:r>
      <w:r w:rsidRPr="00604FE5">
        <w:rPr>
          <w:rFonts w:ascii="Cambria" w:hAnsi="Cambria" w:cs="Cambria"/>
        </w:rPr>
        <w:t xml:space="preserve">Всички дела по чл.78а НК; (автоматично се прехвърлят от справката по Приложение 3);   </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b/>
          <w:bCs/>
        </w:rPr>
        <w:t>Буква „Г“</w:t>
      </w:r>
      <w:r w:rsidRPr="00604FE5">
        <w:rPr>
          <w:rFonts w:ascii="Cambria" w:hAnsi="Cambria" w:cs="Cambria"/>
        </w:rPr>
        <w:t xml:space="preserve"> – Посочва се броя на частните наказателни дела</w:t>
      </w:r>
      <w:r w:rsidRPr="00604FE5">
        <w:rPr>
          <w:rStyle w:val="af4"/>
          <w:rFonts w:ascii="Cambria" w:hAnsi="Cambria" w:cs="Cambria"/>
        </w:rPr>
        <w:footnoteReference w:id="13"/>
      </w:r>
      <w:r w:rsidRPr="00604FE5">
        <w:rPr>
          <w:rFonts w:ascii="Cambria" w:hAnsi="Cambria" w:cs="Cambria"/>
        </w:rPr>
        <w:t>. Не се включват частните наказателни дела по буква „Д“ (разпити); (попълва се самостоятелно)</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b/>
          <w:bCs/>
        </w:rPr>
        <w:t>Буква „Д“</w:t>
      </w:r>
      <w:r w:rsidRPr="00604FE5">
        <w:rPr>
          <w:rFonts w:ascii="Cambria" w:hAnsi="Cambria" w:cs="Cambria"/>
        </w:rPr>
        <w:t xml:space="preserve"> – Посочва се само броя на частните наказателни дела – разпити, като отделна стойност, която не се включва в общия брой частни наказателни дела по буква „Г“. (попълва се самостоятелно); </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b/>
          <w:bCs/>
        </w:rPr>
        <w:t>Буква „Е“</w:t>
      </w:r>
      <w:r w:rsidRPr="00604FE5">
        <w:rPr>
          <w:rFonts w:ascii="Cambria" w:hAnsi="Cambria" w:cs="Cambria"/>
        </w:rPr>
        <w:t xml:space="preserve"> – Делата с административно-наказателен характер. (автоматично се прехвърлят от справката по Приложение 3);</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b/>
          <w:bCs/>
        </w:rPr>
        <w:t>Буква „Ж“</w:t>
      </w:r>
      <w:r w:rsidRPr="00604FE5">
        <w:rPr>
          <w:rFonts w:ascii="Cambria" w:hAnsi="Cambria" w:cs="Cambria"/>
        </w:rPr>
        <w:t xml:space="preserve"> – Автоматично изчислен общия брой на всички дела, като сбор от букви „А“, „Б“, „В“, „Г“, „Д“, „Е”. </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b/>
          <w:bCs/>
          <w:u w:val="single"/>
        </w:rPr>
      </w:pPr>
    </w:p>
    <w:p w:rsidR="00FC295B" w:rsidRPr="00604FE5" w:rsidRDefault="00FC295B" w:rsidP="009E0611">
      <w:pPr>
        <w:pStyle w:val="af5"/>
        <w:pBdr>
          <w:bottom w:val="single" w:sz="4" w:space="1" w:color="FFC000"/>
        </w:pBdr>
        <w:spacing w:before="120" w:after="120" w:line="271" w:lineRule="auto"/>
        <w:jc w:val="both"/>
        <w:rPr>
          <w:rFonts w:ascii="Cambria" w:hAnsi="Cambria" w:cs="Cambria"/>
          <w:b/>
          <w:bCs/>
        </w:rPr>
      </w:pPr>
      <w:r w:rsidRPr="00604FE5">
        <w:rPr>
          <w:rFonts w:ascii="Cambria" w:hAnsi="Cambria" w:cs="Cambria"/>
          <w:b/>
          <w:bCs/>
        </w:rPr>
        <w:t>КОЛОНИ:</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b/>
          <w:bCs/>
        </w:rPr>
        <w:t>1.ОСТАНАЛИ ВИСЯЩИ В НАЧАЛОТО НА ОТЧЕТНИЯ ПЕРИОД – колона 1;</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w:t>
      </w:r>
      <w:r w:rsidRPr="00604FE5">
        <w:rPr>
          <w:rFonts w:ascii="Cambria" w:hAnsi="Cambria" w:cs="Cambria"/>
        </w:rPr>
        <w:t xml:space="preserve"> се посочват останалите висящи дела в началото на отчетния период. </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Техният брой следва да отговаря на останалите висящи дела в края на предходния отчетен период - колона</w:t>
      </w:r>
      <w:r w:rsidR="00856809">
        <w:rPr>
          <w:rFonts w:ascii="Cambria" w:hAnsi="Cambria" w:cs="Cambria"/>
        </w:rPr>
        <w:t>10</w:t>
      </w:r>
      <w:r w:rsidRPr="00604FE5">
        <w:rPr>
          <w:rFonts w:ascii="Cambria" w:hAnsi="Cambria" w:cs="Cambria"/>
        </w:rPr>
        <w:t>.</w:t>
      </w:r>
    </w:p>
    <w:p w:rsidR="00FC295B" w:rsidRPr="00604FE5" w:rsidRDefault="00FC295B" w:rsidP="009E0611">
      <w:pPr>
        <w:pStyle w:val="af5"/>
        <w:spacing w:before="120" w:after="120" w:line="271" w:lineRule="auto"/>
        <w:jc w:val="both"/>
        <w:rPr>
          <w:rFonts w:ascii="Cambria" w:hAnsi="Cambria" w:cs="Cambria"/>
          <w:b/>
          <w:bCs/>
        </w:rPr>
      </w:pP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b/>
          <w:bCs/>
        </w:rPr>
        <w:t>2. ПОСТЪПИЛИ ДЕЛА – колона 2;</w:t>
      </w:r>
    </w:p>
    <w:p w:rsidR="00FC295B" w:rsidRPr="00604FE5" w:rsidRDefault="00FC295B" w:rsidP="009E0611">
      <w:pPr>
        <w:pStyle w:val="af5"/>
        <w:spacing w:before="120" w:after="120" w:line="271" w:lineRule="auto"/>
        <w:jc w:val="both"/>
        <w:rPr>
          <w:rStyle w:val="apple-converted-space"/>
          <w:rFonts w:ascii="Cambria" w:hAnsi="Cambria" w:cs="Cambria"/>
          <w:color w:val="000000"/>
          <w:shd w:val="clear" w:color="auto" w:fill="FFFFFF"/>
        </w:rPr>
      </w:pPr>
      <w:r w:rsidRPr="00604FE5">
        <w:rPr>
          <w:rFonts w:ascii="Cambria" w:hAnsi="Cambria" w:cs="Cambria"/>
        </w:rPr>
        <w:t xml:space="preserve">В </w:t>
      </w:r>
      <w:r w:rsidRPr="00604FE5">
        <w:rPr>
          <w:rFonts w:ascii="Cambria" w:hAnsi="Cambria" w:cs="Cambria"/>
          <w:b/>
          <w:bCs/>
        </w:rPr>
        <w:t>колона 2</w:t>
      </w:r>
      <w:r w:rsidRPr="00604FE5">
        <w:rPr>
          <w:rFonts w:ascii="Cambria" w:hAnsi="Cambria" w:cs="Cambria"/>
        </w:rPr>
        <w:t xml:space="preserve"> се посочва броят на постъпили</w:t>
      </w:r>
      <w:r w:rsidR="00D95FD1">
        <w:rPr>
          <w:rFonts w:ascii="Cambria" w:hAnsi="Cambria" w:cs="Cambria"/>
        </w:rPr>
        <w:t>те</w:t>
      </w:r>
      <w:r w:rsidRPr="00604FE5">
        <w:rPr>
          <w:rFonts w:ascii="Cambria" w:hAnsi="Cambria" w:cs="Cambria"/>
        </w:rPr>
        <w:t xml:space="preserve"> през отчетния период дела – новообразувани, постъпили по подсъдност, върнати за ново разглеждане от горна инстанция под нов номер, </w:t>
      </w:r>
      <w:r w:rsidRPr="00604FE5">
        <w:rPr>
          <w:rFonts w:ascii="Cambria" w:hAnsi="Cambria" w:cs="Cambria"/>
          <w:b/>
          <w:bCs/>
        </w:rPr>
        <w:t>Колона 2а</w:t>
      </w:r>
      <w:r w:rsidRPr="00604FE5">
        <w:rPr>
          <w:rFonts w:ascii="Cambria" w:hAnsi="Cambria" w:cs="Cambria"/>
        </w:rPr>
        <w:t xml:space="preserve"> – от общия брой постъпили дела се посочва броя на делата, повторно внесени в съда след </w:t>
      </w:r>
      <w:r w:rsidRPr="00604FE5">
        <w:rPr>
          <w:rFonts w:ascii="Cambria" w:hAnsi="Cambria" w:cs="Cambria"/>
          <w:color w:val="000000"/>
          <w:shd w:val="clear" w:color="auto" w:fill="FFFFFF"/>
        </w:rPr>
        <w:t>прекратяване на съдебното производство в хипотезите на</w:t>
      </w:r>
      <w:r w:rsidRPr="00604FE5">
        <w:rPr>
          <w:rStyle w:val="apple-converted-space"/>
          <w:rFonts w:ascii="Cambria" w:hAnsi="Cambria" w:cs="Cambria"/>
          <w:color w:val="000000"/>
          <w:shd w:val="clear" w:color="auto" w:fill="FFFFFF"/>
        </w:rPr>
        <w:t> </w:t>
      </w:r>
      <w:r w:rsidRPr="00604FE5">
        <w:rPr>
          <w:rStyle w:val="newdocreference"/>
          <w:rFonts w:ascii="Cambria" w:hAnsi="Cambria" w:cs="Cambria"/>
          <w:color w:val="000000"/>
          <w:shd w:val="clear" w:color="auto" w:fill="FFFFFF"/>
        </w:rPr>
        <w:t>чл. 42, ал. 2 НПК</w:t>
      </w:r>
      <w:r w:rsidRPr="00604FE5">
        <w:rPr>
          <w:rStyle w:val="apple-converted-space"/>
          <w:rFonts w:ascii="Cambria" w:hAnsi="Cambria" w:cs="Cambria"/>
          <w:color w:val="000000"/>
          <w:shd w:val="clear" w:color="auto" w:fill="FFFFFF"/>
        </w:rPr>
        <w:t> </w:t>
      </w:r>
      <w:r w:rsidRPr="00604FE5">
        <w:rPr>
          <w:rFonts w:ascii="Cambria" w:hAnsi="Cambria" w:cs="Cambria"/>
          <w:color w:val="000000"/>
          <w:shd w:val="clear" w:color="auto" w:fill="FFFFFF"/>
        </w:rPr>
        <w:t>(определяне на подсъдност) и на</w:t>
      </w:r>
      <w:r w:rsidRPr="00604FE5">
        <w:rPr>
          <w:rStyle w:val="apple-converted-space"/>
          <w:rFonts w:ascii="Cambria" w:hAnsi="Cambria" w:cs="Cambria"/>
          <w:color w:val="000000"/>
          <w:shd w:val="clear" w:color="auto" w:fill="FFFFFF"/>
        </w:rPr>
        <w:t> </w:t>
      </w:r>
      <w:r w:rsidRPr="00604FE5">
        <w:rPr>
          <w:rStyle w:val="newdocreference"/>
          <w:rFonts w:ascii="Cambria" w:hAnsi="Cambria" w:cs="Cambria"/>
          <w:color w:val="000000"/>
          <w:shd w:val="clear" w:color="auto" w:fill="FFFFFF"/>
        </w:rPr>
        <w:t>чл. 249 НПК</w:t>
      </w:r>
      <w:r w:rsidRPr="00604FE5">
        <w:rPr>
          <w:rStyle w:val="apple-converted-space"/>
          <w:rFonts w:ascii="Cambria" w:hAnsi="Cambria" w:cs="Cambria"/>
          <w:color w:val="000000"/>
          <w:shd w:val="clear" w:color="auto" w:fill="FFFFFF"/>
        </w:rPr>
        <w:t> </w:t>
      </w:r>
      <w:r w:rsidRPr="00604FE5">
        <w:rPr>
          <w:rFonts w:ascii="Cambria" w:hAnsi="Cambria" w:cs="Cambria"/>
          <w:color w:val="000000"/>
          <w:shd w:val="clear" w:color="auto" w:fill="FFFFFF"/>
        </w:rPr>
        <w:t>(връщане на делото на прокурора от съдията докладчик),</w:t>
      </w:r>
      <w:r w:rsidRPr="00604FE5">
        <w:rPr>
          <w:rStyle w:val="apple-converted-space"/>
          <w:rFonts w:ascii="Cambria" w:hAnsi="Cambria" w:cs="Cambria"/>
          <w:color w:val="000000"/>
          <w:shd w:val="clear" w:color="auto" w:fill="FFFFFF"/>
        </w:rPr>
        <w:t> </w:t>
      </w:r>
      <w:r w:rsidRPr="00604FE5">
        <w:rPr>
          <w:rStyle w:val="newdocreference"/>
          <w:rFonts w:ascii="Cambria" w:hAnsi="Cambria" w:cs="Cambria"/>
          <w:color w:val="000000"/>
          <w:shd w:val="clear" w:color="auto" w:fill="FFFFFF"/>
        </w:rPr>
        <w:t>чл. 288, т. 1 НПК</w:t>
      </w:r>
      <w:r w:rsidRPr="00604FE5">
        <w:rPr>
          <w:rStyle w:val="apple-converted-space"/>
          <w:rFonts w:ascii="Cambria" w:hAnsi="Cambria" w:cs="Cambria"/>
          <w:color w:val="000000"/>
          <w:shd w:val="clear" w:color="auto" w:fill="FFFFFF"/>
        </w:rPr>
        <w:t> </w:t>
      </w:r>
      <w:r w:rsidRPr="00604FE5">
        <w:rPr>
          <w:rFonts w:ascii="Cambria" w:hAnsi="Cambria" w:cs="Cambria"/>
          <w:color w:val="000000"/>
          <w:shd w:val="clear" w:color="auto" w:fill="FFFFFF"/>
        </w:rPr>
        <w:t>(прекратяване на съдебното производство и изпращане на делото на съответния прокурор)</w:t>
      </w:r>
      <w:r w:rsidRPr="00604FE5">
        <w:rPr>
          <w:rStyle w:val="apple-converted-space"/>
          <w:rFonts w:ascii="Cambria" w:hAnsi="Cambria" w:cs="Cambria"/>
          <w:color w:val="000000"/>
          <w:shd w:val="clear" w:color="auto" w:fill="FFFFFF"/>
        </w:rPr>
        <w:t>.</w:t>
      </w:r>
    </w:p>
    <w:p w:rsidR="00FC295B" w:rsidRPr="00604FE5" w:rsidRDefault="00FC295B" w:rsidP="009E0611">
      <w:pPr>
        <w:pStyle w:val="af5"/>
        <w:spacing w:before="120" w:after="120" w:line="271" w:lineRule="auto"/>
        <w:jc w:val="both"/>
        <w:rPr>
          <w:rFonts w:ascii="Cambria" w:hAnsi="Cambria" w:cs="Cambria"/>
          <w:b/>
          <w:bCs/>
          <w:i/>
          <w:iCs/>
          <w:u w:val="single"/>
        </w:rPr>
      </w:pPr>
      <w:r w:rsidRPr="00604FE5">
        <w:rPr>
          <w:rStyle w:val="apple-converted-space"/>
          <w:rFonts w:ascii="Cambria" w:hAnsi="Cambria" w:cs="Cambria"/>
          <w:color w:val="000000"/>
          <w:shd w:val="clear" w:color="auto" w:fill="FFFFFF"/>
        </w:rPr>
        <w:t xml:space="preserve">Тази колона се въвежда във връзка с изискването на </w:t>
      </w:r>
      <w:r w:rsidR="00A12F11">
        <w:rPr>
          <w:rStyle w:val="apple-converted-space"/>
          <w:rFonts w:ascii="Cambria" w:hAnsi="Cambria" w:cs="Cambria"/>
          <w:color w:val="000000"/>
          <w:shd w:val="clear" w:color="auto" w:fill="FFFFFF"/>
        </w:rPr>
        <w:t>Чл. 80</w:t>
      </w:r>
      <w:r w:rsidRPr="00604FE5">
        <w:rPr>
          <w:rStyle w:val="apple-converted-space"/>
          <w:rFonts w:ascii="Cambria" w:hAnsi="Cambria" w:cs="Cambria"/>
          <w:color w:val="000000"/>
          <w:shd w:val="clear" w:color="auto" w:fill="FFFFFF"/>
        </w:rPr>
        <w:t xml:space="preserve">, ал.8 ПАС - </w:t>
      </w:r>
      <w:r w:rsidRPr="00604FE5">
        <w:rPr>
          <w:rFonts w:ascii="Cambria" w:hAnsi="Cambria" w:cs="Cambria"/>
          <w:i/>
          <w:iCs/>
          <w:color w:val="000000"/>
          <w:shd w:val="clear" w:color="auto" w:fill="FFFFFF"/>
        </w:rPr>
        <w:t>След прекратяване на съдебното производство в хипотезите на</w:t>
      </w:r>
      <w:r w:rsidRPr="00604FE5">
        <w:rPr>
          <w:rStyle w:val="apple-converted-space"/>
          <w:rFonts w:ascii="Cambria" w:hAnsi="Cambria" w:cs="Cambria"/>
          <w:i/>
          <w:iCs/>
          <w:color w:val="000000"/>
          <w:shd w:val="clear" w:color="auto" w:fill="FFFFFF"/>
        </w:rPr>
        <w:t> </w:t>
      </w:r>
      <w:r w:rsidRPr="00604FE5">
        <w:rPr>
          <w:rStyle w:val="newdocreference"/>
          <w:rFonts w:ascii="Cambria" w:hAnsi="Cambria" w:cs="Cambria"/>
          <w:i/>
          <w:iCs/>
          <w:color w:val="000000"/>
          <w:shd w:val="clear" w:color="auto" w:fill="FFFFFF"/>
        </w:rPr>
        <w:t>чл. 42, ал. 2 НПК</w:t>
      </w:r>
      <w:r w:rsidRPr="00604FE5">
        <w:rPr>
          <w:rStyle w:val="apple-converted-space"/>
          <w:rFonts w:ascii="Cambria" w:hAnsi="Cambria" w:cs="Cambria"/>
          <w:i/>
          <w:iCs/>
          <w:color w:val="000000"/>
          <w:shd w:val="clear" w:color="auto" w:fill="FFFFFF"/>
        </w:rPr>
        <w:t> </w:t>
      </w:r>
      <w:r w:rsidRPr="00604FE5">
        <w:rPr>
          <w:rFonts w:ascii="Cambria" w:hAnsi="Cambria" w:cs="Cambria"/>
          <w:i/>
          <w:iCs/>
          <w:color w:val="000000"/>
          <w:shd w:val="clear" w:color="auto" w:fill="FFFFFF"/>
        </w:rPr>
        <w:t>(определяне на подсъдност) и на</w:t>
      </w:r>
      <w:r w:rsidRPr="00604FE5">
        <w:rPr>
          <w:rStyle w:val="apple-converted-space"/>
          <w:rFonts w:ascii="Cambria" w:hAnsi="Cambria" w:cs="Cambria"/>
          <w:i/>
          <w:iCs/>
          <w:color w:val="000000"/>
          <w:shd w:val="clear" w:color="auto" w:fill="FFFFFF"/>
        </w:rPr>
        <w:t> </w:t>
      </w:r>
      <w:r w:rsidRPr="00604FE5">
        <w:rPr>
          <w:rStyle w:val="newdocreference"/>
          <w:rFonts w:ascii="Cambria" w:hAnsi="Cambria" w:cs="Cambria"/>
          <w:i/>
          <w:iCs/>
          <w:color w:val="000000"/>
          <w:shd w:val="clear" w:color="auto" w:fill="FFFFFF"/>
        </w:rPr>
        <w:t>чл. 249 НПК</w:t>
      </w:r>
      <w:r w:rsidRPr="00604FE5">
        <w:rPr>
          <w:rStyle w:val="apple-converted-space"/>
          <w:rFonts w:ascii="Cambria" w:hAnsi="Cambria" w:cs="Cambria"/>
          <w:i/>
          <w:iCs/>
          <w:color w:val="000000"/>
          <w:shd w:val="clear" w:color="auto" w:fill="FFFFFF"/>
        </w:rPr>
        <w:t> </w:t>
      </w:r>
      <w:r w:rsidRPr="00604FE5">
        <w:rPr>
          <w:rFonts w:ascii="Cambria" w:hAnsi="Cambria" w:cs="Cambria"/>
          <w:i/>
          <w:iCs/>
          <w:color w:val="000000"/>
          <w:shd w:val="clear" w:color="auto" w:fill="FFFFFF"/>
        </w:rPr>
        <w:t>(връщане на делото на прокурора от съдията докладчик),</w:t>
      </w:r>
      <w:r w:rsidRPr="00604FE5">
        <w:rPr>
          <w:rStyle w:val="apple-converted-space"/>
          <w:rFonts w:ascii="Cambria" w:hAnsi="Cambria" w:cs="Cambria"/>
          <w:i/>
          <w:iCs/>
          <w:color w:val="000000"/>
          <w:shd w:val="clear" w:color="auto" w:fill="FFFFFF"/>
        </w:rPr>
        <w:t> </w:t>
      </w:r>
      <w:r w:rsidRPr="00604FE5">
        <w:rPr>
          <w:rStyle w:val="newdocreference"/>
          <w:rFonts w:ascii="Cambria" w:hAnsi="Cambria" w:cs="Cambria"/>
          <w:i/>
          <w:iCs/>
          <w:color w:val="000000"/>
          <w:shd w:val="clear" w:color="auto" w:fill="FFFFFF"/>
        </w:rPr>
        <w:t>чл. 288, т. 1 НПК</w:t>
      </w:r>
      <w:r w:rsidRPr="00604FE5">
        <w:rPr>
          <w:rStyle w:val="apple-converted-space"/>
          <w:rFonts w:ascii="Cambria" w:hAnsi="Cambria" w:cs="Cambria"/>
          <w:i/>
          <w:iCs/>
          <w:color w:val="000000"/>
          <w:shd w:val="clear" w:color="auto" w:fill="FFFFFF"/>
        </w:rPr>
        <w:t> </w:t>
      </w:r>
      <w:r w:rsidRPr="00604FE5">
        <w:rPr>
          <w:rFonts w:ascii="Cambria" w:hAnsi="Cambria" w:cs="Cambria"/>
          <w:i/>
          <w:iCs/>
          <w:color w:val="000000"/>
          <w:shd w:val="clear" w:color="auto" w:fill="FFFFFF"/>
        </w:rPr>
        <w:t xml:space="preserve">(прекратяване на съдебното производство и изпращане на делото на съответния прокурор) </w:t>
      </w:r>
      <w:r w:rsidRPr="00604FE5">
        <w:rPr>
          <w:rFonts w:ascii="Cambria" w:hAnsi="Cambria" w:cs="Cambria"/>
          <w:b/>
          <w:bCs/>
          <w:i/>
          <w:iCs/>
          <w:color w:val="000000"/>
          <w:u w:val="single"/>
          <w:shd w:val="clear" w:color="auto" w:fill="FFFFFF"/>
        </w:rPr>
        <w:t>повторно внесеното в съда дело се образува под нов номер и се възлага за разглеждане на първоначалния съдия докладчик. Тези случаи се отчитат в отделна графа в статистическите формуляри.</w:t>
      </w:r>
    </w:p>
    <w:p w:rsidR="00FC295B" w:rsidRDefault="00FC295B" w:rsidP="009E0611">
      <w:pPr>
        <w:pStyle w:val="af5"/>
        <w:spacing w:before="120" w:after="120" w:line="271" w:lineRule="auto"/>
        <w:jc w:val="both"/>
        <w:rPr>
          <w:rFonts w:ascii="Cambria" w:hAnsi="Cambria" w:cs="Cambria"/>
        </w:rPr>
      </w:pPr>
    </w:p>
    <w:p w:rsidR="00D95FD1" w:rsidRPr="006D45C0" w:rsidRDefault="00D95FD1" w:rsidP="009E0611">
      <w:pPr>
        <w:pStyle w:val="af5"/>
        <w:spacing w:before="120" w:after="120" w:line="271" w:lineRule="auto"/>
        <w:jc w:val="both"/>
        <w:rPr>
          <w:rFonts w:ascii="Cambria" w:hAnsi="Cambria" w:cs="Cambria"/>
        </w:rPr>
      </w:pPr>
      <w:r w:rsidRPr="006D45C0">
        <w:rPr>
          <w:rFonts w:ascii="Cambria" w:hAnsi="Cambria" w:cs="Cambria"/>
          <w:b/>
        </w:rPr>
        <w:t>Колона 3</w:t>
      </w:r>
      <w:r w:rsidRPr="006D45C0">
        <w:rPr>
          <w:rFonts w:ascii="Cambria" w:hAnsi="Cambria" w:cs="Cambria"/>
        </w:rPr>
        <w:t xml:space="preserve"> – посочва се броят на продължените дела под стар номер. Например хипотезата на </w:t>
      </w:r>
      <w:r w:rsidR="00A12F11">
        <w:rPr>
          <w:rFonts w:ascii="Cambria" w:hAnsi="Cambria" w:cs="Cambria"/>
        </w:rPr>
        <w:t>Чл. 80</w:t>
      </w:r>
      <w:r w:rsidRPr="006D45C0">
        <w:rPr>
          <w:rFonts w:ascii="Cambria" w:hAnsi="Cambria" w:cs="Cambria"/>
        </w:rPr>
        <w:t xml:space="preserve">, ал.10 ПАС - При определяне на нов съдия докладчик по НОХД, в случаи след одобрено споразумение или отказ да се одобри споразумение за част от подсъдимите от първоначално определения съдия докладчик, делото продължава под същия номер, но се отчита статистически на всеки от определените съдии докладчици или др. </w:t>
      </w:r>
      <w:r w:rsidR="00D76B94" w:rsidRPr="006D45C0">
        <w:rPr>
          <w:rFonts w:ascii="Cambria" w:hAnsi="Cambria" w:cs="Cambria"/>
        </w:rPr>
        <w:t xml:space="preserve">Стойността автоматично се задава от съответната стойност по този показател от Приложение 2. </w:t>
      </w:r>
    </w:p>
    <w:p w:rsidR="00D95FD1" w:rsidRPr="006D45C0" w:rsidRDefault="00D95FD1" w:rsidP="009E0611">
      <w:pPr>
        <w:pStyle w:val="af5"/>
        <w:spacing w:before="120" w:after="120" w:line="271" w:lineRule="auto"/>
        <w:jc w:val="both"/>
        <w:rPr>
          <w:rFonts w:ascii="Cambria" w:hAnsi="Cambria" w:cs="Cambria"/>
        </w:rPr>
      </w:pPr>
    </w:p>
    <w:p w:rsidR="00D95FD1" w:rsidRDefault="00D95FD1" w:rsidP="009E0611">
      <w:pPr>
        <w:pStyle w:val="af5"/>
        <w:spacing w:before="120" w:after="120" w:line="271" w:lineRule="auto"/>
        <w:jc w:val="both"/>
        <w:rPr>
          <w:rFonts w:ascii="Cambria" w:hAnsi="Cambria" w:cs="Cambria"/>
        </w:rPr>
      </w:pPr>
      <w:r w:rsidRPr="006D45C0">
        <w:rPr>
          <w:rFonts w:ascii="Cambria" w:hAnsi="Cambria" w:cs="Cambria"/>
          <w:b/>
        </w:rPr>
        <w:lastRenderedPageBreak/>
        <w:t>Колона 4</w:t>
      </w:r>
      <w:r w:rsidRPr="006D45C0">
        <w:rPr>
          <w:rFonts w:ascii="Cambria" w:hAnsi="Cambria" w:cs="Cambria"/>
        </w:rPr>
        <w:t xml:space="preserve"> – отразява броя на общо постъпилите за разглеждане дела като сбор от стойностите по колона 2 и колона 3.</w:t>
      </w:r>
      <w:r w:rsidR="00D76B94" w:rsidRPr="006D45C0">
        <w:rPr>
          <w:rFonts w:ascii="Cambria" w:hAnsi="Cambria" w:cs="Cambria"/>
        </w:rPr>
        <w:t xml:space="preserve"> Стойността в тази колона следва да съответства да посочената в Приложение 3 стойност по съответния показател.</w:t>
      </w:r>
      <w:r w:rsidR="00D76B94">
        <w:rPr>
          <w:rFonts w:ascii="Cambria" w:hAnsi="Cambria" w:cs="Cambria"/>
        </w:rPr>
        <w:t xml:space="preserve"> </w:t>
      </w:r>
    </w:p>
    <w:p w:rsidR="00D76B94" w:rsidRPr="00604FE5" w:rsidRDefault="00D76B94"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b/>
          <w:bCs/>
        </w:rPr>
        <w:t>3.ВСИЧК</w:t>
      </w:r>
      <w:r w:rsidR="00D76B94">
        <w:rPr>
          <w:rFonts w:ascii="Cambria" w:hAnsi="Cambria" w:cs="Cambria"/>
          <w:b/>
          <w:bCs/>
        </w:rPr>
        <w:t>И ДЕЛА ЗА РАЗГЛЕЖДАНЕ - колона 5</w:t>
      </w:r>
      <w:r w:rsidRPr="00604FE5">
        <w:rPr>
          <w:rFonts w:ascii="Cambria" w:hAnsi="Cambria" w:cs="Cambria"/>
          <w:b/>
          <w:bCs/>
        </w:rPr>
        <w:t>;</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00D76B94">
        <w:rPr>
          <w:rFonts w:ascii="Cambria" w:hAnsi="Cambria" w:cs="Cambria"/>
          <w:b/>
          <w:bCs/>
        </w:rPr>
        <w:t>колона 5</w:t>
      </w:r>
      <w:r w:rsidRPr="00604FE5">
        <w:rPr>
          <w:rFonts w:ascii="Cambria" w:hAnsi="Cambria" w:cs="Cambria"/>
        </w:rPr>
        <w:t xml:space="preserve"> се съдържат всички дела за разглеждане и се изчислява автоматично като сбор от стойностите в колони </w:t>
      </w:r>
      <w:r w:rsidR="005F6057">
        <w:rPr>
          <w:rFonts w:ascii="Cambria" w:hAnsi="Cambria" w:cs="Cambria"/>
        </w:rPr>
        <w:t>1</w:t>
      </w:r>
      <w:r w:rsidR="00D76B94">
        <w:rPr>
          <w:rFonts w:ascii="Cambria" w:hAnsi="Cambria" w:cs="Cambria"/>
        </w:rPr>
        <w:t xml:space="preserve"> и 4</w:t>
      </w:r>
      <w:r w:rsidRPr="00604FE5">
        <w:rPr>
          <w:rFonts w:ascii="Cambria" w:hAnsi="Cambria" w:cs="Cambria"/>
        </w:rPr>
        <w:t>.</w:t>
      </w:r>
    </w:p>
    <w:p w:rsidR="00FC295B" w:rsidRPr="00604FE5" w:rsidRDefault="00FC295B" w:rsidP="009E0611">
      <w:pPr>
        <w:pStyle w:val="af5"/>
        <w:spacing w:before="120" w:after="120" w:line="271" w:lineRule="auto"/>
        <w:jc w:val="both"/>
        <w:rPr>
          <w:rFonts w:ascii="Cambria" w:hAnsi="Cambria" w:cs="Cambria"/>
          <w:b/>
          <w:bCs/>
        </w:rPr>
      </w:pPr>
    </w:p>
    <w:p w:rsidR="00FC295B" w:rsidRPr="00604FE5" w:rsidRDefault="00D76B94" w:rsidP="009E0611">
      <w:pPr>
        <w:pStyle w:val="af5"/>
        <w:spacing w:before="120" w:after="120" w:line="271" w:lineRule="auto"/>
        <w:jc w:val="both"/>
        <w:rPr>
          <w:rFonts w:ascii="Cambria" w:hAnsi="Cambria" w:cs="Cambria"/>
          <w:b/>
          <w:bCs/>
        </w:rPr>
      </w:pPr>
      <w:r>
        <w:rPr>
          <w:rFonts w:ascii="Cambria" w:hAnsi="Cambria" w:cs="Cambria"/>
          <w:b/>
          <w:bCs/>
        </w:rPr>
        <w:t>4.СВЪРШЕНИ ДЕЛА – колона 6</w:t>
      </w:r>
      <w:r w:rsidR="00FC295B" w:rsidRPr="00604FE5">
        <w:rPr>
          <w:rFonts w:ascii="Cambria" w:hAnsi="Cambria" w:cs="Cambria"/>
          <w:b/>
          <w:bCs/>
        </w:rPr>
        <w:t>;</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00D76B94">
        <w:rPr>
          <w:rFonts w:ascii="Cambria" w:hAnsi="Cambria" w:cs="Cambria"/>
          <w:b/>
          <w:bCs/>
        </w:rPr>
        <w:t>колона 6</w:t>
      </w:r>
      <w:r w:rsidRPr="00604FE5">
        <w:rPr>
          <w:rFonts w:ascii="Cambria" w:hAnsi="Cambria" w:cs="Cambria"/>
        </w:rPr>
        <w:t xml:space="preserve"> автоматично се изчислява броя на всички свършени за отчетния пе</w:t>
      </w:r>
      <w:r w:rsidR="00D76B94">
        <w:rPr>
          <w:rFonts w:ascii="Cambria" w:hAnsi="Cambria" w:cs="Cambria"/>
        </w:rPr>
        <w:t>риод дела, като сбор от колони 7 и 8</w:t>
      </w:r>
      <w:r w:rsidRPr="00604FE5">
        <w:rPr>
          <w:rFonts w:ascii="Cambria" w:hAnsi="Cambria" w:cs="Cambria"/>
        </w:rPr>
        <w:t xml:space="preserve">. </w:t>
      </w:r>
    </w:p>
    <w:p w:rsidR="00FC295B" w:rsidRPr="00604FE5" w:rsidRDefault="00D76B94" w:rsidP="009E0611">
      <w:pPr>
        <w:pStyle w:val="af5"/>
        <w:spacing w:before="120" w:after="120" w:line="271" w:lineRule="auto"/>
        <w:jc w:val="both"/>
        <w:rPr>
          <w:rFonts w:ascii="Cambria" w:hAnsi="Cambria" w:cs="Cambria"/>
        </w:rPr>
      </w:pPr>
      <w:r>
        <w:rPr>
          <w:rFonts w:ascii="Cambria" w:hAnsi="Cambria" w:cs="Cambria"/>
        </w:rPr>
        <w:t>От общия брой по колона 6</w:t>
      </w:r>
      <w:r w:rsidR="00FC295B" w:rsidRPr="00604FE5">
        <w:rPr>
          <w:rFonts w:ascii="Cambria" w:hAnsi="Cambria" w:cs="Cambria"/>
        </w:rPr>
        <w:t xml:space="preserve"> отчетната справка включва разбивка на делата, свършени в срок до 3 м. – </w:t>
      </w:r>
      <w:r>
        <w:rPr>
          <w:rFonts w:ascii="Cambria" w:hAnsi="Cambria" w:cs="Cambria"/>
          <w:b/>
          <w:bCs/>
        </w:rPr>
        <w:t>колона 6</w:t>
      </w:r>
      <w:r w:rsidR="00FC295B" w:rsidRPr="00604FE5">
        <w:rPr>
          <w:rFonts w:ascii="Cambria" w:hAnsi="Cambria" w:cs="Cambria"/>
          <w:b/>
          <w:bCs/>
        </w:rPr>
        <w:t>а</w:t>
      </w:r>
      <w:r w:rsidR="00FC295B" w:rsidRPr="00604FE5">
        <w:rPr>
          <w:rFonts w:ascii="Cambria" w:hAnsi="Cambria" w:cs="Cambria"/>
        </w:rPr>
        <w:t xml:space="preserve">. (автоматично се прехвърля от съответната справка по Приложение 3); </w:t>
      </w:r>
    </w:p>
    <w:p w:rsidR="00FC295B" w:rsidRPr="00604FE5" w:rsidRDefault="00FC295B" w:rsidP="008E4911">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Продължителността на разглеждане на делата“</w:t>
      </w:r>
      <w:r w:rsidRPr="00604FE5">
        <w:rPr>
          <w:rFonts w:ascii="Cambria" w:hAnsi="Cambria" w:cs="Cambria"/>
          <w:sz w:val="24"/>
          <w:szCs w:val="24"/>
        </w:rPr>
        <w:t xml:space="preserve"> се установява от датата на образуването на делото (</w:t>
      </w:r>
      <w:proofErr w:type="spellStart"/>
      <w:r w:rsidRPr="00604FE5">
        <w:rPr>
          <w:rFonts w:ascii="Cambria" w:hAnsi="Cambria" w:cs="Cambria"/>
          <w:sz w:val="24"/>
          <w:szCs w:val="24"/>
        </w:rPr>
        <w:t>вр</w:t>
      </w:r>
      <w:proofErr w:type="spellEnd"/>
      <w:r w:rsidRPr="00604FE5">
        <w:rPr>
          <w:rFonts w:ascii="Cambria" w:hAnsi="Cambria" w:cs="Cambria"/>
          <w:sz w:val="24"/>
          <w:szCs w:val="24"/>
        </w:rPr>
        <w:t xml:space="preserve">. </w:t>
      </w:r>
      <w:r w:rsidR="00A9026D">
        <w:rPr>
          <w:rFonts w:ascii="Cambria" w:hAnsi="Cambria" w:cs="Cambria"/>
          <w:sz w:val="24"/>
          <w:szCs w:val="24"/>
        </w:rPr>
        <w:t>чл. 87</w:t>
      </w:r>
      <w:r w:rsidRPr="00604FE5">
        <w:rPr>
          <w:rStyle w:val="af4"/>
          <w:rFonts w:cs="Calibri"/>
          <w:sz w:val="24"/>
          <w:szCs w:val="24"/>
        </w:rPr>
        <w:footnoteReference w:id="14"/>
      </w:r>
      <w:r w:rsidRPr="00604FE5">
        <w:rPr>
          <w:rFonts w:ascii="Cambria" w:hAnsi="Cambria" w:cs="Cambria"/>
          <w:sz w:val="24"/>
          <w:szCs w:val="24"/>
        </w:rPr>
        <w:t xml:space="preserve"> ПАС) до решаване му по същество (датата на произнасяне на съдебния акт) или прекратяване му  </w:t>
      </w:r>
      <w:r w:rsidRPr="00604FE5">
        <w:rPr>
          <w:rFonts w:ascii="Cambria" w:hAnsi="Cambria" w:cs="Cambria"/>
          <w:b/>
          <w:bCs/>
          <w:sz w:val="24"/>
          <w:szCs w:val="24"/>
          <w:u w:val="single"/>
        </w:rPr>
        <w:t>и</w:t>
      </w:r>
      <w:r w:rsidRPr="00604FE5">
        <w:rPr>
          <w:rFonts w:ascii="Cambria" w:hAnsi="Cambria" w:cs="Cambria"/>
          <w:sz w:val="24"/>
          <w:szCs w:val="24"/>
        </w:rPr>
        <w:t xml:space="preserve"> обявяването на постановения съдебния акт в срочната книга на съда. При спиране на делото, този период /от спиране до даване на ход/ се изключва от продължителността.</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b/>
          <w:bCs/>
        </w:rPr>
        <w:t xml:space="preserve">5.РЕШЕНИ </w:t>
      </w:r>
      <w:r w:rsidR="00D76B94">
        <w:rPr>
          <w:rFonts w:ascii="Cambria" w:hAnsi="Cambria" w:cs="Cambria"/>
          <w:b/>
          <w:bCs/>
        </w:rPr>
        <w:t>СЪС СЪДЕБЕН АКТ – колона 7</w:t>
      </w:r>
      <w:r w:rsidRPr="00604FE5">
        <w:rPr>
          <w:rFonts w:ascii="Cambria" w:hAnsi="Cambria" w:cs="Cambria"/>
          <w:b/>
          <w:bCs/>
        </w:rPr>
        <w:t>;</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00D76B94">
        <w:rPr>
          <w:rFonts w:ascii="Cambria" w:hAnsi="Cambria" w:cs="Cambria"/>
          <w:b/>
          <w:bCs/>
        </w:rPr>
        <w:t>колона 7</w:t>
      </w:r>
      <w:r w:rsidRPr="00604FE5">
        <w:rPr>
          <w:rFonts w:ascii="Cambria" w:hAnsi="Cambria" w:cs="Cambria"/>
        </w:rPr>
        <w:t xml:space="preserve"> се посочва броя на делата, по които съдът се произнесъл с акт по същество;</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b/>
          <w:bCs/>
        </w:rPr>
        <w:t>6.ПР</w:t>
      </w:r>
      <w:r w:rsidR="00D76B94">
        <w:rPr>
          <w:rFonts w:ascii="Cambria" w:hAnsi="Cambria" w:cs="Cambria"/>
          <w:b/>
          <w:bCs/>
        </w:rPr>
        <w:t>ЕКРАТЕНИ ПРОИЗВОДСТВА – колона 8</w:t>
      </w:r>
      <w:r w:rsidRPr="00604FE5">
        <w:rPr>
          <w:rFonts w:ascii="Cambria" w:hAnsi="Cambria" w:cs="Cambria"/>
          <w:b/>
          <w:bCs/>
        </w:rPr>
        <w:t>;</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00D76B94">
        <w:rPr>
          <w:rFonts w:ascii="Cambria" w:hAnsi="Cambria" w:cs="Cambria"/>
          <w:b/>
          <w:bCs/>
        </w:rPr>
        <w:t>колона 8</w:t>
      </w:r>
      <w:r w:rsidRPr="00604FE5">
        <w:rPr>
          <w:rFonts w:ascii="Cambria" w:hAnsi="Cambria" w:cs="Cambria"/>
        </w:rPr>
        <w:t xml:space="preserve"> автоматично се изчислява броят на всички прекратени про</w:t>
      </w:r>
      <w:r w:rsidR="00D76B94">
        <w:rPr>
          <w:rFonts w:ascii="Cambria" w:hAnsi="Cambria" w:cs="Cambria"/>
        </w:rPr>
        <w:t>изводства, като сбор от колони 8а, 8</w:t>
      </w:r>
      <w:r w:rsidRPr="00604FE5">
        <w:rPr>
          <w:rFonts w:ascii="Cambria" w:hAnsi="Cambria" w:cs="Cambria"/>
        </w:rPr>
        <w:t>б</w:t>
      </w:r>
      <w:r w:rsidR="00D76B94">
        <w:rPr>
          <w:rFonts w:ascii="Cambria" w:hAnsi="Cambria" w:cs="Cambria"/>
        </w:rPr>
        <w:t>, 8в и 8</w:t>
      </w:r>
      <w:r w:rsidRPr="00604FE5">
        <w:rPr>
          <w:rFonts w:ascii="Cambria" w:hAnsi="Cambria" w:cs="Cambria"/>
        </w:rPr>
        <w:t xml:space="preserve">г. </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D76B94" w:rsidP="009E0611">
      <w:pPr>
        <w:pStyle w:val="af5"/>
        <w:spacing w:before="120" w:after="120" w:line="271" w:lineRule="auto"/>
        <w:jc w:val="both"/>
        <w:rPr>
          <w:rFonts w:ascii="Cambria" w:hAnsi="Cambria" w:cs="Cambria"/>
        </w:rPr>
      </w:pPr>
      <w:r>
        <w:rPr>
          <w:rFonts w:ascii="Cambria" w:hAnsi="Cambria" w:cs="Cambria"/>
          <w:b/>
          <w:bCs/>
        </w:rPr>
        <w:t>Колона 8</w:t>
      </w:r>
      <w:r w:rsidR="00FC295B" w:rsidRPr="00604FE5">
        <w:rPr>
          <w:rFonts w:ascii="Cambria" w:hAnsi="Cambria" w:cs="Cambria"/>
          <w:b/>
          <w:bCs/>
        </w:rPr>
        <w:t>а</w:t>
      </w:r>
      <w:r w:rsidR="00FC295B" w:rsidRPr="00604FE5">
        <w:rPr>
          <w:rFonts w:ascii="Cambria" w:hAnsi="Cambria" w:cs="Cambria"/>
        </w:rPr>
        <w:t xml:space="preserve"> – посочва се броят на делата, приключили със споразумение по чл.382 НПК – внася се от прокурора след приключило досъдебно производство;</w:t>
      </w:r>
    </w:p>
    <w:p w:rsidR="00FC295B" w:rsidRPr="00604FE5" w:rsidRDefault="00D76B94" w:rsidP="009E0611">
      <w:pPr>
        <w:pStyle w:val="af5"/>
        <w:spacing w:before="120" w:after="120" w:line="271" w:lineRule="auto"/>
        <w:jc w:val="both"/>
        <w:rPr>
          <w:rFonts w:ascii="Cambria" w:hAnsi="Cambria" w:cs="Cambria"/>
        </w:rPr>
      </w:pPr>
      <w:r>
        <w:rPr>
          <w:rFonts w:ascii="Cambria" w:hAnsi="Cambria" w:cs="Cambria"/>
          <w:b/>
          <w:bCs/>
        </w:rPr>
        <w:t>Колона 8</w:t>
      </w:r>
      <w:r w:rsidR="00FC295B" w:rsidRPr="00604FE5">
        <w:rPr>
          <w:rFonts w:ascii="Cambria" w:hAnsi="Cambria" w:cs="Cambria"/>
          <w:b/>
          <w:bCs/>
        </w:rPr>
        <w:t>б</w:t>
      </w:r>
      <w:r w:rsidR="00FC295B" w:rsidRPr="00604FE5">
        <w:rPr>
          <w:rFonts w:ascii="Cambria" w:hAnsi="Cambria" w:cs="Cambria"/>
        </w:rPr>
        <w:t xml:space="preserve"> - посочва се броят на делата, приключили със съдебно споразумение по наказателни дела - по чл.384 НПК (споразумение, постигнато в рамките на съдебното производство) </w:t>
      </w:r>
    </w:p>
    <w:p w:rsidR="00FC295B" w:rsidRPr="00604FE5" w:rsidRDefault="00D76B94" w:rsidP="009E0611">
      <w:pPr>
        <w:pStyle w:val="af5"/>
        <w:spacing w:before="120" w:after="120" w:line="271" w:lineRule="auto"/>
        <w:jc w:val="both"/>
        <w:rPr>
          <w:rFonts w:ascii="Cambria" w:hAnsi="Cambria" w:cs="Cambria"/>
        </w:rPr>
      </w:pPr>
      <w:r>
        <w:rPr>
          <w:rFonts w:ascii="Cambria" w:hAnsi="Cambria" w:cs="Cambria"/>
          <w:b/>
          <w:bCs/>
        </w:rPr>
        <w:t>Колона 8</w:t>
      </w:r>
      <w:r w:rsidR="00FC295B" w:rsidRPr="00604FE5">
        <w:rPr>
          <w:rFonts w:ascii="Cambria" w:hAnsi="Cambria" w:cs="Cambria"/>
          <w:b/>
          <w:bCs/>
        </w:rPr>
        <w:t>в</w:t>
      </w:r>
      <w:r w:rsidR="00FC295B" w:rsidRPr="00604FE5">
        <w:rPr>
          <w:rFonts w:ascii="Cambria" w:hAnsi="Cambria" w:cs="Cambria"/>
        </w:rPr>
        <w:t xml:space="preserve"> – посочва се броя на прекратените наказателните дела, върнати за доразследване.</w:t>
      </w:r>
    </w:p>
    <w:p w:rsidR="00FC295B" w:rsidRPr="00604FE5" w:rsidRDefault="00D76B94" w:rsidP="009E0611">
      <w:pPr>
        <w:pStyle w:val="af5"/>
        <w:spacing w:before="120" w:after="120" w:line="271" w:lineRule="auto"/>
        <w:jc w:val="both"/>
        <w:rPr>
          <w:rFonts w:ascii="Cambria" w:hAnsi="Cambria" w:cs="Cambria"/>
        </w:rPr>
      </w:pPr>
      <w:r>
        <w:rPr>
          <w:rFonts w:ascii="Cambria" w:hAnsi="Cambria" w:cs="Cambria"/>
          <w:b/>
          <w:bCs/>
        </w:rPr>
        <w:t>Колона 8</w:t>
      </w:r>
      <w:r w:rsidR="00FC295B" w:rsidRPr="00604FE5">
        <w:rPr>
          <w:rFonts w:ascii="Cambria" w:hAnsi="Cambria" w:cs="Cambria"/>
          <w:b/>
          <w:bCs/>
        </w:rPr>
        <w:t>г</w:t>
      </w:r>
      <w:r w:rsidR="00FC295B" w:rsidRPr="00604FE5">
        <w:rPr>
          <w:rFonts w:ascii="Cambria" w:hAnsi="Cambria" w:cs="Cambria"/>
        </w:rPr>
        <w:t xml:space="preserve"> – посочва се броя на прекратените по друга причина, извън изрично посочените, дела.</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00D76B94">
        <w:rPr>
          <w:rFonts w:ascii="Cambria" w:hAnsi="Cambria" w:cs="Cambria"/>
          <w:b/>
          <w:bCs/>
        </w:rPr>
        <w:t>колона 9</w:t>
      </w:r>
      <w:r w:rsidRPr="00604FE5">
        <w:rPr>
          <w:rFonts w:ascii="Cambria" w:hAnsi="Cambria" w:cs="Cambria"/>
        </w:rPr>
        <w:t xml:space="preserve"> се посочва броя на откритите заседанията за съответния вид дела.  </w:t>
      </w:r>
    </w:p>
    <w:p w:rsidR="00FC295B" w:rsidRPr="00604FE5" w:rsidRDefault="00D76B94" w:rsidP="009E0611">
      <w:pPr>
        <w:pStyle w:val="af5"/>
        <w:spacing w:before="120" w:after="120" w:line="271" w:lineRule="auto"/>
        <w:jc w:val="both"/>
        <w:rPr>
          <w:rFonts w:ascii="Cambria" w:hAnsi="Cambria" w:cs="Cambria"/>
        </w:rPr>
      </w:pPr>
      <w:r>
        <w:rPr>
          <w:rFonts w:ascii="Cambria" w:hAnsi="Cambria" w:cs="Cambria"/>
          <w:b/>
          <w:bCs/>
        </w:rPr>
        <w:t>Колона 10</w:t>
      </w:r>
      <w:r w:rsidR="00FC295B" w:rsidRPr="00604FE5">
        <w:rPr>
          <w:rFonts w:ascii="Cambria" w:hAnsi="Cambria" w:cs="Cambria"/>
        </w:rPr>
        <w:t xml:space="preserve"> - останалите „висящи дела в края на отчетния период“. Изчислява се автоматично ка</w:t>
      </w:r>
      <w:r>
        <w:rPr>
          <w:rFonts w:ascii="Cambria" w:hAnsi="Cambria" w:cs="Cambria"/>
        </w:rPr>
        <w:t>то разлика на делата по колона 5 и колона 6</w:t>
      </w:r>
      <w:r w:rsidR="00FC295B" w:rsidRPr="00604FE5">
        <w:rPr>
          <w:rFonts w:ascii="Cambria" w:hAnsi="Cambria" w:cs="Cambria"/>
        </w:rPr>
        <w:t>.</w:t>
      </w:r>
    </w:p>
    <w:p w:rsidR="00FC295B" w:rsidRPr="00604FE5" w:rsidRDefault="00FC295B" w:rsidP="008E4911">
      <w:pPr>
        <w:spacing w:before="120" w:after="120" w:line="271" w:lineRule="auto"/>
        <w:jc w:val="both"/>
        <w:rPr>
          <w:rFonts w:ascii="Cambria" w:hAnsi="Cambria" w:cs="Cambria"/>
        </w:rPr>
      </w:pPr>
      <w:r w:rsidRPr="00604FE5">
        <w:rPr>
          <w:rFonts w:ascii="Cambria" w:hAnsi="Cambria" w:cs="Cambria"/>
        </w:rPr>
        <w:t xml:space="preserve">В </w:t>
      </w:r>
      <w:r w:rsidR="00D76B94">
        <w:rPr>
          <w:rFonts w:ascii="Cambria" w:hAnsi="Cambria" w:cs="Cambria"/>
          <w:b/>
          <w:bCs/>
        </w:rPr>
        <w:t>колона 11</w:t>
      </w:r>
      <w:r w:rsidRPr="00604FE5">
        <w:rPr>
          <w:rFonts w:ascii="Cambria" w:hAnsi="Cambria" w:cs="Cambria"/>
        </w:rPr>
        <w:t xml:space="preserve"> се посочва общият брой на обжалвани, респ. </w:t>
      </w:r>
      <w:proofErr w:type="spellStart"/>
      <w:r w:rsidRPr="00604FE5">
        <w:rPr>
          <w:rFonts w:ascii="Cambria" w:hAnsi="Cambria" w:cs="Cambria"/>
        </w:rPr>
        <w:t>протестирани</w:t>
      </w:r>
      <w:proofErr w:type="spellEnd"/>
      <w:r w:rsidRPr="00604FE5">
        <w:rPr>
          <w:rFonts w:ascii="Cambria" w:hAnsi="Cambria" w:cs="Cambria"/>
        </w:rPr>
        <w:t xml:space="preserve"> съдебни актове  </w:t>
      </w:r>
      <w:r w:rsidRPr="00604FE5">
        <w:rPr>
          <w:rFonts w:ascii="Cambria" w:hAnsi="Cambria" w:cs="Cambria"/>
          <w:sz w:val="24"/>
          <w:szCs w:val="24"/>
        </w:rPr>
        <w:t>(в справката НЕ се включват обжалваните/</w:t>
      </w:r>
      <w:proofErr w:type="spellStart"/>
      <w:r w:rsidRPr="00604FE5">
        <w:rPr>
          <w:rFonts w:ascii="Cambria" w:hAnsi="Cambria" w:cs="Cambria"/>
          <w:sz w:val="24"/>
          <w:szCs w:val="24"/>
        </w:rPr>
        <w:t>протестирани</w:t>
      </w:r>
      <w:proofErr w:type="spellEnd"/>
      <w:r w:rsidRPr="00604FE5">
        <w:rPr>
          <w:rFonts w:ascii="Cambria" w:hAnsi="Cambria" w:cs="Cambria"/>
          <w:sz w:val="24"/>
          <w:szCs w:val="24"/>
        </w:rPr>
        <w:t xml:space="preserve"> в хода на производството актове на съда);</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b/>
          <w:bCs/>
        </w:rPr>
      </w:pP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b/>
          <w:bCs/>
        </w:rPr>
        <w:t xml:space="preserve">II.Натовареност </w:t>
      </w:r>
    </w:p>
    <w:p w:rsidR="00FC295B" w:rsidRPr="00604FE5" w:rsidRDefault="00FC295B" w:rsidP="009E0611">
      <w:pPr>
        <w:pStyle w:val="af5"/>
        <w:spacing w:before="120" w:after="120" w:line="271" w:lineRule="auto"/>
        <w:jc w:val="both"/>
        <w:rPr>
          <w:rFonts w:ascii="Cambria" w:hAnsi="Cambria" w:cs="Cambria"/>
        </w:rPr>
      </w:pPr>
    </w:p>
    <w:p w:rsidR="00FC295B" w:rsidRDefault="00FC295B" w:rsidP="00EA3A5A">
      <w:pPr>
        <w:pStyle w:val="af5"/>
        <w:jc w:val="both"/>
        <w:rPr>
          <w:rFonts w:ascii="Cambria" w:hAnsi="Cambria" w:cs="Cambria"/>
        </w:rPr>
      </w:pPr>
      <w:r w:rsidRPr="00604FE5">
        <w:rPr>
          <w:rFonts w:ascii="Cambria" w:hAnsi="Cambria" w:cs="Cambria"/>
          <w:b/>
          <w:bCs/>
        </w:rPr>
        <w:t>Буква „З“</w:t>
      </w:r>
      <w:r w:rsidRPr="00604FE5">
        <w:rPr>
          <w:rFonts w:ascii="Cambria" w:hAnsi="Cambria" w:cs="Cambria"/>
        </w:rPr>
        <w:t xml:space="preserve"> – Брой съдии по щат общо (</w:t>
      </w:r>
      <w:r w:rsidRPr="00604FE5">
        <w:rPr>
          <w:rFonts w:ascii="Cambria" w:hAnsi="Cambria" w:cs="Cambria"/>
          <w:i/>
          <w:iCs/>
        </w:rPr>
        <w:t>за полугодие – посочва се утвърдения  щат към 30.06, за година – утвърдения щат към 31.12.</w:t>
      </w:r>
      <w:r w:rsidRPr="00604FE5">
        <w:rPr>
          <w:rFonts w:ascii="Cambria" w:hAnsi="Cambria" w:cs="Cambria"/>
        </w:rPr>
        <w:t>)</w:t>
      </w:r>
    </w:p>
    <w:p w:rsidR="00885D1C" w:rsidRDefault="00885D1C" w:rsidP="00EA3A5A">
      <w:pPr>
        <w:pStyle w:val="af5"/>
        <w:jc w:val="both"/>
        <w:rPr>
          <w:rFonts w:ascii="Cambria" w:hAnsi="Cambria" w:cs="Cambria"/>
        </w:rPr>
      </w:pPr>
    </w:p>
    <w:p w:rsidR="00FF471C" w:rsidRPr="00FF471C" w:rsidRDefault="00FF471C" w:rsidP="00FF471C">
      <w:pPr>
        <w:pStyle w:val="af5"/>
        <w:jc w:val="both"/>
        <w:rPr>
          <w:rFonts w:ascii="Cambria" w:hAnsi="Cambria" w:cs="Cambria"/>
          <w:bCs/>
        </w:rPr>
      </w:pPr>
      <w:r w:rsidRPr="00FF471C">
        <w:rPr>
          <w:rFonts w:ascii="Cambria" w:hAnsi="Cambria" w:cs="Cambria"/>
          <w:b/>
          <w:bCs/>
        </w:rPr>
        <w:t>Буква „</w:t>
      </w:r>
      <w:r>
        <w:rPr>
          <w:rFonts w:ascii="Cambria" w:hAnsi="Cambria" w:cs="Cambria"/>
          <w:b/>
          <w:bCs/>
        </w:rPr>
        <w:t>И</w:t>
      </w:r>
      <w:r w:rsidRPr="00FF471C">
        <w:rPr>
          <w:rFonts w:ascii="Cambria" w:hAnsi="Cambria" w:cs="Cambria"/>
          <w:b/>
          <w:bCs/>
        </w:rPr>
        <w:t xml:space="preserve">“ – </w:t>
      </w:r>
      <w:r w:rsidRPr="00FF471C">
        <w:rPr>
          <w:rFonts w:ascii="Cambria" w:hAnsi="Cambria" w:cs="Cambria"/>
          <w:bCs/>
        </w:rPr>
        <w:t>Натовареност по щат общо– изчислява се автоматично;</w:t>
      </w:r>
    </w:p>
    <w:p w:rsidR="00FF471C" w:rsidRPr="00FF471C" w:rsidRDefault="00FF471C" w:rsidP="00FF471C">
      <w:pPr>
        <w:pStyle w:val="af5"/>
        <w:jc w:val="both"/>
        <w:rPr>
          <w:rFonts w:ascii="Cambria" w:hAnsi="Cambria" w:cs="Cambria"/>
          <w:bCs/>
        </w:rPr>
      </w:pPr>
    </w:p>
    <w:p w:rsidR="00FF471C" w:rsidRPr="00FF471C" w:rsidRDefault="00FF471C" w:rsidP="00FF471C">
      <w:pPr>
        <w:pStyle w:val="af5"/>
        <w:jc w:val="both"/>
        <w:rPr>
          <w:rFonts w:ascii="Cambria" w:hAnsi="Cambria" w:cs="Cambria"/>
          <w:bCs/>
        </w:rPr>
      </w:pPr>
      <w:r w:rsidRPr="00FF471C">
        <w:rPr>
          <w:rFonts w:ascii="Cambria" w:hAnsi="Cambria" w:cs="Cambria"/>
          <w:b/>
          <w:bCs/>
        </w:rPr>
        <w:t>- натовареност по щат</w:t>
      </w:r>
      <w:r w:rsidRPr="00FF471C">
        <w:rPr>
          <w:rFonts w:ascii="Cambria" w:hAnsi="Cambria" w:cs="Cambria"/>
          <w:bCs/>
        </w:rPr>
        <w:t xml:space="preserve"> - обем на работата на съответния орган с оглед щата му за отчетния период, изразен в брой дела месечно на един съдия, който се изчислява като общият брой дела за разглеждане се раздели на броя на съдиите по щат за съответния съд, а получената стойност се разделя на броя на месеците за периода, за който се отчита натовареността - на 6 за полугодието и на 12 за годината;</w:t>
      </w:r>
    </w:p>
    <w:p w:rsidR="00FF471C" w:rsidRPr="00604FE5" w:rsidRDefault="00FF471C" w:rsidP="00EA3A5A">
      <w:pPr>
        <w:pStyle w:val="af5"/>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b/>
          <w:bCs/>
        </w:rPr>
        <w:t xml:space="preserve">Буква </w:t>
      </w:r>
      <w:r w:rsidR="00FF471C">
        <w:rPr>
          <w:rFonts w:ascii="Cambria" w:hAnsi="Cambria" w:cs="Cambria"/>
          <w:b/>
          <w:bCs/>
        </w:rPr>
        <w:t>Й</w:t>
      </w:r>
      <w:r w:rsidRPr="00604FE5">
        <w:rPr>
          <w:rFonts w:ascii="Cambria" w:hAnsi="Cambria" w:cs="Cambria"/>
          <w:b/>
          <w:bCs/>
        </w:rPr>
        <w:t xml:space="preserve"> – </w:t>
      </w:r>
      <w:r w:rsidRPr="00604FE5">
        <w:rPr>
          <w:rFonts w:ascii="Cambria" w:hAnsi="Cambria" w:cs="Cambria"/>
        </w:rPr>
        <w:t xml:space="preserve">Брой отработени човекомесеци. </w:t>
      </w:r>
    </w:p>
    <w:p w:rsidR="006C5EF8" w:rsidRPr="006C5EF8" w:rsidRDefault="00FC295B" w:rsidP="006C5EF8">
      <w:pPr>
        <w:pStyle w:val="af5"/>
        <w:spacing w:before="120" w:after="120" w:line="271" w:lineRule="auto"/>
        <w:jc w:val="both"/>
        <w:rPr>
          <w:rFonts w:ascii="Cambria" w:hAnsi="Cambria" w:cs="Cambria"/>
          <w:lang w:val="en-US"/>
        </w:rPr>
      </w:pPr>
      <w:r w:rsidRPr="00604FE5">
        <w:rPr>
          <w:rFonts w:ascii="Cambria" w:hAnsi="Cambria" w:cs="Cambria"/>
        </w:rPr>
        <w:t xml:space="preserve"> </w:t>
      </w:r>
      <w:r w:rsidR="006C5EF8" w:rsidRPr="006C5EF8">
        <w:rPr>
          <w:rFonts w:ascii="Cambria" w:hAnsi="Cambria"/>
        </w:rPr>
        <w:t xml:space="preserve">Отработените човекомесеци се изчисляват за всеки съдия поотделно, като от 12 месеца се приспаднат месеците (всички дни, приравнени на месеци, средно от 30 дена) в по-продължителен отпуск по болест </w:t>
      </w:r>
      <w:r w:rsidR="006C5EF8" w:rsidRPr="006C5EF8">
        <w:rPr>
          <w:rFonts w:ascii="Cambria" w:hAnsi="Cambria"/>
          <w:b/>
          <w:lang w:val="en-US"/>
        </w:rPr>
        <w:t>(</w:t>
      </w:r>
      <w:proofErr w:type="spellStart"/>
      <w:r w:rsidR="006C5EF8" w:rsidRPr="006C5EF8">
        <w:rPr>
          <w:rFonts w:ascii="Cambria" w:hAnsi="Cambria"/>
          <w:b/>
          <w:lang w:val="en-US"/>
        </w:rPr>
        <w:t>над</w:t>
      </w:r>
      <w:proofErr w:type="spellEnd"/>
      <w:r w:rsidR="006C5EF8" w:rsidRPr="006C5EF8">
        <w:rPr>
          <w:rFonts w:ascii="Cambria" w:hAnsi="Cambria"/>
          <w:b/>
          <w:lang w:val="en-US"/>
        </w:rPr>
        <w:t xml:space="preserve"> 10 </w:t>
      </w:r>
      <w:proofErr w:type="spellStart"/>
      <w:r w:rsidR="006C5EF8" w:rsidRPr="006C5EF8">
        <w:rPr>
          <w:rFonts w:ascii="Cambria" w:hAnsi="Cambria"/>
          <w:b/>
          <w:lang w:val="en-US"/>
        </w:rPr>
        <w:t>работни</w:t>
      </w:r>
      <w:proofErr w:type="spellEnd"/>
      <w:r w:rsidR="006C5EF8" w:rsidRPr="006C5EF8">
        <w:rPr>
          <w:rFonts w:ascii="Cambria" w:hAnsi="Cambria"/>
          <w:b/>
          <w:lang w:val="en-US"/>
        </w:rPr>
        <w:t xml:space="preserve"> </w:t>
      </w:r>
      <w:proofErr w:type="spellStart"/>
      <w:r w:rsidR="006C5EF8" w:rsidRPr="006C5EF8">
        <w:rPr>
          <w:rFonts w:ascii="Cambria" w:hAnsi="Cambria"/>
          <w:b/>
          <w:lang w:val="en-US"/>
        </w:rPr>
        <w:t>дни</w:t>
      </w:r>
      <w:proofErr w:type="spellEnd"/>
      <w:r w:rsidR="006C5EF8" w:rsidRPr="006C5EF8">
        <w:rPr>
          <w:rFonts w:ascii="Cambria" w:hAnsi="Cambria"/>
          <w:b/>
          <w:lang w:val="en-US"/>
        </w:rPr>
        <w:t xml:space="preserve"> в </w:t>
      </w:r>
      <w:proofErr w:type="spellStart"/>
      <w:r w:rsidR="006C5EF8" w:rsidRPr="006C5EF8">
        <w:rPr>
          <w:rFonts w:ascii="Cambria" w:hAnsi="Cambria"/>
          <w:b/>
          <w:lang w:val="en-US"/>
        </w:rPr>
        <w:t>един</w:t>
      </w:r>
      <w:proofErr w:type="spellEnd"/>
      <w:r w:rsidR="006C5EF8" w:rsidRPr="006C5EF8">
        <w:rPr>
          <w:rFonts w:ascii="Cambria" w:hAnsi="Cambria"/>
          <w:b/>
          <w:lang w:val="en-US"/>
        </w:rPr>
        <w:t xml:space="preserve"> </w:t>
      </w:r>
      <w:proofErr w:type="spellStart"/>
      <w:r w:rsidR="006C5EF8" w:rsidRPr="006C5EF8">
        <w:rPr>
          <w:rFonts w:ascii="Cambria" w:hAnsi="Cambria"/>
          <w:b/>
          <w:lang w:val="en-US"/>
        </w:rPr>
        <w:t>месец</w:t>
      </w:r>
      <w:proofErr w:type="spellEnd"/>
      <w:r w:rsidR="006C5EF8" w:rsidRPr="006C5EF8">
        <w:rPr>
          <w:rFonts w:ascii="Cambria" w:hAnsi="Cambria"/>
          <w:b/>
          <w:lang w:val="en-US"/>
        </w:rPr>
        <w:t>)</w:t>
      </w:r>
      <w:r w:rsidR="006C5EF8" w:rsidRPr="006C5EF8">
        <w:rPr>
          <w:rFonts w:ascii="Cambria" w:hAnsi="Cambria"/>
        </w:rPr>
        <w:t xml:space="preserve">, неплатен отпуск и </w:t>
      </w:r>
      <w:r w:rsidR="006C5EF8" w:rsidRPr="006C5EF8">
        <w:rPr>
          <w:rFonts w:ascii="Cambria" w:hAnsi="Cambria"/>
        </w:rPr>
        <w:lastRenderedPageBreak/>
        <w:t xml:space="preserve">майчинство. Не се приспадат платеният годишен отпуск и съдебните ваканции. При новоназначени съдии отработените човекомесеци се броят от месеца на постъпване, като се приспаднат продължителни болнични </w:t>
      </w:r>
      <w:r w:rsidR="006C5EF8" w:rsidRPr="006C5EF8">
        <w:rPr>
          <w:rFonts w:ascii="Cambria" w:hAnsi="Cambria"/>
          <w:b/>
          <w:lang w:val="en-US"/>
        </w:rPr>
        <w:t>(</w:t>
      </w:r>
      <w:proofErr w:type="spellStart"/>
      <w:r w:rsidR="006C5EF8" w:rsidRPr="006C5EF8">
        <w:rPr>
          <w:rFonts w:ascii="Cambria" w:hAnsi="Cambria"/>
          <w:b/>
          <w:lang w:val="en-US"/>
        </w:rPr>
        <w:t>над</w:t>
      </w:r>
      <w:proofErr w:type="spellEnd"/>
      <w:r w:rsidR="006C5EF8" w:rsidRPr="006C5EF8">
        <w:rPr>
          <w:rFonts w:ascii="Cambria" w:hAnsi="Cambria"/>
          <w:b/>
          <w:lang w:val="en-US"/>
        </w:rPr>
        <w:t xml:space="preserve"> 10 </w:t>
      </w:r>
      <w:proofErr w:type="spellStart"/>
      <w:r w:rsidR="006C5EF8" w:rsidRPr="006C5EF8">
        <w:rPr>
          <w:rFonts w:ascii="Cambria" w:hAnsi="Cambria"/>
          <w:b/>
          <w:lang w:val="en-US"/>
        </w:rPr>
        <w:t>работни</w:t>
      </w:r>
      <w:proofErr w:type="spellEnd"/>
      <w:r w:rsidR="006C5EF8" w:rsidRPr="006C5EF8">
        <w:rPr>
          <w:rFonts w:ascii="Cambria" w:hAnsi="Cambria"/>
          <w:b/>
          <w:lang w:val="en-US"/>
        </w:rPr>
        <w:t xml:space="preserve"> </w:t>
      </w:r>
      <w:proofErr w:type="spellStart"/>
      <w:r w:rsidR="006C5EF8" w:rsidRPr="006C5EF8">
        <w:rPr>
          <w:rFonts w:ascii="Cambria" w:hAnsi="Cambria"/>
          <w:b/>
          <w:lang w:val="en-US"/>
        </w:rPr>
        <w:t>дни</w:t>
      </w:r>
      <w:proofErr w:type="spellEnd"/>
      <w:r w:rsidR="006C5EF8" w:rsidRPr="006C5EF8">
        <w:rPr>
          <w:rFonts w:ascii="Cambria" w:hAnsi="Cambria"/>
          <w:b/>
          <w:lang w:val="en-US"/>
        </w:rPr>
        <w:t xml:space="preserve"> в </w:t>
      </w:r>
      <w:proofErr w:type="spellStart"/>
      <w:r w:rsidR="006C5EF8" w:rsidRPr="006C5EF8">
        <w:rPr>
          <w:rFonts w:ascii="Cambria" w:hAnsi="Cambria"/>
          <w:b/>
          <w:lang w:val="en-US"/>
        </w:rPr>
        <w:t>един</w:t>
      </w:r>
      <w:proofErr w:type="spellEnd"/>
      <w:r w:rsidR="006C5EF8" w:rsidRPr="006C5EF8">
        <w:rPr>
          <w:rFonts w:ascii="Cambria" w:hAnsi="Cambria"/>
          <w:b/>
          <w:lang w:val="en-US"/>
        </w:rPr>
        <w:t xml:space="preserve"> </w:t>
      </w:r>
      <w:proofErr w:type="spellStart"/>
      <w:r w:rsidR="006C5EF8" w:rsidRPr="006C5EF8">
        <w:rPr>
          <w:rFonts w:ascii="Cambria" w:hAnsi="Cambria"/>
          <w:b/>
          <w:lang w:val="en-US"/>
        </w:rPr>
        <w:t>месец</w:t>
      </w:r>
      <w:proofErr w:type="spellEnd"/>
      <w:r w:rsidR="006C5EF8" w:rsidRPr="006C5EF8">
        <w:rPr>
          <w:rFonts w:ascii="Cambria" w:hAnsi="Cambria"/>
          <w:b/>
          <w:lang w:val="en-US"/>
        </w:rPr>
        <w:t>)</w:t>
      </w:r>
      <w:r w:rsidR="006C5EF8" w:rsidRPr="006C5EF8">
        <w:rPr>
          <w:rFonts w:ascii="Cambria" w:hAnsi="Cambria"/>
        </w:rPr>
        <w:t xml:space="preserve"> и майчинство. Включва се и броят на отработените човекомесеци на командированите съдии за времето, през което са работили в съда. Сборът от отработените човекомесеци на всички съдии ще даде общо отработените човекомесеци за целия съд."</w:t>
      </w:r>
    </w:p>
    <w:p w:rsidR="00FC295B" w:rsidRPr="00604FE5" w:rsidRDefault="00FC295B">
      <w:pPr>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rPr>
      </w:pPr>
    </w:p>
    <w:p w:rsidR="00FC295B" w:rsidRDefault="00FC295B" w:rsidP="009E0611">
      <w:pPr>
        <w:pStyle w:val="af5"/>
        <w:spacing w:before="120" w:after="120" w:line="271" w:lineRule="auto"/>
        <w:jc w:val="both"/>
        <w:rPr>
          <w:rFonts w:ascii="Cambria" w:hAnsi="Cambria" w:cs="Cambria"/>
        </w:rPr>
      </w:pPr>
      <w:r w:rsidRPr="00604FE5">
        <w:rPr>
          <w:rFonts w:ascii="Cambria" w:hAnsi="Cambria" w:cs="Cambria"/>
          <w:b/>
          <w:bCs/>
        </w:rPr>
        <w:t>Буква „К“</w:t>
      </w:r>
      <w:r w:rsidRPr="00604FE5">
        <w:rPr>
          <w:rFonts w:ascii="Cambria" w:hAnsi="Cambria" w:cs="Cambria"/>
        </w:rPr>
        <w:t xml:space="preserve"> – Действителната обща натовареност – изчислява се автоматично.</w:t>
      </w:r>
    </w:p>
    <w:p w:rsidR="00073C2E" w:rsidRDefault="00073C2E" w:rsidP="009E0611">
      <w:pPr>
        <w:pStyle w:val="af5"/>
        <w:spacing w:before="120" w:after="120" w:line="271" w:lineRule="auto"/>
        <w:jc w:val="both"/>
        <w:rPr>
          <w:rFonts w:ascii="Cambria" w:hAnsi="Cambria" w:cs="Cambria"/>
        </w:rPr>
      </w:pPr>
      <w:r w:rsidRPr="00073C2E">
        <w:rPr>
          <w:rFonts w:ascii="Cambria" w:hAnsi="Cambria" w:cs="Cambria"/>
          <w:b/>
        </w:rPr>
        <w:t>- действителна натовареност</w:t>
      </w:r>
      <w:r w:rsidRPr="00073C2E">
        <w:rPr>
          <w:rFonts w:ascii="Cambria" w:hAnsi="Cambria" w:cs="Cambria"/>
        </w:rPr>
        <w:t xml:space="preserve"> - обем на работата в съда на база реално работилите съдии, </w:t>
      </w:r>
      <w:r w:rsidRPr="00073C2E">
        <w:rPr>
          <w:rFonts w:ascii="Cambria" w:hAnsi="Cambria" w:cs="Cambria"/>
          <w:bCs/>
        </w:rPr>
        <w:t xml:space="preserve">изразен в брой дела месечно на един съдия, </w:t>
      </w:r>
      <w:r w:rsidRPr="00073C2E">
        <w:rPr>
          <w:rFonts w:ascii="Cambria" w:hAnsi="Cambria" w:cs="Cambria"/>
        </w:rPr>
        <w:t xml:space="preserve">който се изчислява като </w:t>
      </w:r>
      <w:r w:rsidRPr="00073C2E">
        <w:rPr>
          <w:rFonts w:ascii="Cambria" w:hAnsi="Cambria" w:cs="Cambria"/>
          <w:bCs/>
        </w:rPr>
        <w:t>общият брой дела за разглеждане</w:t>
      </w:r>
      <w:r w:rsidRPr="00073C2E">
        <w:rPr>
          <w:rFonts w:ascii="Cambria" w:hAnsi="Cambria" w:cs="Cambria"/>
        </w:rPr>
        <w:t xml:space="preserve"> за периода се раздели на броя на отработените човекомесеци.</w:t>
      </w:r>
    </w:p>
    <w:p w:rsidR="00073C2E" w:rsidRPr="00604FE5" w:rsidRDefault="00073C2E"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b/>
          <w:bCs/>
        </w:rPr>
        <w:t xml:space="preserve">III.Други </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6A766C">
      <w:pPr>
        <w:pStyle w:val="af5"/>
        <w:numPr>
          <w:ilvl w:val="0"/>
          <w:numId w:val="8"/>
        </w:numPr>
        <w:spacing w:before="120" w:after="120" w:line="271" w:lineRule="auto"/>
        <w:jc w:val="both"/>
        <w:rPr>
          <w:rFonts w:ascii="Cambria" w:hAnsi="Cambria" w:cs="Cambria"/>
          <w:b/>
          <w:bCs/>
        </w:rPr>
      </w:pPr>
      <w:r w:rsidRPr="00604FE5">
        <w:rPr>
          <w:rFonts w:ascii="Cambria" w:hAnsi="Cambria" w:cs="Cambria"/>
          <w:b/>
          <w:bCs/>
        </w:rPr>
        <w:t>Дадени разрешения за СРС във връзка със задължението по чл.29, ал.8 от ЗСРС, както следва:</w:t>
      </w:r>
    </w:p>
    <w:p w:rsidR="00FC295B" w:rsidRPr="00604FE5" w:rsidRDefault="00FC295B" w:rsidP="006A766C">
      <w:pPr>
        <w:pStyle w:val="af5"/>
        <w:numPr>
          <w:ilvl w:val="0"/>
          <w:numId w:val="9"/>
        </w:numPr>
        <w:spacing w:before="120" w:after="120" w:line="271" w:lineRule="auto"/>
        <w:jc w:val="both"/>
        <w:rPr>
          <w:rFonts w:ascii="Cambria" w:hAnsi="Cambria" w:cs="Cambria"/>
        </w:rPr>
      </w:pPr>
      <w:r w:rsidRPr="00604FE5">
        <w:rPr>
          <w:rFonts w:ascii="Cambria" w:hAnsi="Cambria" w:cs="Cambria"/>
        </w:rPr>
        <w:t>Брой дадени разрешения за СРС;</w:t>
      </w:r>
    </w:p>
    <w:p w:rsidR="00FC295B" w:rsidRPr="00604FE5" w:rsidRDefault="00FC295B" w:rsidP="006A766C">
      <w:pPr>
        <w:pStyle w:val="af5"/>
        <w:numPr>
          <w:ilvl w:val="0"/>
          <w:numId w:val="9"/>
        </w:numPr>
        <w:spacing w:before="120" w:after="120" w:line="271" w:lineRule="auto"/>
        <w:jc w:val="both"/>
        <w:rPr>
          <w:rFonts w:ascii="Cambria" w:hAnsi="Cambria" w:cs="Cambria"/>
        </w:rPr>
      </w:pPr>
      <w:r w:rsidRPr="00604FE5">
        <w:rPr>
          <w:rFonts w:ascii="Cambria" w:hAnsi="Cambria" w:cs="Cambria"/>
        </w:rPr>
        <w:t xml:space="preserve">Брой изготвени и получени веществени </w:t>
      </w:r>
      <w:proofErr w:type="spellStart"/>
      <w:r w:rsidRPr="00604FE5">
        <w:rPr>
          <w:rFonts w:ascii="Cambria" w:hAnsi="Cambria" w:cs="Cambria"/>
        </w:rPr>
        <w:t>доказателствени</w:t>
      </w:r>
      <w:proofErr w:type="spellEnd"/>
      <w:r w:rsidRPr="00604FE5">
        <w:rPr>
          <w:rFonts w:ascii="Cambria" w:hAnsi="Cambria" w:cs="Cambria"/>
        </w:rPr>
        <w:t xml:space="preserve"> средства;</w:t>
      </w:r>
    </w:p>
    <w:p w:rsidR="00FC295B" w:rsidRPr="00604FE5" w:rsidRDefault="00FC295B" w:rsidP="006A766C">
      <w:pPr>
        <w:pStyle w:val="af5"/>
        <w:numPr>
          <w:ilvl w:val="0"/>
          <w:numId w:val="9"/>
        </w:numPr>
        <w:spacing w:before="120" w:after="120" w:line="271" w:lineRule="auto"/>
        <w:jc w:val="both"/>
        <w:rPr>
          <w:rFonts w:ascii="Cambria" w:hAnsi="Cambria" w:cs="Cambria"/>
        </w:rPr>
      </w:pPr>
      <w:r w:rsidRPr="00604FE5">
        <w:rPr>
          <w:rFonts w:ascii="Cambria" w:hAnsi="Cambria" w:cs="Cambria"/>
        </w:rPr>
        <w:t xml:space="preserve">Хипотезите на потвърдени действия при неотложна необходимост от СРС, по силата на разпореждане на председателя на Държавна агенция „Технически операции” или председателя на ДАНС или </w:t>
      </w:r>
      <w:proofErr w:type="spellStart"/>
      <w:r w:rsidRPr="00604FE5">
        <w:rPr>
          <w:rFonts w:ascii="Cambria" w:hAnsi="Cambria" w:cs="Cambria"/>
        </w:rPr>
        <w:t>оправомощени</w:t>
      </w:r>
      <w:proofErr w:type="spellEnd"/>
      <w:r w:rsidRPr="00604FE5">
        <w:rPr>
          <w:rFonts w:ascii="Cambria" w:hAnsi="Cambria" w:cs="Cambria"/>
        </w:rPr>
        <w:t xml:space="preserve"> от тях лица по смисъла на чл.18 ЗСРС. </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3"/>
        <w:spacing w:before="120" w:after="120" w:line="271" w:lineRule="auto"/>
      </w:pPr>
      <w:bookmarkStart w:id="45" w:name="_Toc422838381"/>
      <w:r w:rsidRPr="00604FE5">
        <w:t>Приложение 2 – Отчет по наказателни дела</w:t>
      </w:r>
      <w:bookmarkEnd w:id="45"/>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i/>
          <w:iCs/>
        </w:rPr>
      </w:pPr>
      <w:r w:rsidRPr="00604FE5">
        <w:rPr>
          <w:rFonts w:ascii="Cambria" w:hAnsi="Cambria" w:cs="Cambria"/>
          <w:b/>
          <w:bCs/>
          <w:i/>
          <w:iCs/>
        </w:rPr>
        <w:t xml:space="preserve">Съгласно Чл. 396 НПК: </w:t>
      </w:r>
    </w:p>
    <w:p w:rsidR="00FC295B" w:rsidRPr="00604FE5" w:rsidRDefault="00FC295B" w:rsidP="009E0611">
      <w:pPr>
        <w:pStyle w:val="af5"/>
        <w:spacing w:before="120" w:after="120" w:line="271" w:lineRule="auto"/>
        <w:jc w:val="both"/>
        <w:rPr>
          <w:rFonts w:ascii="Cambria" w:hAnsi="Cambria" w:cs="Cambria"/>
          <w:i/>
          <w:iCs/>
        </w:rPr>
      </w:pPr>
      <w:r w:rsidRPr="00604FE5">
        <w:rPr>
          <w:rFonts w:ascii="Cambria" w:hAnsi="Cambria" w:cs="Cambria"/>
          <w:i/>
          <w:iCs/>
        </w:rPr>
        <w:t>(1) На военните съдилища са подсъдни делата за престъпления, извършени от:</w:t>
      </w:r>
    </w:p>
    <w:p w:rsidR="00FC295B" w:rsidRPr="00604FE5" w:rsidRDefault="00FC295B" w:rsidP="009E0611">
      <w:pPr>
        <w:pStyle w:val="af5"/>
        <w:spacing w:before="120" w:after="120" w:line="271" w:lineRule="auto"/>
        <w:jc w:val="both"/>
        <w:rPr>
          <w:rFonts w:ascii="Cambria" w:hAnsi="Cambria" w:cs="Cambria"/>
          <w:i/>
          <w:iCs/>
        </w:rPr>
      </w:pPr>
      <w:r w:rsidRPr="00604FE5">
        <w:rPr>
          <w:rFonts w:ascii="Cambria" w:hAnsi="Cambria" w:cs="Cambria"/>
          <w:i/>
          <w:iCs/>
        </w:rPr>
        <w:t xml:space="preserve">1. </w:t>
      </w:r>
      <w:r w:rsidR="008608F8" w:rsidRPr="008608F8">
        <w:rPr>
          <w:rFonts w:ascii="Cambria" w:hAnsi="Cambria" w:cs="Cambria"/>
          <w:i/>
          <w:iCs/>
        </w:rPr>
        <w:t>(изм. – ДВ, бр. 42 от 2015 г.)</w:t>
      </w:r>
      <w:r w:rsidR="008608F8">
        <w:rPr>
          <w:rFonts w:ascii="Cambria" w:hAnsi="Cambria" w:cs="Cambria"/>
          <w:i/>
          <w:iCs/>
        </w:rPr>
        <w:t xml:space="preserve"> </w:t>
      </w:r>
      <w:r w:rsidRPr="00604FE5">
        <w:rPr>
          <w:rFonts w:ascii="Cambria" w:hAnsi="Cambria" w:cs="Cambria"/>
          <w:i/>
          <w:iCs/>
        </w:rPr>
        <w:t>военнослужещи</w:t>
      </w:r>
      <w:r w:rsidR="008608F8">
        <w:rPr>
          <w:rFonts w:ascii="Cambria" w:hAnsi="Cambria" w:cs="Cambria"/>
          <w:i/>
          <w:iCs/>
        </w:rPr>
        <w:t>;</w:t>
      </w:r>
      <w:r w:rsidRPr="00604FE5">
        <w:rPr>
          <w:rFonts w:ascii="Cambria" w:hAnsi="Cambria" w:cs="Cambria"/>
          <w:i/>
          <w:iCs/>
        </w:rPr>
        <w:t xml:space="preserve"> </w:t>
      </w:r>
    </w:p>
    <w:p w:rsidR="00FC295B" w:rsidRPr="00604FE5" w:rsidRDefault="00FC295B" w:rsidP="009E0611">
      <w:pPr>
        <w:pStyle w:val="af5"/>
        <w:spacing w:before="120" w:after="120" w:line="271" w:lineRule="auto"/>
        <w:jc w:val="both"/>
        <w:rPr>
          <w:rFonts w:ascii="Cambria" w:hAnsi="Cambria" w:cs="Cambria"/>
          <w:i/>
          <w:iCs/>
        </w:rPr>
      </w:pPr>
      <w:r w:rsidRPr="00604FE5">
        <w:rPr>
          <w:rFonts w:ascii="Cambria" w:hAnsi="Cambria" w:cs="Cambria"/>
          <w:i/>
          <w:iCs/>
        </w:rPr>
        <w:t>2. (нова - ДВ, бр. 109 от 2007 г., в сила от 01.</w:t>
      </w:r>
      <w:proofErr w:type="spellStart"/>
      <w:r w:rsidRPr="00604FE5">
        <w:rPr>
          <w:rFonts w:ascii="Cambria" w:hAnsi="Cambria" w:cs="Cambria"/>
          <w:i/>
          <w:iCs/>
        </w:rPr>
        <w:t>01</w:t>
      </w:r>
      <w:proofErr w:type="spellEnd"/>
      <w:r w:rsidRPr="00604FE5">
        <w:rPr>
          <w:rFonts w:ascii="Cambria" w:hAnsi="Cambria" w:cs="Cambria"/>
          <w:i/>
          <w:iCs/>
        </w:rPr>
        <w:t>.2008 г., отм. - ДВ, бр. 109 от 2008 г.)</w:t>
      </w:r>
    </w:p>
    <w:p w:rsidR="00FC295B" w:rsidRPr="00604FE5" w:rsidRDefault="00FC295B" w:rsidP="009E0611">
      <w:pPr>
        <w:pStyle w:val="af5"/>
        <w:spacing w:before="120" w:after="120" w:line="271" w:lineRule="auto"/>
        <w:jc w:val="both"/>
        <w:rPr>
          <w:rFonts w:ascii="Cambria" w:hAnsi="Cambria" w:cs="Cambria"/>
          <w:i/>
          <w:iCs/>
        </w:rPr>
      </w:pPr>
      <w:r w:rsidRPr="00604FE5">
        <w:rPr>
          <w:rFonts w:ascii="Cambria" w:hAnsi="Cambria" w:cs="Cambria"/>
          <w:i/>
          <w:iCs/>
        </w:rPr>
        <w:lastRenderedPageBreak/>
        <w:t>3. (предишна т. 2 - ДВ, бр. 109 от 2007 г., в сила от 01.</w:t>
      </w:r>
      <w:proofErr w:type="spellStart"/>
      <w:r w:rsidRPr="00604FE5">
        <w:rPr>
          <w:rFonts w:ascii="Cambria" w:hAnsi="Cambria" w:cs="Cambria"/>
          <w:i/>
          <w:iCs/>
        </w:rPr>
        <w:t>01</w:t>
      </w:r>
      <w:proofErr w:type="spellEnd"/>
      <w:r w:rsidRPr="00604FE5">
        <w:rPr>
          <w:rFonts w:ascii="Cambria" w:hAnsi="Cambria" w:cs="Cambria"/>
          <w:i/>
          <w:iCs/>
        </w:rPr>
        <w:t>.2008 г.) генерали, офицери и лица от сержантския и редовия състав от други министерства и ведомства;</w:t>
      </w:r>
    </w:p>
    <w:p w:rsidR="00FC295B" w:rsidRPr="00604FE5" w:rsidRDefault="00FC295B" w:rsidP="009E0611">
      <w:pPr>
        <w:pStyle w:val="af5"/>
        <w:spacing w:before="120" w:after="120" w:line="271" w:lineRule="auto"/>
        <w:jc w:val="both"/>
        <w:rPr>
          <w:rFonts w:ascii="Cambria" w:hAnsi="Cambria" w:cs="Cambria"/>
          <w:i/>
          <w:iCs/>
        </w:rPr>
      </w:pPr>
      <w:r w:rsidRPr="00604FE5">
        <w:rPr>
          <w:rFonts w:ascii="Cambria" w:hAnsi="Cambria" w:cs="Cambria"/>
          <w:i/>
          <w:iCs/>
        </w:rPr>
        <w:t>4. (предишна т. 3 - ДВ, бр. 109 от 2007 г., в сила от 01.</w:t>
      </w:r>
      <w:proofErr w:type="spellStart"/>
      <w:r w:rsidRPr="00604FE5">
        <w:rPr>
          <w:rFonts w:ascii="Cambria" w:hAnsi="Cambria" w:cs="Cambria"/>
          <w:i/>
          <w:iCs/>
        </w:rPr>
        <w:t>01</w:t>
      </w:r>
      <w:proofErr w:type="spellEnd"/>
      <w:r w:rsidRPr="00604FE5">
        <w:rPr>
          <w:rFonts w:ascii="Cambria" w:hAnsi="Cambria" w:cs="Cambria"/>
          <w:i/>
          <w:iCs/>
        </w:rPr>
        <w:t xml:space="preserve">.2008 г., изм. - ДВ, бр. 20 от 2012 г., в сила от 10.06.2012 г.) </w:t>
      </w:r>
      <w:proofErr w:type="spellStart"/>
      <w:r w:rsidRPr="00604FE5">
        <w:rPr>
          <w:rFonts w:ascii="Cambria" w:hAnsi="Cambria" w:cs="Cambria"/>
          <w:i/>
          <w:iCs/>
        </w:rPr>
        <w:t>резервистите</w:t>
      </w:r>
      <w:proofErr w:type="spellEnd"/>
      <w:r w:rsidRPr="00604FE5">
        <w:rPr>
          <w:rFonts w:ascii="Cambria" w:hAnsi="Cambria" w:cs="Cambria"/>
          <w:i/>
          <w:iCs/>
        </w:rPr>
        <w:t xml:space="preserve"> при изпълнение на активна служба в доброволния резерв и лицата на военновременна служба;</w:t>
      </w:r>
    </w:p>
    <w:p w:rsidR="00FC295B" w:rsidRPr="00604FE5" w:rsidRDefault="00FC295B" w:rsidP="009E0611">
      <w:pPr>
        <w:pStyle w:val="af5"/>
        <w:spacing w:before="120" w:after="120" w:line="271" w:lineRule="auto"/>
        <w:jc w:val="both"/>
        <w:rPr>
          <w:rFonts w:ascii="Cambria" w:hAnsi="Cambria" w:cs="Cambria"/>
          <w:i/>
          <w:iCs/>
        </w:rPr>
      </w:pPr>
      <w:r w:rsidRPr="00604FE5">
        <w:rPr>
          <w:rFonts w:ascii="Cambria" w:hAnsi="Cambria" w:cs="Cambria"/>
          <w:i/>
          <w:iCs/>
        </w:rPr>
        <w:t>5. (предишна т. 4 - ДВ, бр. 109 от 2007 г., в сила от 01.</w:t>
      </w:r>
      <w:proofErr w:type="spellStart"/>
      <w:r w:rsidRPr="00604FE5">
        <w:rPr>
          <w:rFonts w:ascii="Cambria" w:hAnsi="Cambria" w:cs="Cambria"/>
          <w:i/>
          <w:iCs/>
        </w:rPr>
        <w:t>01</w:t>
      </w:r>
      <w:proofErr w:type="spellEnd"/>
      <w:r w:rsidRPr="00604FE5">
        <w:rPr>
          <w:rFonts w:ascii="Cambria" w:hAnsi="Cambria" w:cs="Cambria"/>
          <w:i/>
          <w:iCs/>
        </w:rPr>
        <w:t>.2008 г., отм. - ДВ, бр. 109 от 2008 г.)</w:t>
      </w:r>
    </w:p>
    <w:p w:rsidR="00FC295B" w:rsidRPr="00604FE5" w:rsidRDefault="00FC295B" w:rsidP="009E0611">
      <w:pPr>
        <w:pStyle w:val="af5"/>
        <w:spacing w:before="120" w:after="120" w:line="271" w:lineRule="auto"/>
        <w:jc w:val="both"/>
        <w:rPr>
          <w:rFonts w:ascii="Cambria" w:hAnsi="Cambria" w:cs="Cambria"/>
          <w:i/>
          <w:iCs/>
        </w:rPr>
      </w:pPr>
      <w:r w:rsidRPr="00604FE5">
        <w:rPr>
          <w:rFonts w:ascii="Cambria" w:hAnsi="Cambria" w:cs="Cambria"/>
          <w:i/>
          <w:iCs/>
        </w:rPr>
        <w:t>6. (предишна т. 5, изм. и доп. - ДВ, бр. 109 от 2007 г., в сила от 01.</w:t>
      </w:r>
      <w:proofErr w:type="spellStart"/>
      <w:r w:rsidRPr="00604FE5">
        <w:rPr>
          <w:rFonts w:ascii="Cambria" w:hAnsi="Cambria" w:cs="Cambria"/>
          <w:i/>
          <w:iCs/>
        </w:rPr>
        <w:t>01</w:t>
      </w:r>
      <w:proofErr w:type="spellEnd"/>
      <w:r w:rsidRPr="00604FE5">
        <w:rPr>
          <w:rFonts w:ascii="Cambria" w:hAnsi="Cambria" w:cs="Cambria"/>
          <w:i/>
          <w:iCs/>
        </w:rPr>
        <w:t>.2008 г., изм. - ДВ, бр. 109 от 2008 г.</w:t>
      </w:r>
      <w:r w:rsidR="008608F8">
        <w:rPr>
          <w:rFonts w:ascii="Cambria" w:hAnsi="Cambria" w:cs="Cambria"/>
          <w:i/>
          <w:iCs/>
        </w:rPr>
        <w:t>,</w:t>
      </w:r>
      <w:r w:rsidR="008608F8" w:rsidRPr="008608F8">
        <w:rPr>
          <w:rFonts w:ascii="Verdana" w:hAnsi="Verdana"/>
        </w:rPr>
        <w:t xml:space="preserve"> </w:t>
      </w:r>
      <w:r w:rsidR="008608F8" w:rsidRPr="008608F8">
        <w:rPr>
          <w:rFonts w:ascii="Cambria" w:hAnsi="Cambria" w:cs="Cambria"/>
          <w:i/>
          <w:iCs/>
        </w:rPr>
        <w:t>бр. 79 от 2015 г., в сила от 1.11.2015 г.</w:t>
      </w:r>
      <w:r w:rsidRPr="00604FE5">
        <w:rPr>
          <w:rFonts w:ascii="Cambria" w:hAnsi="Cambria" w:cs="Cambria"/>
          <w:i/>
          <w:iCs/>
        </w:rPr>
        <w:t xml:space="preserve">) гражданските лица на служба в Министерството на отбраната, в Българската армия и в структурите на подчинение на министъра на отбраната, в Националната служба за охрана, </w:t>
      </w:r>
      <w:r w:rsidR="008608F8" w:rsidRPr="008608F8">
        <w:rPr>
          <w:rFonts w:ascii="Cambria" w:hAnsi="Cambria" w:cs="Cambria"/>
          <w:i/>
          <w:iCs/>
        </w:rPr>
        <w:t>в Държавна агенция "Разузнаване",</w:t>
      </w:r>
      <w:r w:rsidR="008608F8">
        <w:rPr>
          <w:rFonts w:ascii="Cambria" w:hAnsi="Cambria" w:cs="Cambria"/>
          <w:i/>
          <w:iCs/>
        </w:rPr>
        <w:t xml:space="preserve"> </w:t>
      </w:r>
      <w:r w:rsidRPr="00604FE5">
        <w:rPr>
          <w:rFonts w:ascii="Cambria" w:hAnsi="Cambria" w:cs="Cambria"/>
          <w:i/>
          <w:iCs/>
        </w:rPr>
        <w:t>при или по повод изпълнение на службата им.</w:t>
      </w:r>
    </w:p>
    <w:p w:rsidR="00FC295B" w:rsidRPr="00604FE5" w:rsidRDefault="00FC295B" w:rsidP="009E0611">
      <w:pPr>
        <w:pStyle w:val="af5"/>
        <w:spacing w:before="120" w:after="120" w:line="271" w:lineRule="auto"/>
        <w:jc w:val="both"/>
        <w:rPr>
          <w:rFonts w:ascii="Cambria" w:hAnsi="Cambria" w:cs="Cambria"/>
          <w:i/>
          <w:iCs/>
        </w:rPr>
      </w:pPr>
      <w:r w:rsidRPr="00604FE5">
        <w:rPr>
          <w:rFonts w:ascii="Cambria" w:hAnsi="Cambria" w:cs="Cambria"/>
          <w:i/>
          <w:iCs/>
        </w:rPr>
        <w:t>(2) На военните съдилища са подсъдни и делата за престъпления, в осъществяването на които са участвали и граждански лица.</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i/>
          <w:iCs/>
        </w:rPr>
      </w:pPr>
      <w:r w:rsidRPr="00604FE5">
        <w:rPr>
          <w:rFonts w:ascii="Cambria" w:hAnsi="Cambria" w:cs="Cambria"/>
          <w:b/>
          <w:bCs/>
          <w:i/>
          <w:iCs/>
        </w:rPr>
        <w:t>Съгласно чл.37, ал.3 НПК</w:t>
      </w:r>
      <w:r w:rsidRPr="00604FE5">
        <w:rPr>
          <w:rFonts w:ascii="Cambria" w:hAnsi="Cambria" w:cs="Cambria"/>
          <w:i/>
          <w:iCs/>
        </w:rPr>
        <w:t>: Делата за престъпления, извършени от военнослужещи от въоръжените сили и от служещи в Министерството на вътрешните работи, които участват в международни военни или полицейски мисии в чужбина, са подсъдни на Софийския военен съд.</w:t>
      </w:r>
    </w:p>
    <w:p w:rsidR="00FC295B" w:rsidRPr="00604FE5" w:rsidRDefault="00FC295B" w:rsidP="009E0611">
      <w:pPr>
        <w:pStyle w:val="af5"/>
        <w:spacing w:before="120" w:after="120" w:line="271" w:lineRule="auto"/>
        <w:jc w:val="both"/>
        <w:rPr>
          <w:rFonts w:ascii="Cambria" w:hAnsi="Cambria" w:cs="Cambria"/>
          <w:b/>
          <w:bCs/>
          <w:u w:val="single"/>
        </w:rPr>
      </w:pPr>
    </w:p>
    <w:p w:rsidR="00FC295B" w:rsidRPr="00604FE5" w:rsidRDefault="00FC295B" w:rsidP="009E0611">
      <w:pPr>
        <w:pStyle w:val="af5"/>
        <w:spacing w:before="120" w:after="120" w:line="271" w:lineRule="auto"/>
        <w:jc w:val="both"/>
        <w:rPr>
          <w:rFonts w:ascii="Cambria" w:hAnsi="Cambria" w:cs="Cambria"/>
          <w:b/>
          <w:bCs/>
          <w:u w:val="single"/>
        </w:rPr>
      </w:pPr>
      <w:r w:rsidRPr="00604FE5">
        <w:rPr>
          <w:rFonts w:ascii="Cambria" w:hAnsi="Cambria" w:cs="Cambria"/>
          <w:b/>
          <w:bCs/>
          <w:u w:val="single"/>
        </w:rPr>
        <w:t>РЕДОВЕ:</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В колона "а" са посочени видове наказателни дела, подсъдни на военен съд като първа инстанция, както следва:</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b/>
          <w:bCs/>
        </w:rPr>
        <w:t xml:space="preserve">1.Наказателни дела от общ характер (НОХД) – ред </w:t>
      </w:r>
      <w:r w:rsidR="00D47A94">
        <w:rPr>
          <w:rFonts w:ascii="Cambria" w:hAnsi="Cambria" w:cs="Cambria"/>
          <w:b/>
          <w:bCs/>
        </w:rPr>
        <w:t>161</w:t>
      </w:r>
      <w:r w:rsidRPr="00604FE5">
        <w:rPr>
          <w:rFonts w:ascii="Cambria" w:hAnsi="Cambria" w:cs="Cambria"/>
          <w:b/>
          <w:bCs/>
        </w:rPr>
        <w:t xml:space="preserve"> (шифър</w:t>
      </w:r>
      <w:r w:rsidR="00D47A94">
        <w:rPr>
          <w:rFonts w:ascii="Cambria" w:hAnsi="Cambria" w:cs="Cambria"/>
          <w:b/>
          <w:bCs/>
        </w:rPr>
        <w:t>1699</w:t>
      </w:r>
      <w:r w:rsidRPr="00604FE5">
        <w:rPr>
          <w:rFonts w:ascii="Cambria" w:hAnsi="Cambria" w:cs="Cambria"/>
          <w:b/>
          <w:bCs/>
        </w:rPr>
        <w:t>) – стойността се изчислява автоматично като сбор от стойностите по редове 14, , 23,</w:t>
      </w:r>
      <w:r w:rsidR="00D47A94">
        <w:rPr>
          <w:rFonts w:ascii="Cambria" w:hAnsi="Cambria" w:cs="Cambria"/>
          <w:b/>
          <w:bCs/>
        </w:rPr>
        <w:t xml:space="preserve"> 28,</w:t>
      </w:r>
      <w:r w:rsidR="00D47A94" w:rsidRPr="00D47A94">
        <w:rPr>
          <w:rFonts w:ascii="Cambria" w:hAnsi="Cambria" w:cs="Cambria"/>
          <w:b/>
          <w:bCs/>
        </w:rPr>
        <w:t>54, 62, 63, 102, 109, 114, 136, 137, 138, 139, 144, 158; 160</w:t>
      </w:r>
      <w:r w:rsidRPr="00604FE5">
        <w:rPr>
          <w:rFonts w:ascii="Cambria" w:hAnsi="Cambria" w:cs="Cambria"/>
          <w:b/>
          <w:bCs/>
        </w:rPr>
        <w:t>;</w:t>
      </w:r>
    </w:p>
    <w:p w:rsidR="00FC295B" w:rsidRPr="00604FE5" w:rsidRDefault="00FC295B" w:rsidP="009E0611">
      <w:pPr>
        <w:pStyle w:val="af5"/>
        <w:spacing w:before="120" w:after="120" w:line="271" w:lineRule="auto"/>
        <w:jc w:val="both"/>
        <w:rPr>
          <w:rFonts w:ascii="Cambria" w:hAnsi="Cambria" w:cs="Cambria"/>
          <w:b/>
          <w:bCs/>
        </w:rPr>
      </w:pPr>
    </w:p>
    <w:p w:rsidR="00350261" w:rsidRPr="005B3B1C" w:rsidRDefault="00350261" w:rsidP="00350261">
      <w:pPr>
        <w:spacing w:before="120" w:after="120" w:line="271" w:lineRule="auto"/>
        <w:jc w:val="both"/>
        <w:rPr>
          <w:rFonts w:ascii="Cambria" w:hAnsi="Cambria" w:cs="Cambria"/>
        </w:rPr>
      </w:pPr>
      <w:r w:rsidRPr="005B3B1C">
        <w:rPr>
          <w:rFonts w:ascii="Cambria" w:hAnsi="Cambria" w:cs="Cambria"/>
          <w:b/>
          <w:bCs/>
        </w:rPr>
        <w:t xml:space="preserve">Гл.II. Престъпления против личността – Убийства – </w:t>
      </w:r>
      <w:r w:rsidRPr="005B3B1C">
        <w:rPr>
          <w:rFonts w:ascii="Cambria" w:hAnsi="Cambria" w:cs="Cambria"/>
          <w:b/>
          <w:bCs/>
          <w:i/>
        </w:rPr>
        <w:t>ред 14</w:t>
      </w:r>
      <w:r w:rsidRPr="005B3B1C">
        <w:rPr>
          <w:rFonts w:ascii="Cambria" w:hAnsi="Cambria" w:cs="Cambria"/>
          <w:b/>
          <w:bCs/>
        </w:rPr>
        <w:t xml:space="preserve"> (шифър 0200) – </w:t>
      </w:r>
      <w:r w:rsidRPr="005B3B1C">
        <w:rPr>
          <w:rFonts w:ascii="Cambria" w:hAnsi="Cambria" w:cs="Cambria"/>
        </w:rPr>
        <w:t xml:space="preserve">посочват се всички престъпления, които попадат в Гл.II Наказателния кодекс – Престъпления против личността – Убийства, които са подсъдни на военен съд. Общата стойност включва и обособените в самостоятелни редове престъпления по </w:t>
      </w:r>
      <w:r w:rsidRPr="005B3B1C">
        <w:rPr>
          <w:rFonts w:ascii="Cambria" w:hAnsi="Cambria" w:cs="Cambria"/>
          <w:b/>
          <w:i/>
        </w:rPr>
        <w:t>редове</w:t>
      </w:r>
      <w:r w:rsidRPr="005B3B1C">
        <w:rPr>
          <w:rFonts w:ascii="Cambria" w:hAnsi="Cambria" w:cs="Cambria"/>
          <w:i/>
        </w:rPr>
        <w:t xml:space="preserve"> </w:t>
      </w:r>
      <w:r w:rsidRPr="005B3B1C">
        <w:rPr>
          <w:rFonts w:ascii="Cambria" w:hAnsi="Cambria" w:cs="Cambria"/>
          <w:b/>
          <w:i/>
        </w:rPr>
        <w:t>от 15 до 22</w:t>
      </w:r>
      <w:r w:rsidRPr="005B3B1C">
        <w:rPr>
          <w:rFonts w:ascii="Cambria" w:hAnsi="Cambria" w:cs="Cambria"/>
        </w:rPr>
        <w:t>.</w:t>
      </w:r>
    </w:p>
    <w:p w:rsidR="00350261" w:rsidRPr="005B3B1C" w:rsidRDefault="00350261" w:rsidP="00350261">
      <w:pPr>
        <w:spacing w:before="120" w:after="120" w:line="271" w:lineRule="auto"/>
        <w:jc w:val="both"/>
        <w:rPr>
          <w:rFonts w:ascii="Cambria" w:hAnsi="Cambria" w:cs="Cambria"/>
        </w:rPr>
      </w:pPr>
      <w:r w:rsidRPr="005B3B1C">
        <w:rPr>
          <w:rFonts w:ascii="Cambria" w:hAnsi="Cambria" w:cs="Cambria"/>
          <w:b/>
          <w:bCs/>
        </w:rPr>
        <w:t xml:space="preserve">Шифър 0201 </w:t>
      </w:r>
      <w:r w:rsidRPr="005B3B1C">
        <w:rPr>
          <w:rFonts w:ascii="Cambria" w:hAnsi="Cambria" w:cs="Cambria"/>
          <w:b/>
          <w:bCs/>
          <w:i/>
        </w:rPr>
        <w:t>ред 15</w:t>
      </w:r>
      <w:r w:rsidRPr="005B3B1C">
        <w:rPr>
          <w:rFonts w:ascii="Cambria" w:hAnsi="Cambria" w:cs="Cambria"/>
          <w:b/>
          <w:bCs/>
        </w:rPr>
        <w:t xml:space="preserve"> – </w:t>
      </w:r>
      <w:r w:rsidRPr="005B3B1C">
        <w:rPr>
          <w:rFonts w:ascii="Cambria" w:hAnsi="Cambria" w:cs="Cambria"/>
          <w:bCs/>
        </w:rPr>
        <w:t>Убийство по чл.115 НК</w:t>
      </w:r>
      <w:r w:rsidRPr="005B3B1C">
        <w:rPr>
          <w:rFonts w:ascii="Cambria" w:hAnsi="Cambria" w:cs="Cambria"/>
          <w:b/>
          <w:bCs/>
        </w:rPr>
        <w:t xml:space="preserve"> </w:t>
      </w:r>
      <w:r w:rsidRPr="005B3B1C">
        <w:rPr>
          <w:rFonts w:ascii="Cambria" w:hAnsi="Cambria" w:cs="Cambria"/>
          <w:bCs/>
        </w:rPr>
        <w:t>- чл.115 НК;</w:t>
      </w:r>
    </w:p>
    <w:p w:rsidR="00350261" w:rsidRPr="005B3B1C" w:rsidRDefault="00350261" w:rsidP="00350261">
      <w:pPr>
        <w:spacing w:before="120" w:after="120" w:line="271" w:lineRule="auto"/>
        <w:jc w:val="both"/>
        <w:rPr>
          <w:rFonts w:ascii="Cambria" w:hAnsi="Cambria" w:cs="Cambria"/>
          <w:b/>
          <w:bCs/>
        </w:rPr>
      </w:pPr>
      <w:r w:rsidRPr="005B3B1C">
        <w:rPr>
          <w:rFonts w:ascii="Cambria" w:hAnsi="Cambria" w:cs="Cambria"/>
          <w:b/>
          <w:bCs/>
        </w:rPr>
        <w:t xml:space="preserve">Шифър 0202 </w:t>
      </w:r>
      <w:r w:rsidRPr="005B3B1C">
        <w:rPr>
          <w:rFonts w:ascii="Cambria" w:hAnsi="Cambria" w:cs="Cambria"/>
          <w:b/>
          <w:bCs/>
          <w:i/>
        </w:rPr>
        <w:t>ред 16</w:t>
      </w:r>
      <w:r w:rsidRPr="005B3B1C">
        <w:rPr>
          <w:rFonts w:ascii="Cambria" w:hAnsi="Cambria" w:cs="Cambria"/>
          <w:b/>
          <w:bCs/>
        </w:rPr>
        <w:t xml:space="preserve"> – </w:t>
      </w:r>
      <w:r w:rsidRPr="005B3B1C">
        <w:rPr>
          <w:rFonts w:ascii="Cambria" w:hAnsi="Cambria" w:cs="Cambria"/>
          <w:bCs/>
        </w:rPr>
        <w:t>Квалифицирани състави на убийство - чл.116 ал.1 НК;</w:t>
      </w:r>
    </w:p>
    <w:p w:rsidR="00350261" w:rsidRPr="005B3B1C" w:rsidRDefault="00350261" w:rsidP="00350261">
      <w:pPr>
        <w:spacing w:before="120" w:after="120" w:line="271" w:lineRule="auto"/>
        <w:jc w:val="both"/>
        <w:rPr>
          <w:rFonts w:ascii="Cambria" w:hAnsi="Cambria" w:cs="Cambria"/>
        </w:rPr>
      </w:pPr>
      <w:r w:rsidRPr="005B3B1C">
        <w:rPr>
          <w:rFonts w:ascii="Cambria" w:hAnsi="Cambria" w:cs="Cambria"/>
          <w:b/>
          <w:bCs/>
        </w:rPr>
        <w:lastRenderedPageBreak/>
        <w:t xml:space="preserve">Шифър 0203 </w:t>
      </w:r>
      <w:r w:rsidRPr="005B3B1C">
        <w:rPr>
          <w:rFonts w:ascii="Cambria" w:hAnsi="Cambria" w:cs="Cambria"/>
          <w:b/>
          <w:bCs/>
          <w:i/>
        </w:rPr>
        <w:t>ред 17</w:t>
      </w:r>
      <w:r w:rsidRPr="005B3B1C">
        <w:rPr>
          <w:rFonts w:ascii="Cambria" w:hAnsi="Cambria" w:cs="Cambria"/>
          <w:b/>
          <w:bCs/>
        </w:rPr>
        <w:t xml:space="preserve"> – </w:t>
      </w:r>
      <w:r w:rsidRPr="005B3B1C">
        <w:rPr>
          <w:rFonts w:ascii="Cambria" w:hAnsi="Cambria" w:cs="Cambria"/>
          <w:bCs/>
        </w:rPr>
        <w:t>Убийство на съдия, прокурор,следовател, полицейски орган, разследващ полицай, държавен или частен съдебен изпълнител и помощник - частен съдебен изпълнител, митнически и данъчен служител - чл.116 ал. 2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0205 </w:t>
      </w:r>
      <w:r w:rsidRPr="005B3B1C">
        <w:rPr>
          <w:rFonts w:ascii="Cambria" w:hAnsi="Cambria" w:cs="Cambria"/>
          <w:b/>
          <w:bCs/>
          <w:i/>
        </w:rPr>
        <w:t>ред 18</w:t>
      </w:r>
      <w:r w:rsidRPr="005B3B1C">
        <w:rPr>
          <w:rFonts w:ascii="Cambria" w:hAnsi="Cambria" w:cs="Cambria"/>
          <w:b/>
          <w:bCs/>
        </w:rPr>
        <w:t xml:space="preserve"> – </w:t>
      </w:r>
      <w:r w:rsidRPr="005B3B1C">
        <w:rPr>
          <w:rFonts w:ascii="Cambria" w:hAnsi="Cambria" w:cs="Cambria"/>
          <w:bCs/>
        </w:rPr>
        <w:t>Убийство в състояние на силно раздразнение - чл.118 НК;</w:t>
      </w:r>
    </w:p>
    <w:p w:rsidR="00350261" w:rsidRPr="005B3B1C" w:rsidRDefault="00350261" w:rsidP="00350261">
      <w:pPr>
        <w:spacing w:before="120" w:after="120" w:line="271" w:lineRule="auto"/>
        <w:jc w:val="both"/>
        <w:rPr>
          <w:rFonts w:ascii="Cambria" w:hAnsi="Cambria" w:cs="Cambria"/>
        </w:rPr>
      </w:pPr>
      <w:r w:rsidRPr="005B3B1C">
        <w:rPr>
          <w:rFonts w:ascii="Cambria" w:hAnsi="Cambria" w:cs="Cambria"/>
          <w:b/>
          <w:bCs/>
        </w:rPr>
        <w:t xml:space="preserve">Шифър 0210 </w:t>
      </w:r>
      <w:r w:rsidRPr="005B3B1C">
        <w:rPr>
          <w:rFonts w:ascii="Cambria" w:hAnsi="Cambria" w:cs="Cambria"/>
          <w:b/>
          <w:bCs/>
          <w:i/>
        </w:rPr>
        <w:t>ред 19</w:t>
      </w:r>
      <w:r w:rsidRPr="005B3B1C">
        <w:rPr>
          <w:rFonts w:ascii="Cambria" w:hAnsi="Cambria" w:cs="Cambria"/>
          <w:b/>
          <w:bCs/>
        </w:rPr>
        <w:t xml:space="preserve"> – </w:t>
      </w:r>
      <w:r w:rsidRPr="005B3B1C">
        <w:rPr>
          <w:rFonts w:ascii="Cambria" w:hAnsi="Cambria" w:cs="Cambria"/>
          <w:bCs/>
        </w:rPr>
        <w:t>Лишаване от живот при професионална непредпазливост - чл.123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0214 </w:t>
      </w:r>
      <w:r w:rsidRPr="005B3B1C">
        <w:rPr>
          <w:rFonts w:ascii="Cambria" w:hAnsi="Cambria" w:cs="Cambria"/>
          <w:b/>
          <w:bCs/>
          <w:i/>
        </w:rPr>
        <w:t>ред 20</w:t>
      </w:r>
      <w:r w:rsidRPr="005B3B1C">
        <w:rPr>
          <w:rFonts w:ascii="Cambria" w:hAnsi="Cambria" w:cs="Cambria"/>
          <w:b/>
          <w:bCs/>
        </w:rPr>
        <w:t xml:space="preserve"> – </w:t>
      </w:r>
      <w:r w:rsidRPr="005B3B1C">
        <w:rPr>
          <w:rFonts w:ascii="Cambria" w:hAnsi="Cambria" w:cs="Cambria"/>
          <w:bCs/>
        </w:rPr>
        <w:t>Опит за убийство по чл. 115 НК;</w:t>
      </w:r>
    </w:p>
    <w:p w:rsidR="00350261" w:rsidRPr="005B3B1C" w:rsidRDefault="00350261" w:rsidP="00350261">
      <w:pPr>
        <w:spacing w:before="120" w:after="120" w:line="271" w:lineRule="auto"/>
        <w:jc w:val="both"/>
        <w:rPr>
          <w:rFonts w:ascii="Cambria" w:hAnsi="Cambria" w:cs="Cambria"/>
        </w:rPr>
      </w:pPr>
      <w:r w:rsidRPr="005B3B1C">
        <w:rPr>
          <w:rFonts w:ascii="Cambria" w:hAnsi="Cambria" w:cs="Cambria"/>
          <w:b/>
          <w:bCs/>
        </w:rPr>
        <w:t xml:space="preserve">Шифър 0215 </w:t>
      </w:r>
      <w:r w:rsidRPr="005B3B1C">
        <w:rPr>
          <w:rFonts w:ascii="Cambria" w:hAnsi="Cambria" w:cs="Cambria"/>
          <w:b/>
          <w:bCs/>
          <w:i/>
        </w:rPr>
        <w:t>ред 21</w:t>
      </w:r>
      <w:r w:rsidRPr="005B3B1C">
        <w:rPr>
          <w:rFonts w:ascii="Cambria" w:hAnsi="Cambria" w:cs="Cambria"/>
          <w:b/>
          <w:bCs/>
        </w:rPr>
        <w:t xml:space="preserve"> – </w:t>
      </w:r>
      <w:r w:rsidRPr="005B3B1C">
        <w:rPr>
          <w:rFonts w:ascii="Cambria" w:hAnsi="Cambria" w:cs="Cambria"/>
          <w:bCs/>
        </w:rPr>
        <w:t>Опит за убийство по чл. 116 НК;</w:t>
      </w:r>
    </w:p>
    <w:p w:rsidR="00350261" w:rsidRPr="005B3B1C" w:rsidRDefault="00350261" w:rsidP="00350261">
      <w:pPr>
        <w:spacing w:before="120" w:after="120" w:line="271" w:lineRule="auto"/>
        <w:jc w:val="both"/>
        <w:rPr>
          <w:rFonts w:ascii="Cambria" w:hAnsi="Cambria" w:cs="Cambria"/>
          <w:b/>
          <w:bCs/>
        </w:rPr>
      </w:pPr>
      <w:r w:rsidRPr="005B3B1C">
        <w:rPr>
          <w:rFonts w:ascii="Cambria" w:hAnsi="Cambria" w:cs="Cambria"/>
          <w:b/>
          <w:bCs/>
        </w:rPr>
        <w:t xml:space="preserve">Шифър 0216 </w:t>
      </w:r>
      <w:r w:rsidRPr="005B3B1C">
        <w:rPr>
          <w:rFonts w:ascii="Cambria" w:hAnsi="Cambria" w:cs="Cambria"/>
          <w:b/>
          <w:bCs/>
          <w:i/>
        </w:rPr>
        <w:t>ред 22</w:t>
      </w:r>
      <w:r w:rsidRPr="005B3B1C">
        <w:rPr>
          <w:rFonts w:ascii="Cambria" w:hAnsi="Cambria" w:cs="Cambria"/>
          <w:b/>
          <w:bCs/>
        </w:rPr>
        <w:t xml:space="preserve"> </w:t>
      </w:r>
      <w:r w:rsidRPr="005B3B1C">
        <w:rPr>
          <w:rFonts w:ascii="Cambria" w:hAnsi="Cambria" w:cs="Cambria"/>
          <w:bCs/>
        </w:rPr>
        <w:t>– Опит за убийство по чл. 118 НК;</w:t>
      </w:r>
    </w:p>
    <w:p w:rsidR="00350261" w:rsidRPr="005B3B1C" w:rsidRDefault="00350261" w:rsidP="00350261">
      <w:pPr>
        <w:spacing w:before="120" w:after="120" w:line="271" w:lineRule="auto"/>
        <w:jc w:val="both"/>
        <w:rPr>
          <w:rFonts w:ascii="Cambria" w:hAnsi="Cambria" w:cs="Cambria"/>
        </w:rPr>
      </w:pPr>
    </w:p>
    <w:p w:rsidR="00350261" w:rsidRPr="005B3B1C" w:rsidRDefault="00350261" w:rsidP="00350261">
      <w:pPr>
        <w:spacing w:before="120" w:after="120" w:line="271" w:lineRule="auto"/>
        <w:jc w:val="both"/>
        <w:rPr>
          <w:rFonts w:ascii="Cambria" w:hAnsi="Cambria" w:cs="Cambria"/>
        </w:rPr>
      </w:pPr>
      <w:r w:rsidRPr="005B3B1C">
        <w:rPr>
          <w:rFonts w:ascii="Cambria" w:hAnsi="Cambria" w:cs="Cambria"/>
          <w:b/>
          <w:bCs/>
        </w:rPr>
        <w:t xml:space="preserve">Гл.II. Престъпления против личността – Телесни повреди – </w:t>
      </w:r>
      <w:r w:rsidRPr="005B3B1C">
        <w:rPr>
          <w:rFonts w:ascii="Cambria" w:hAnsi="Cambria" w:cs="Cambria"/>
          <w:b/>
          <w:bCs/>
          <w:i/>
        </w:rPr>
        <w:t>ред 23</w:t>
      </w:r>
      <w:r w:rsidRPr="005B3B1C">
        <w:rPr>
          <w:rFonts w:ascii="Cambria" w:hAnsi="Cambria" w:cs="Cambria"/>
          <w:b/>
          <w:bCs/>
        </w:rPr>
        <w:t xml:space="preserve"> (шифър 0300) –</w:t>
      </w:r>
      <w:r w:rsidRPr="005B3B1C">
        <w:rPr>
          <w:rFonts w:ascii="Cambria" w:hAnsi="Cambria" w:cs="Cambria"/>
        </w:rPr>
        <w:t xml:space="preserve">Общата стойност включва и обособените в самостоятелни редове престъпления по </w:t>
      </w:r>
      <w:r w:rsidRPr="005B3B1C">
        <w:rPr>
          <w:rFonts w:ascii="Cambria" w:hAnsi="Cambria" w:cs="Cambria"/>
          <w:b/>
          <w:i/>
        </w:rPr>
        <w:t>редове</w:t>
      </w:r>
      <w:r w:rsidRPr="005B3B1C">
        <w:rPr>
          <w:rFonts w:ascii="Cambria" w:hAnsi="Cambria" w:cs="Cambria"/>
          <w:i/>
        </w:rPr>
        <w:t xml:space="preserve"> </w:t>
      </w:r>
      <w:r w:rsidRPr="005B3B1C">
        <w:rPr>
          <w:rFonts w:ascii="Cambria" w:hAnsi="Cambria" w:cs="Cambria"/>
          <w:b/>
          <w:i/>
        </w:rPr>
        <w:t>от 24 до 27</w:t>
      </w:r>
      <w:r w:rsidRPr="005B3B1C">
        <w:rPr>
          <w:rFonts w:ascii="Cambria" w:hAnsi="Cambria" w:cs="Cambria"/>
          <w:b/>
        </w:rPr>
        <w:t>.</w:t>
      </w:r>
    </w:p>
    <w:p w:rsidR="00350261" w:rsidRPr="005B3B1C" w:rsidRDefault="00350261" w:rsidP="00350261">
      <w:pPr>
        <w:spacing w:before="120" w:after="120" w:line="271" w:lineRule="auto"/>
        <w:jc w:val="both"/>
        <w:rPr>
          <w:rFonts w:ascii="Cambria" w:hAnsi="Cambria" w:cs="Cambria"/>
        </w:rPr>
      </w:pPr>
      <w:r w:rsidRPr="005B3B1C">
        <w:rPr>
          <w:rFonts w:ascii="Cambria" w:hAnsi="Cambria" w:cs="Cambria"/>
          <w:b/>
          <w:bCs/>
        </w:rPr>
        <w:t xml:space="preserve">Шифър 0301 </w:t>
      </w:r>
      <w:r w:rsidRPr="005B3B1C">
        <w:rPr>
          <w:rFonts w:ascii="Cambria" w:hAnsi="Cambria" w:cs="Cambria"/>
          <w:b/>
          <w:bCs/>
          <w:i/>
        </w:rPr>
        <w:t>ред 24</w:t>
      </w:r>
      <w:r w:rsidRPr="005B3B1C">
        <w:rPr>
          <w:rFonts w:ascii="Cambria" w:hAnsi="Cambria" w:cs="Cambria"/>
          <w:b/>
          <w:bCs/>
        </w:rPr>
        <w:t xml:space="preserve"> – </w:t>
      </w:r>
      <w:r w:rsidRPr="005B3B1C">
        <w:rPr>
          <w:rFonts w:ascii="Cambria" w:hAnsi="Cambria" w:cs="Cambria"/>
          <w:bCs/>
        </w:rPr>
        <w:t>Тежка телесна повреда - чл.128 ал. 1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0302 </w:t>
      </w:r>
      <w:r w:rsidRPr="005B3B1C">
        <w:rPr>
          <w:rFonts w:ascii="Cambria" w:hAnsi="Cambria" w:cs="Cambria"/>
          <w:b/>
          <w:bCs/>
          <w:i/>
        </w:rPr>
        <w:t>ред 25</w:t>
      </w:r>
      <w:r w:rsidRPr="005B3B1C">
        <w:rPr>
          <w:rFonts w:ascii="Cambria" w:hAnsi="Cambria" w:cs="Cambria"/>
          <w:b/>
          <w:bCs/>
        </w:rPr>
        <w:t xml:space="preserve"> – </w:t>
      </w:r>
      <w:r w:rsidRPr="005B3B1C">
        <w:rPr>
          <w:rFonts w:ascii="Cambria" w:hAnsi="Cambria" w:cs="Cambria"/>
          <w:bCs/>
        </w:rPr>
        <w:t>Средна телесна повреда - чл.129 ал. 1 НК;</w:t>
      </w:r>
    </w:p>
    <w:p w:rsidR="00350261" w:rsidRPr="005B3B1C" w:rsidRDefault="00350261" w:rsidP="00350261">
      <w:pPr>
        <w:spacing w:before="120" w:after="120" w:line="271" w:lineRule="auto"/>
        <w:jc w:val="both"/>
        <w:rPr>
          <w:rFonts w:ascii="Cambria" w:hAnsi="Cambria" w:cs="Cambria"/>
        </w:rPr>
      </w:pPr>
      <w:r w:rsidRPr="005B3B1C">
        <w:rPr>
          <w:rFonts w:ascii="Cambria" w:hAnsi="Cambria" w:cs="Cambria"/>
          <w:b/>
          <w:bCs/>
        </w:rPr>
        <w:t xml:space="preserve">Шифър 0306 </w:t>
      </w:r>
      <w:r w:rsidRPr="005B3B1C">
        <w:rPr>
          <w:rFonts w:ascii="Cambria" w:hAnsi="Cambria" w:cs="Cambria"/>
          <w:b/>
          <w:bCs/>
          <w:i/>
        </w:rPr>
        <w:t>ред 26</w:t>
      </w:r>
      <w:r w:rsidRPr="005B3B1C">
        <w:rPr>
          <w:rFonts w:ascii="Cambria" w:hAnsi="Cambria" w:cs="Cambria"/>
          <w:b/>
          <w:bCs/>
        </w:rPr>
        <w:t xml:space="preserve"> – </w:t>
      </w:r>
      <w:r w:rsidRPr="005B3B1C">
        <w:rPr>
          <w:rFonts w:ascii="Cambria" w:hAnsi="Cambria" w:cs="Cambria"/>
          <w:bCs/>
        </w:rPr>
        <w:t>Тежка, средна телесна повреда на съдия, прокурор,следовател, лице от състава на МВР, държавен или частен съдебен изпълнител и помощник - частен съдебен изпълнител, митнически и данъчен служител - чл. 131 ал. 2, т. 1и 2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0307 </w:t>
      </w:r>
      <w:r w:rsidRPr="005B3B1C">
        <w:rPr>
          <w:rFonts w:ascii="Cambria" w:hAnsi="Cambria" w:cs="Cambria"/>
          <w:b/>
          <w:bCs/>
          <w:i/>
        </w:rPr>
        <w:t>ред 27</w:t>
      </w:r>
      <w:r w:rsidRPr="005B3B1C">
        <w:rPr>
          <w:rFonts w:ascii="Cambria" w:hAnsi="Cambria" w:cs="Cambria"/>
          <w:b/>
          <w:bCs/>
        </w:rPr>
        <w:t xml:space="preserve"> – </w:t>
      </w:r>
      <w:r w:rsidRPr="005B3B1C">
        <w:rPr>
          <w:rFonts w:ascii="Cambria" w:hAnsi="Cambria" w:cs="Cambria"/>
          <w:bCs/>
        </w:rPr>
        <w:t>Лека телесна повреда на съдия, прокурор,следовател, лице от състава на МВР, държавен или частен съдебен изпълнител и помощник - частен съдебен изпълнител, митнически и данъчен служител - Чл. 131, ал. 2, т. 3 и 4 НК;</w:t>
      </w:r>
    </w:p>
    <w:p w:rsidR="00350261" w:rsidRPr="005B3B1C" w:rsidRDefault="00350261" w:rsidP="00350261">
      <w:pPr>
        <w:spacing w:before="120" w:after="120" w:line="271" w:lineRule="auto"/>
        <w:jc w:val="both"/>
        <w:rPr>
          <w:rFonts w:ascii="Cambria" w:hAnsi="Cambria" w:cs="Cambria"/>
        </w:rPr>
      </w:pPr>
      <w:r w:rsidRPr="005B3B1C">
        <w:rPr>
          <w:rFonts w:ascii="Cambria" w:hAnsi="Cambria" w:cs="Cambria"/>
          <w:b/>
          <w:bCs/>
        </w:rPr>
        <w:t xml:space="preserve">Гл.II. Престъпления против личността – Други престъпления против личността – </w:t>
      </w:r>
      <w:r w:rsidRPr="005B3B1C">
        <w:rPr>
          <w:rFonts w:ascii="Cambria" w:hAnsi="Cambria" w:cs="Cambria"/>
          <w:b/>
          <w:bCs/>
          <w:i/>
        </w:rPr>
        <w:t xml:space="preserve">ред 28 </w:t>
      </w:r>
      <w:r w:rsidRPr="005B3B1C">
        <w:rPr>
          <w:rFonts w:ascii="Cambria" w:hAnsi="Cambria" w:cs="Cambria"/>
          <w:b/>
          <w:bCs/>
        </w:rPr>
        <w:t xml:space="preserve">(шифър 0400). </w:t>
      </w:r>
      <w:r w:rsidRPr="005B3B1C">
        <w:rPr>
          <w:rFonts w:ascii="Cambria" w:hAnsi="Cambria" w:cs="Cambria"/>
        </w:rPr>
        <w:t xml:space="preserve">Общата стойност включва и обособените в самостоятелни редове престъпления </w:t>
      </w:r>
      <w:r w:rsidRPr="005B3B1C">
        <w:rPr>
          <w:rFonts w:ascii="Cambria" w:hAnsi="Cambria" w:cs="Cambria"/>
          <w:b/>
        </w:rPr>
        <w:t>от ред 29 до ред 53</w:t>
      </w:r>
      <w:r w:rsidRPr="005B3B1C">
        <w:rPr>
          <w:rFonts w:ascii="Cambria" w:hAnsi="Cambria" w:cs="Cambria"/>
        </w:rPr>
        <w:t>.</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0407 </w:t>
      </w:r>
      <w:r w:rsidRPr="005B3B1C">
        <w:rPr>
          <w:rFonts w:ascii="Cambria" w:hAnsi="Cambria" w:cs="Cambria"/>
          <w:b/>
          <w:bCs/>
          <w:i/>
        </w:rPr>
        <w:t>ред 29</w:t>
      </w:r>
      <w:r w:rsidRPr="005B3B1C">
        <w:rPr>
          <w:rFonts w:ascii="Cambria" w:hAnsi="Cambria" w:cs="Cambria"/>
          <w:b/>
          <w:bCs/>
        </w:rPr>
        <w:t xml:space="preserve"> – </w:t>
      </w:r>
      <w:r w:rsidRPr="005B3B1C">
        <w:rPr>
          <w:rFonts w:ascii="Cambria" w:hAnsi="Cambria" w:cs="Cambria"/>
          <w:bCs/>
        </w:rPr>
        <w:t>Отвличане - чл.142, ал. 1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0408 </w:t>
      </w:r>
      <w:r w:rsidRPr="005B3B1C">
        <w:rPr>
          <w:rFonts w:ascii="Cambria" w:hAnsi="Cambria" w:cs="Cambria"/>
          <w:b/>
          <w:bCs/>
          <w:i/>
        </w:rPr>
        <w:t>ред 30</w:t>
      </w:r>
      <w:r w:rsidRPr="005B3B1C">
        <w:rPr>
          <w:rFonts w:ascii="Cambria" w:hAnsi="Cambria" w:cs="Cambria"/>
          <w:b/>
          <w:bCs/>
        </w:rPr>
        <w:t xml:space="preserve"> – </w:t>
      </w:r>
      <w:r w:rsidRPr="005B3B1C">
        <w:rPr>
          <w:rFonts w:ascii="Cambria" w:hAnsi="Cambria" w:cs="Cambria"/>
          <w:bCs/>
        </w:rPr>
        <w:t>Квалифицирани състави на отвличане - чл. 142, ал. 2 НК;</w:t>
      </w:r>
    </w:p>
    <w:p w:rsidR="00350261" w:rsidRPr="005B3B1C" w:rsidRDefault="00350261" w:rsidP="00350261">
      <w:pPr>
        <w:spacing w:before="120" w:after="120" w:line="271" w:lineRule="auto"/>
        <w:jc w:val="both"/>
        <w:rPr>
          <w:rFonts w:ascii="Cambria" w:hAnsi="Cambria" w:cs="Cambria"/>
          <w:b/>
          <w:bCs/>
        </w:rPr>
      </w:pPr>
      <w:r w:rsidRPr="005B3B1C">
        <w:rPr>
          <w:rFonts w:ascii="Cambria" w:hAnsi="Cambria" w:cs="Cambria"/>
          <w:b/>
          <w:bCs/>
        </w:rPr>
        <w:t xml:space="preserve">Шифър 0409 </w:t>
      </w:r>
      <w:r w:rsidRPr="005B3B1C">
        <w:rPr>
          <w:rFonts w:ascii="Cambria" w:hAnsi="Cambria" w:cs="Cambria"/>
          <w:b/>
          <w:bCs/>
          <w:i/>
        </w:rPr>
        <w:t xml:space="preserve">ред 31 </w:t>
      </w:r>
      <w:r w:rsidRPr="005B3B1C">
        <w:rPr>
          <w:rFonts w:ascii="Cambria" w:hAnsi="Cambria" w:cs="Cambria"/>
          <w:b/>
          <w:bCs/>
        </w:rPr>
        <w:t xml:space="preserve">– </w:t>
      </w:r>
      <w:r w:rsidRPr="005B3B1C">
        <w:rPr>
          <w:rFonts w:ascii="Cambria" w:hAnsi="Cambria" w:cs="Cambria"/>
          <w:bCs/>
        </w:rPr>
        <w:t>Отвличане по чл. 142, ал.3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0410 </w:t>
      </w:r>
      <w:r w:rsidRPr="005B3B1C">
        <w:rPr>
          <w:rFonts w:ascii="Cambria" w:hAnsi="Cambria" w:cs="Cambria"/>
          <w:b/>
          <w:bCs/>
          <w:i/>
        </w:rPr>
        <w:t xml:space="preserve">ред 32 – </w:t>
      </w:r>
      <w:r w:rsidRPr="005B3B1C">
        <w:rPr>
          <w:rFonts w:ascii="Cambria" w:hAnsi="Cambria" w:cs="Cambria"/>
          <w:bCs/>
        </w:rPr>
        <w:t>Приготовление за отвличане - чл. 142, ал. 5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0411 </w:t>
      </w:r>
      <w:r w:rsidRPr="005B3B1C">
        <w:rPr>
          <w:rFonts w:ascii="Cambria" w:hAnsi="Cambria" w:cs="Cambria"/>
          <w:b/>
          <w:bCs/>
          <w:i/>
        </w:rPr>
        <w:t>ред 33</w:t>
      </w:r>
      <w:r w:rsidRPr="005B3B1C">
        <w:rPr>
          <w:rFonts w:ascii="Cambria" w:hAnsi="Cambria" w:cs="Cambria"/>
          <w:b/>
          <w:bCs/>
        </w:rPr>
        <w:t xml:space="preserve"> – </w:t>
      </w:r>
      <w:r w:rsidRPr="005B3B1C">
        <w:rPr>
          <w:rFonts w:ascii="Cambria" w:hAnsi="Cambria" w:cs="Cambria"/>
          <w:bCs/>
        </w:rPr>
        <w:t>Противозаконно лишаване от свобода - чл. 142а ал. 1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0412 </w:t>
      </w:r>
      <w:r w:rsidRPr="005B3B1C">
        <w:rPr>
          <w:rFonts w:ascii="Cambria" w:hAnsi="Cambria" w:cs="Cambria"/>
          <w:b/>
          <w:bCs/>
          <w:i/>
        </w:rPr>
        <w:t>ред 34</w:t>
      </w:r>
      <w:r w:rsidRPr="005B3B1C">
        <w:rPr>
          <w:rFonts w:ascii="Cambria" w:hAnsi="Cambria" w:cs="Cambria"/>
          <w:b/>
          <w:bCs/>
        </w:rPr>
        <w:t xml:space="preserve"> – </w:t>
      </w:r>
      <w:r w:rsidRPr="005B3B1C">
        <w:rPr>
          <w:rFonts w:ascii="Cambria" w:hAnsi="Cambria" w:cs="Cambria"/>
          <w:bCs/>
        </w:rPr>
        <w:t>Противозаконно лишаване от свобода от длъжностно лице, представител на обществеността в нарушение на службата или функцията му, от охранител, застраховател или лице от състава на МВР, от лице, действащо по поръчение на организирана престъпна група - чл. 142а ал. 2 НК;</w:t>
      </w:r>
    </w:p>
    <w:p w:rsidR="00350261" w:rsidRPr="005B3B1C" w:rsidRDefault="00350261" w:rsidP="00350261">
      <w:pPr>
        <w:spacing w:before="120" w:after="120" w:line="271" w:lineRule="auto"/>
        <w:jc w:val="both"/>
        <w:rPr>
          <w:rFonts w:ascii="Cambria" w:hAnsi="Cambria" w:cs="Cambria"/>
          <w:b/>
          <w:bCs/>
        </w:rPr>
      </w:pPr>
      <w:r w:rsidRPr="005B3B1C">
        <w:rPr>
          <w:rFonts w:ascii="Cambria" w:hAnsi="Cambria" w:cs="Cambria"/>
          <w:b/>
          <w:bCs/>
        </w:rPr>
        <w:lastRenderedPageBreak/>
        <w:t xml:space="preserve">Шифър 0413 </w:t>
      </w:r>
      <w:r w:rsidRPr="005B3B1C">
        <w:rPr>
          <w:rFonts w:ascii="Cambria" w:hAnsi="Cambria" w:cs="Cambria"/>
          <w:b/>
          <w:bCs/>
          <w:i/>
        </w:rPr>
        <w:t xml:space="preserve">ред 35 </w:t>
      </w:r>
      <w:r w:rsidRPr="005B3B1C">
        <w:rPr>
          <w:rFonts w:ascii="Cambria" w:hAnsi="Cambria" w:cs="Cambria"/>
          <w:b/>
          <w:bCs/>
        </w:rPr>
        <w:t xml:space="preserve">– </w:t>
      </w:r>
      <w:r w:rsidRPr="005B3B1C">
        <w:rPr>
          <w:rFonts w:ascii="Cambria" w:hAnsi="Cambria" w:cs="Cambria"/>
          <w:bCs/>
        </w:rPr>
        <w:t>Противозаконно лишаване от свобода на бременна жена, малолетно или непълнолетно лице - чл. 142а ал. 3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0414 </w:t>
      </w:r>
      <w:r w:rsidRPr="005B3B1C">
        <w:rPr>
          <w:rFonts w:ascii="Cambria" w:hAnsi="Cambria" w:cs="Cambria"/>
          <w:b/>
          <w:bCs/>
          <w:i/>
        </w:rPr>
        <w:t xml:space="preserve">ред 36 – </w:t>
      </w:r>
      <w:r w:rsidRPr="005B3B1C">
        <w:rPr>
          <w:rFonts w:ascii="Cambria" w:hAnsi="Cambria" w:cs="Cambria"/>
          <w:bCs/>
        </w:rPr>
        <w:t>Противозаконно лишаване от свобода по начин, мъчителен и опасен за здравето на пострадалия или продължило повече от две денонощия - чл. 142а ал. 4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0415 </w:t>
      </w:r>
      <w:r w:rsidRPr="005B3B1C">
        <w:rPr>
          <w:rFonts w:ascii="Cambria" w:hAnsi="Cambria" w:cs="Cambria"/>
          <w:b/>
          <w:bCs/>
          <w:i/>
        </w:rPr>
        <w:t>ред 37</w:t>
      </w:r>
      <w:r w:rsidRPr="005B3B1C">
        <w:rPr>
          <w:rFonts w:ascii="Cambria" w:hAnsi="Cambria" w:cs="Cambria"/>
          <w:b/>
          <w:bCs/>
        </w:rPr>
        <w:t xml:space="preserve"> – </w:t>
      </w:r>
      <w:r w:rsidRPr="005B3B1C">
        <w:rPr>
          <w:rFonts w:ascii="Cambria" w:hAnsi="Cambria" w:cs="Cambria"/>
          <w:bCs/>
        </w:rPr>
        <w:t>Съзнателно настаняване или задържане на здраво лице в болнично заведение - чл. 142а ал. 5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0424 </w:t>
      </w:r>
      <w:r w:rsidRPr="005B3B1C">
        <w:rPr>
          <w:rFonts w:ascii="Cambria" w:hAnsi="Cambria" w:cs="Cambria"/>
          <w:b/>
          <w:bCs/>
          <w:i/>
        </w:rPr>
        <w:t>ред 38</w:t>
      </w:r>
      <w:r w:rsidRPr="005B3B1C">
        <w:rPr>
          <w:rFonts w:ascii="Cambria" w:hAnsi="Cambria" w:cs="Cambria"/>
          <w:b/>
          <w:bCs/>
        </w:rPr>
        <w:t xml:space="preserve"> – </w:t>
      </w:r>
      <w:r w:rsidRPr="005B3B1C">
        <w:rPr>
          <w:rFonts w:ascii="Cambria" w:hAnsi="Cambria" w:cs="Cambria"/>
          <w:bCs/>
        </w:rPr>
        <w:t>Блудство с лице, ненавършило 14 г. - чл.149, ал. 1-4 НК;</w:t>
      </w:r>
    </w:p>
    <w:p w:rsidR="00350261" w:rsidRPr="005B3B1C" w:rsidRDefault="00350261" w:rsidP="00350261">
      <w:pPr>
        <w:spacing w:before="120" w:after="120" w:line="271" w:lineRule="auto"/>
        <w:jc w:val="both"/>
        <w:rPr>
          <w:rFonts w:ascii="Cambria" w:hAnsi="Cambria" w:cs="Cambria"/>
          <w:bCs/>
          <w:highlight w:val="yellow"/>
        </w:rPr>
      </w:pPr>
      <w:r w:rsidRPr="005B3B1C">
        <w:rPr>
          <w:rFonts w:ascii="Cambria" w:hAnsi="Cambria" w:cs="Cambria"/>
          <w:b/>
          <w:bCs/>
        </w:rPr>
        <w:t xml:space="preserve">Шифър 0425 </w:t>
      </w:r>
      <w:r w:rsidRPr="005B3B1C">
        <w:rPr>
          <w:rFonts w:ascii="Cambria" w:hAnsi="Cambria" w:cs="Cambria"/>
          <w:b/>
          <w:bCs/>
          <w:i/>
        </w:rPr>
        <w:t>ред 39</w:t>
      </w:r>
      <w:r w:rsidRPr="005B3B1C">
        <w:rPr>
          <w:rFonts w:ascii="Cambria" w:hAnsi="Cambria" w:cs="Cambria"/>
          <w:b/>
          <w:bCs/>
        </w:rPr>
        <w:t xml:space="preserve"> – </w:t>
      </w:r>
      <w:r w:rsidRPr="005B3B1C">
        <w:rPr>
          <w:rFonts w:ascii="Cambria" w:hAnsi="Cambria" w:cs="Cambria"/>
          <w:bCs/>
        </w:rPr>
        <w:t>Квалифицирани състави на блудство - чл. 149, ал. 5 НК;</w:t>
      </w:r>
    </w:p>
    <w:p w:rsidR="00350261" w:rsidRPr="005B3B1C" w:rsidRDefault="00350261" w:rsidP="00350261">
      <w:pPr>
        <w:spacing w:before="120" w:after="120" w:line="271" w:lineRule="auto"/>
        <w:jc w:val="both"/>
        <w:rPr>
          <w:rFonts w:ascii="Cambria" w:hAnsi="Cambria" w:cs="Cambria"/>
          <w:b/>
          <w:bCs/>
        </w:rPr>
      </w:pPr>
      <w:r w:rsidRPr="005B3B1C">
        <w:rPr>
          <w:rFonts w:ascii="Cambria" w:hAnsi="Cambria" w:cs="Cambria"/>
          <w:b/>
          <w:bCs/>
        </w:rPr>
        <w:t xml:space="preserve">Шифър 0426 </w:t>
      </w:r>
      <w:r w:rsidRPr="005B3B1C">
        <w:rPr>
          <w:rFonts w:ascii="Cambria" w:hAnsi="Cambria" w:cs="Cambria"/>
          <w:b/>
          <w:bCs/>
          <w:i/>
        </w:rPr>
        <w:t xml:space="preserve">ред 40 </w:t>
      </w:r>
      <w:r w:rsidRPr="005B3B1C">
        <w:rPr>
          <w:rFonts w:ascii="Cambria" w:hAnsi="Cambria" w:cs="Cambria"/>
          <w:b/>
          <w:bCs/>
        </w:rPr>
        <w:t xml:space="preserve">– </w:t>
      </w:r>
      <w:r w:rsidRPr="005B3B1C">
        <w:rPr>
          <w:rFonts w:ascii="Cambria" w:hAnsi="Cambria" w:cs="Cambria"/>
          <w:bCs/>
        </w:rPr>
        <w:t>Блудство с лице, навършило 14 г. - чл.150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0428 </w:t>
      </w:r>
      <w:r w:rsidRPr="005B3B1C">
        <w:rPr>
          <w:rFonts w:ascii="Cambria" w:hAnsi="Cambria" w:cs="Cambria"/>
          <w:b/>
          <w:bCs/>
          <w:i/>
        </w:rPr>
        <w:t>ред 41</w:t>
      </w:r>
      <w:r w:rsidRPr="005B3B1C">
        <w:rPr>
          <w:rFonts w:ascii="Cambria" w:hAnsi="Cambria" w:cs="Cambria"/>
          <w:b/>
          <w:bCs/>
        </w:rPr>
        <w:t xml:space="preserve"> – </w:t>
      </w:r>
      <w:r w:rsidRPr="005B3B1C">
        <w:rPr>
          <w:rFonts w:ascii="Cambria" w:hAnsi="Cambria" w:cs="Cambria"/>
          <w:bCs/>
        </w:rPr>
        <w:t>Изнасилване - чл.152 ал. 1 НК;</w:t>
      </w:r>
    </w:p>
    <w:p w:rsidR="00350261" w:rsidRPr="005B3B1C" w:rsidRDefault="00350261" w:rsidP="00350261">
      <w:pPr>
        <w:spacing w:before="120" w:after="120" w:line="271" w:lineRule="auto"/>
        <w:jc w:val="both"/>
        <w:rPr>
          <w:rFonts w:ascii="Cambria" w:hAnsi="Cambria" w:cs="Cambria"/>
          <w:b/>
          <w:bCs/>
        </w:rPr>
      </w:pPr>
      <w:r w:rsidRPr="005B3B1C">
        <w:rPr>
          <w:rFonts w:ascii="Cambria" w:hAnsi="Cambria" w:cs="Cambria"/>
          <w:b/>
          <w:bCs/>
        </w:rPr>
        <w:t xml:space="preserve">Шифър 0429 </w:t>
      </w:r>
      <w:r w:rsidRPr="005B3B1C">
        <w:rPr>
          <w:rFonts w:ascii="Cambria" w:hAnsi="Cambria" w:cs="Cambria"/>
          <w:b/>
          <w:bCs/>
          <w:i/>
        </w:rPr>
        <w:t>ред 42</w:t>
      </w:r>
      <w:r w:rsidRPr="005B3B1C">
        <w:rPr>
          <w:rFonts w:ascii="Cambria" w:hAnsi="Cambria" w:cs="Cambria"/>
          <w:b/>
          <w:bCs/>
        </w:rPr>
        <w:t xml:space="preserve"> – </w:t>
      </w:r>
      <w:r w:rsidRPr="005B3B1C">
        <w:rPr>
          <w:rFonts w:ascii="Cambria" w:hAnsi="Cambria" w:cs="Cambria"/>
          <w:bCs/>
        </w:rPr>
        <w:t>Квалифицирани състави на изнасилване - чл. 152 ал. 2 НК;</w:t>
      </w:r>
    </w:p>
    <w:p w:rsidR="00350261" w:rsidRPr="005B3B1C" w:rsidRDefault="00350261" w:rsidP="00350261">
      <w:pPr>
        <w:spacing w:before="120" w:after="120" w:line="271" w:lineRule="auto"/>
        <w:jc w:val="both"/>
        <w:rPr>
          <w:rFonts w:ascii="Cambria" w:hAnsi="Cambria" w:cs="Cambria"/>
          <w:b/>
          <w:bCs/>
        </w:rPr>
      </w:pPr>
      <w:r w:rsidRPr="005B3B1C">
        <w:rPr>
          <w:rFonts w:ascii="Cambria" w:hAnsi="Cambria" w:cs="Cambria"/>
          <w:b/>
          <w:bCs/>
        </w:rPr>
        <w:t xml:space="preserve">Шифър 0430 </w:t>
      </w:r>
      <w:r w:rsidRPr="005B3B1C">
        <w:rPr>
          <w:rFonts w:ascii="Cambria" w:hAnsi="Cambria" w:cs="Cambria"/>
          <w:b/>
          <w:bCs/>
          <w:i/>
        </w:rPr>
        <w:t>ред 43</w:t>
      </w:r>
      <w:r w:rsidRPr="005B3B1C">
        <w:rPr>
          <w:rFonts w:ascii="Cambria" w:hAnsi="Cambria" w:cs="Cambria"/>
          <w:b/>
          <w:bCs/>
        </w:rPr>
        <w:t xml:space="preserve"> – </w:t>
      </w:r>
      <w:r w:rsidRPr="005B3B1C">
        <w:rPr>
          <w:rFonts w:ascii="Cambria" w:hAnsi="Cambria" w:cs="Cambria"/>
          <w:bCs/>
        </w:rPr>
        <w:t>Квалифицирани състави на изнасилване - чл. 152 ал. 3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0431 </w:t>
      </w:r>
      <w:r w:rsidRPr="005B3B1C">
        <w:rPr>
          <w:rFonts w:ascii="Cambria" w:hAnsi="Cambria" w:cs="Cambria"/>
          <w:b/>
          <w:bCs/>
          <w:i/>
        </w:rPr>
        <w:t>ред 44</w:t>
      </w:r>
      <w:r w:rsidRPr="005B3B1C">
        <w:rPr>
          <w:rFonts w:ascii="Cambria" w:hAnsi="Cambria" w:cs="Cambria"/>
          <w:b/>
          <w:bCs/>
        </w:rPr>
        <w:t xml:space="preserve"> – </w:t>
      </w:r>
      <w:r w:rsidRPr="005B3B1C">
        <w:rPr>
          <w:rFonts w:ascii="Cambria" w:hAnsi="Cambria" w:cs="Cambria"/>
          <w:bCs/>
        </w:rPr>
        <w:t>Квалифицирани състави на изнасилване - чл. 152 ал. 4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0435 </w:t>
      </w:r>
      <w:r w:rsidRPr="005B3B1C">
        <w:rPr>
          <w:rFonts w:ascii="Cambria" w:hAnsi="Cambria" w:cs="Cambria"/>
          <w:b/>
          <w:bCs/>
          <w:i/>
        </w:rPr>
        <w:t>ред 45</w:t>
      </w:r>
      <w:r w:rsidRPr="005B3B1C">
        <w:rPr>
          <w:rFonts w:ascii="Cambria" w:hAnsi="Cambria" w:cs="Cambria"/>
          <w:b/>
          <w:bCs/>
        </w:rPr>
        <w:t xml:space="preserve"> – </w:t>
      </w:r>
      <w:r w:rsidRPr="005B3B1C">
        <w:rPr>
          <w:rFonts w:ascii="Cambria" w:hAnsi="Cambria" w:cs="Cambria"/>
          <w:bCs/>
        </w:rPr>
        <w:t>Склоняване към проституция - чл.155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0438 </w:t>
      </w:r>
      <w:r w:rsidRPr="005B3B1C">
        <w:rPr>
          <w:rFonts w:ascii="Cambria" w:hAnsi="Cambria" w:cs="Cambria"/>
          <w:b/>
          <w:bCs/>
          <w:i/>
        </w:rPr>
        <w:t>ред 46</w:t>
      </w:r>
      <w:r w:rsidRPr="005B3B1C">
        <w:rPr>
          <w:rFonts w:ascii="Cambria" w:hAnsi="Cambria" w:cs="Cambria"/>
          <w:b/>
          <w:bCs/>
        </w:rPr>
        <w:t xml:space="preserve"> – </w:t>
      </w:r>
      <w:r w:rsidRPr="005B3B1C">
        <w:rPr>
          <w:rFonts w:ascii="Cambria" w:hAnsi="Cambria" w:cs="Cambria"/>
          <w:bCs/>
        </w:rPr>
        <w:t>Отвличане с цел предоставяне за развратни действия - чл.156 ал.  1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0439 </w:t>
      </w:r>
      <w:r w:rsidRPr="005B3B1C">
        <w:rPr>
          <w:rFonts w:ascii="Cambria" w:hAnsi="Cambria" w:cs="Cambria"/>
          <w:b/>
          <w:bCs/>
          <w:i/>
        </w:rPr>
        <w:t>ред 47</w:t>
      </w:r>
      <w:r w:rsidRPr="005B3B1C">
        <w:rPr>
          <w:rFonts w:ascii="Cambria" w:hAnsi="Cambria" w:cs="Cambria"/>
          <w:b/>
          <w:bCs/>
        </w:rPr>
        <w:t xml:space="preserve"> – </w:t>
      </w:r>
      <w:r w:rsidRPr="005B3B1C">
        <w:rPr>
          <w:rFonts w:ascii="Cambria" w:hAnsi="Cambria" w:cs="Cambria"/>
          <w:bCs/>
        </w:rPr>
        <w:t>Квалифицирани състави на отвличане с цел предоставяне за развратни действия - чл. 156 ал. 2 НК;</w:t>
      </w:r>
    </w:p>
    <w:p w:rsidR="00350261" w:rsidRPr="005B3B1C" w:rsidRDefault="00350261" w:rsidP="00350261">
      <w:pPr>
        <w:spacing w:before="120" w:after="120" w:line="271" w:lineRule="auto"/>
        <w:jc w:val="both"/>
        <w:rPr>
          <w:rFonts w:ascii="Cambria" w:hAnsi="Cambria" w:cs="Cambria"/>
          <w:b/>
          <w:bCs/>
        </w:rPr>
      </w:pPr>
      <w:r w:rsidRPr="005B3B1C">
        <w:rPr>
          <w:rFonts w:ascii="Cambria" w:hAnsi="Cambria" w:cs="Cambria"/>
          <w:b/>
          <w:bCs/>
        </w:rPr>
        <w:t xml:space="preserve">Шифър 0440 </w:t>
      </w:r>
      <w:r w:rsidRPr="005B3B1C">
        <w:rPr>
          <w:rFonts w:ascii="Cambria" w:hAnsi="Cambria" w:cs="Cambria"/>
          <w:b/>
          <w:bCs/>
          <w:i/>
        </w:rPr>
        <w:t>ред 48</w:t>
      </w:r>
      <w:r w:rsidRPr="005B3B1C">
        <w:rPr>
          <w:rFonts w:ascii="Cambria" w:hAnsi="Cambria" w:cs="Cambria"/>
          <w:b/>
          <w:bCs/>
        </w:rPr>
        <w:t xml:space="preserve"> – </w:t>
      </w:r>
      <w:r w:rsidRPr="005B3B1C">
        <w:rPr>
          <w:rFonts w:ascii="Cambria" w:hAnsi="Cambria" w:cs="Cambria"/>
          <w:bCs/>
        </w:rPr>
        <w:t>Квалифицирани състави на отвличане с цел предоставяне за развратни действия - чл. 156 ал. 3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0443 </w:t>
      </w:r>
      <w:r w:rsidRPr="005B3B1C">
        <w:rPr>
          <w:rFonts w:ascii="Cambria" w:hAnsi="Cambria" w:cs="Cambria"/>
          <w:b/>
          <w:bCs/>
          <w:i/>
        </w:rPr>
        <w:t>ред 49</w:t>
      </w:r>
      <w:r w:rsidRPr="005B3B1C">
        <w:rPr>
          <w:rFonts w:ascii="Cambria" w:hAnsi="Cambria" w:cs="Cambria"/>
          <w:b/>
          <w:bCs/>
        </w:rPr>
        <w:t xml:space="preserve"> – </w:t>
      </w:r>
      <w:r w:rsidRPr="005B3B1C">
        <w:rPr>
          <w:rFonts w:ascii="Cambria" w:hAnsi="Cambria" w:cs="Cambria"/>
          <w:bCs/>
        </w:rPr>
        <w:t>Разпространение на порнографски материали - чл.159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0444 </w:t>
      </w:r>
      <w:r w:rsidRPr="005B3B1C">
        <w:rPr>
          <w:rFonts w:ascii="Cambria" w:hAnsi="Cambria" w:cs="Cambria"/>
          <w:b/>
          <w:bCs/>
          <w:i/>
        </w:rPr>
        <w:t>ред 50</w:t>
      </w:r>
      <w:r w:rsidRPr="005B3B1C">
        <w:rPr>
          <w:rFonts w:ascii="Cambria" w:hAnsi="Cambria" w:cs="Cambria"/>
          <w:b/>
          <w:bCs/>
        </w:rPr>
        <w:t xml:space="preserve"> – </w:t>
      </w:r>
      <w:r w:rsidRPr="005B3B1C">
        <w:rPr>
          <w:rFonts w:ascii="Cambria" w:hAnsi="Cambria" w:cs="Cambria"/>
          <w:bCs/>
        </w:rPr>
        <w:t>Трафик на хора - чл.159а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0445 </w:t>
      </w:r>
      <w:r w:rsidRPr="005B3B1C">
        <w:rPr>
          <w:rFonts w:ascii="Cambria" w:hAnsi="Cambria" w:cs="Cambria"/>
          <w:b/>
          <w:bCs/>
          <w:i/>
        </w:rPr>
        <w:t>ред 51</w:t>
      </w:r>
      <w:r w:rsidRPr="005B3B1C">
        <w:rPr>
          <w:rFonts w:ascii="Cambria" w:hAnsi="Cambria" w:cs="Cambria"/>
          <w:b/>
          <w:bCs/>
        </w:rPr>
        <w:t xml:space="preserve"> – </w:t>
      </w:r>
      <w:r w:rsidRPr="005B3B1C">
        <w:rPr>
          <w:rFonts w:ascii="Cambria" w:hAnsi="Cambria" w:cs="Cambria"/>
          <w:bCs/>
        </w:rPr>
        <w:t>Трафик на хора - чл.159б НК;</w:t>
      </w:r>
    </w:p>
    <w:p w:rsidR="00350261" w:rsidRPr="005B3B1C" w:rsidRDefault="00350261" w:rsidP="00350261">
      <w:pPr>
        <w:spacing w:before="120" w:after="120" w:line="271" w:lineRule="auto"/>
        <w:jc w:val="both"/>
        <w:rPr>
          <w:rFonts w:ascii="Cambria" w:hAnsi="Cambria" w:cs="Cambria"/>
          <w:b/>
          <w:bCs/>
        </w:rPr>
      </w:pPr>
      <w:r w:rsidRPr="005B3B1C">
        <w:rPr>
          <w:rFonts w:ascii="Cambria" w:hAnsi="Cambria" w:cs="Cambria"/>
          <w:b/>
          <w:bCs/>
        </w:rPr>
        <w:t xml:space="preserve">Шифър 0446 </w:t>
      </w:r>
      <w:r w:rsidRPr="005B3B1C">
        <w:rPr>
          <w:rFonts w:ascii="Cambria" w:hAnsi="Cambria" w:cs="Cambria"/>
          <w:b/>
          <w:bCs/>
          <w:i/>
        </w:rPr>
        <w:t>ред 52</w:t>
      </w:r>
      <w:r w:rsidRPr="005B3B1C">
        <w:rPr>
          <w:rFonts w:ascii="Cambria" w:hAnsi="Cambria" w:cs="Cambria"/>
          <w:b/>
          <w:bCs/>
        </w:rPr>
        <w:t xml:space="preserve"> – </w:t>
      </w:r>
      <w:r w:rsidRPr="005B3B1C">
        <w:rPr>
          <w:rFonts w:ascii="Cambria" w:hAnsi="Cambria" w:cs="Cambria"/>
          <w:bCs/>
        </w:rPr>
        <w:t>Използване на лице, пострадало от трафик на хора - чл.159в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0447 </w:t>
      </w:r>
      <w:r w:rsidRPr="005B3B1C">
        <w:rPr>
          <w:rFonts w:ascii="Cambria" w:hAnsi="Cambria" w:cs="Cambria"/>
          <w:b/>
          <w:bCs/>
          <w:i/>
        </w:rPr>
        <w:t>ред 53</w:t>
      </w:r>
      <w:r w:rsidRPr="005B3B1C">
        <w:rPr>
          <w:rFonts w:ascii="Cambria" w:hAnsi="Cambria" w:cs="Cambria"/>
          <w:b/>
          <w:bCs/>
        </w:rPr>
        <w:t xml:space="preserve"> – </w:t>
      </w:r>
      <w:r w:rsidRPr="005B3B1C">
        <w:rPr>
          <w:rFonts w:ascii="Cambria" w:hAnsi="Cambria" w:cs="Cambria"/>
          <w:bCs/>
        </w:rPr>
        <w:t>Трафик на хора, представляващ опасен рецидив - чл.159г НК.</w:t>
      </w:r>
    </w:p>
    <w:p w:rsidR="00350261" w:rsidRPr="005B3B1C" w:rsidRDefault="00350261" w:rsidP="009E0611">
      <w:pPr>
        <w:pStyle w:val="af5"/>
        <w:spacing w:before="120" w:after="120" w:line="271" w:lineRule="auto"/>
        <w:jc w:val="both"/>
        <w:rPr>
          <w:rFonts w:ascii="Cambria" w:hAnsi="Cambria" w:cs="Cambria"/>
          <w:b/>
          <w:bCs/>
        </w:rPr>
      </w:pPr>
    </w:p>
    <w:p w:rsidR="00FC295B" w:rsidRPr="005B3B1C" w:rsidRDefault="00FC295B" w:rsidP="009E0611">
      <w:pPr>
        <w:pStyle w:val="af5"/>
        <w:spacing w:before="120" w:after="120" w:line="271" w:lineRule="auto"/>
        <w:jc w:val="both"/>
        <w:rPr>
          <w:rFonts w:ascii="Cambria" w:hAnsi="Cambria" w:cs="Cambria"/>
        </w:rPr>
      </w:pPr>
    </w:p>
    <w:p w:rsidR="00350261" w:rsidRPr="005B3B1C" w:rsidRDefault="00350261" w:rsidP="00350261">
      <w:pPr>
        <w:spacing w:before="120" w:after="120" w:line="271" w:lineRule="auto"/>
        <w:jc w:val="both"/>
        <w:rPr>
          <w:rFonts w:ascii="Cambria" w:hAnsi="Cambria" w:cs="Cambria"/>
          <w:b/>
          <w:bCs/>
        </w:rPr>
      </w:pPr>
      <w:r w:rsidRPr="005B3B1C">
        <w:rPr>
          <w:rFonts w:ascii="Cambria" w:hAnsi="Cambria" w:cs="Cambria"/>
          <w:b/>
          <w:bCs/>
        </w:rPr>
        <w:t xml:space="preserve">Гл. III. Престъпления против правата на гражданите </w:t>
      </w:r>
      <w:r w:rsidRPr="005B3B1C">
        <w:rPr>
          <w:rFonts w:ascii="Cambria" w:hAnsi="Cambria" w:cs="Cambria"/>
          <w:b/>
          <w:bCs/>
          <w:i/>
        </w:rPr>
        <w:t>ред 54</w:t>
      </w:r>
      <w:r w:rsidRPr="005B3B1C">
        <w:rPr>
          <w:rFonts w:ascii="Cambria" w:hAnsi="Cambria" w:cs="Cambria"/>
          <w:b/>
          <w:bCs/>
        </w:rPr>
        <w:t xml:space="preserve"> (шифър 0500)</w:t>
      </w:r>
      <w:r w:rsidRPr="005B3B1C">
        <w:rPr>
          <w:rFonts w:ascii="Cambria" w:hAnsi="Cambria" w:cs="Cambria"/>
        </w:rPr>
        <w:t xml:space="preserve"> – посочват се всички престъпления, които попадат в Гл.III от Наказателния кодекс (НК), в това число и обособените в самостоятелни редове престъпления </w:t>
      </w:r>
      <w:r w:rsidRPr="005B3B1C">
        <w:rPr>
          <w:rFonts w:ascii="Cambria" w:hAnsi="Cambria" w:cs="Cambria"/>
          <w:b/>
        </w:rPr>
        <w:t>от ред 55 до ред 61</w:t>
      </w:r>
      <w:r w:rsidRPr="005B3B1C">
        <w:rPr>
          <w:rFonts w:ascii="Cambria" w:hAnsi="Cambria" w:cs="Cambria"/>
          <w:b/>
          <w:bCs/>
        </w:rPr>
        <w:t>.</w:t>
      </w:r>
    </w:p>
    <w:p w:rsidR="00350261" w:rsidRPr="005B3B1C" w:rsidRDefault="00350261" w:rsidP="00350261">
      <w:pPr>
        <w:spacing w:before="120" w:after="120" w:line="271" w:lineRule="auto"/>
        <w:jc w:val="both"/>
        <w:rPr>
          <w:rFonts w:ascii="Cambria" w:hAnsi="Cambria" w:cs="Cambria"/>
          <w:b/>
          <w:bCs/>
        </w:rPr>
      </w:pPr>
    </w:p>
    <w:p w:rsidR="00350261" w:rsidRPr="005B3B1C" w:rsidRDefault="00350261" w:rsidP="00350261">
      <w:pPr>
        <w:spacing w:before="120" w:after="120" w:line="271" w:lineRule="auto"/>
        <w:jc w:val="both"/>
        <w:rPr>
          <w:rFonts w:ascii="Cambria" w:hAnsi="Cambria" w:cs="Cambria"/>
          <w:b/>
          <w:bCs/>
        </w:rPr>
      </w:pPr>
      <w:r w:rsidRPr="005B3B1C">
        <w:rPr>
          <w:rFonts w:ascii="Cambria" w:hAnsi="Cambria" w:cs="Cambria"/>
          <w:b/>
          <w:bCs/>
        </w:rPr>
        <w:t xml:space="preserve">Шифър 0501 </w:t>
      </w:r>
      <w:r w:rsidRPr="005B3B1C">
        <w:rPr>
          <w:rFonts w:ascii="Cambria" w:hAnsi="Cambria" w:cs="Cambria"/>
          <w:b/>
          <w:bCs/>
          <w:i/>
        </w:rPr>
        <w:t>ред 55</w:t>
      </w:r>
      <w:r w:rsidRPr="005B3B1C">
        <w:rPr>
          <w:rFonts w:ascii="Cambria" w:hAnsi="Cambria" w:cs="Cambria"/>
          <w:b/>
          <w:bCs/>
        </w:rPr>
        <w:t xml:space="preserve"> – </w:t>
      </w:r>
      <w:r w:rsidRPr="005B3B1C">
        <w:rPr>
          <w:rFonts w:ascii="Cambria" w:hAnsi="Cambria" w:cs="Cambria"/>
          <w:bCs/>
        </w:rPr>
        <w:t>Против националното и расовото равенство - чл.162 и чл.163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0502 </w:t>
      </w:r>
      <w:r w:rsidRPr="005B3B1C">
        <w:rPr>
          <w:rFonts w:ascii="Cambria" w:hAnsi="Cambria" w:cs="Cambria"/>
          <w:b/>
          <w:bCs/>
          <w:i/>
        </w:rPr>
        <w:t>ред 56</w:t>
      </w:r>
      <w:r w:rsidRPr="005B3B1C">
        <w:rPr>
          <w:rFonts w:ascii="Cambria" w:hAnsi="Cambria" w:cs="Cambria"/>
          <w:b/>
          <w:bCs/>
        </w:rPr>
        <w:t xml:space="preserve"> – </w:t>
      </w:r>
      <w:r w:rsidRPr="005B3B1C">
        <w:rPr>
          <w:rFonts w:ascii="Cambria" w:hAnsi="Cambria" w:cs="Cambria"/>
          <w:bCs/>
        </w:rPr>
        <w:t>Против изповеданията - чл.164,чл.165 и чл. 166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0505 </w:t>
      </w:r>
      <w:r w:rsidRPr="005B3B1C">
        <w:rPr>
          <w:rFonts w:ascii="Cambria" w:hAnsi="Cambria" w:cs="Cambria"/>
          <w:b/>
          <w:bCs/>
          <w:i/>
        </w:rPr>
        <w:t xml:space="preserve">ред 57 </w:t>
      </w:r>
      <w:r w:rsidRPr="005B3B1C">
        <w:rPr>
          <w:rFonts w:ascii="Cambria" w:hAnsi="Cambria" w:cs="Cambria"/>
          <w:b/>
          <w:bCs/>
        </w:rPr>
        <w:t xml:space="preserve">– </w:t>
      </w:r>
      <w:r w:rsidRPr="005B3B1C">
        <w:rPr>
          <w:rFonts w:ascii="Cambria" w:hAnsi="Cambria" w:cs="Cambria"/>
          <w:bCs/>
        </w:rPr>
        <w:t>Престъпления против трудовите права на гражданите - чл. 172 НК;</w:t>
      </w:r>
    </w:p>
    <w:p w:rsidR="00350261" w:rsidRPr="005B3B1C" w:rsidRDefault="00350261" w:rsidP="00350261">
      <w:pPr>
        <w:spacing w:before="120" w:after="120" w:line="271" w:lineRule="auto"/>
        <w:jc w:val="both"/>
        <w:rPr>
          <w:rFonts w:ascii="Cambria" w:hAnsi="Cambria" w:cs="Cambria"/>
          <w:b/>
          <w:bCs/>
        </w:rPr>
      </w:pPr>
      <w:r w:rsidRPr="005B3B1C">
        <w:rPr>
          <w:rFonts w:ascii="Cambria" w:hAnsi="Cambria" w:cs="Cambria"/>
          <w:b/>
          <w:bCs/>
        </w:rPr>
        <w:t xml:space="preserve">Шифър 0506 </w:t>
      </w:r>
      <w:r w:rsidRPr="005B3B1C">
        <w:rPr>
          <w:rFonts w:ascii="Cambria" w:hAnsi="Cambria" w:cs="Cambria"/>
          <w:b/>
          <w:bCs/>
          <w:i/>
        </w:rPr>
        <w:t xml:space="preserve">ред 58 – </w:t>
      </w:r>
      <w:r w:rsidRPr="005B3B1C">
        <w:rPr>
          <w:rFonts w:ascii="Cambria" w:hAnsi="Cambria" w:cs="Cambria"/>
          <w:bCs/>
        </w:rPr>
        <w:t>Престъпление против авторските права - чл.172а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0507 </w:t>
      </w:r>
      <w:r w:rsidRPr="005B3B1C">
        <w:rPr>
          <w:rFonts w:ascii="Cambria" w:hAnsi="Cambria" w:cs="Cambria"/>
          <w:b/>
          <w:bCs/>
          <w:i/>
        </w:rPr>
        <w:t>ред 59</w:t>
      </w:r>
      <w:r w:rsidRPr="005B3B1C">
        <w:rPr>
          <w:rFonts w:ascii="Cambria" w:hAnsi="Cambria" w:cs="Cambria"/>
          <w:b/>
          <w:bCs/>
        </w:rPr>
        <w:t xml:space="preserve"> – </w:t>
      </w:r>
      <w:r w:rsidRPr="005B3B1C">
        <w:rPr>
          <w:rFonts w:ascii="Cambria" w:hAnsi="Cambria" w:cs="Cambria"/>
          <w:bCs/>
        </w:rPr>
        <w:t>Престъпления против интелектуалната собственост - чл.172б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0508 </w:t>
      </w:r>
      <w:r w:rsidRPr="005B3B1C">
        <w:rPr>
          <w:rFonts w:ascii="Cambria" w:hAnsi="Cambria" w:cs="Cambria"/>
          <w:b/>
          <w:bCs/>
          <w:i/>
        </w:rPr>
        <w:t>ред 60</w:t>
      </w:r>
      <w:r w:rsidRPr="005B3B1C">
        <w:rPr>
          <w:rFonts w:ascii="Cambria" w:hAnsi="Cambria" w:cs="Cambria"/>
          <w:b/>
          <w:bCs/>
        </w:rPr>
        <w:t xml:space="preserve"> – </w:t>
      </w:r>
      <w:r w:rsidRPr="005B3B1C">
        <w:rPr>
          <w:rFonts w:ascii="Cambria" w:hAnsi="Cambria" w:cs="Cambria"/>
          <w:bCs/>
        </w:rPr>
        <w:t>Плагиатство - чл. 173 НК;</w:t>
      </w:r>
    </w:p>
    <w:p w:rsidR="00350261" w:rsidRPr="005B3B1C" w:rsidRDefault="00350261" w:rsidP="00350261">
      <w:pPr>
        <w:spacing w:before="120" w:after="120" w:line="271" w:lineRule="auto"/>
        <w:jc w:val="both"/>
        <w:rPr>
          <w:rFonts w:ascii="Cambria" w:hAnsi="Cambria" w:cs="Cambria"/>
          <w:b/>
          <w:bCs/>
        </w:rPr>
      </w:pPr>
      <w:r w:rsidRPr="005B3B1C">
        <w:rPr>
          <w:rFonts w:ascii="Cambria" w:hAnsi="Cambria" w:cs="Cambria"/>
          <w:b/>
          <w:bCs/>
        </w:rPr>
        <w:t xml:space="preserve">Шифър 0509 </w:t>
      </w:r>
      <w:r w:rsidRPr="005B3B1C">
        <w:rPr>
          <w:rFonts w:ascii="Cambria" w:hAnsi="Cambria" w:cs="Cambria"/>
          <w:b/>
          <w:bCs/>
          <w:i/>
        </w:rPr>
        <w:t xml:space="preserve">ред 61 </w:t>
      </w:r>
      <w:r w:rsidRPr="005B3B1C">
        <w:rPr>
          <w:rFonts w:ascii="Cambria" w:hAnsi="Cambria" w:cs="Cambria"/>
          <w:b/>
          <w:bCs/>
        </w:rPr>
        <w:t xml:space="preserve">– </w:t>
      </w:r>
      <w:r w:rsidRPr="005B3B1C">
        <w:rPr>
          <w:rFonts w:ascii="Cambria" w:hAnsi="Cambria" w:cs="Cambria"/>
          <w:bCs/>
        </w:rPr>
        <w:t>Престъпления против интелектуалната собственост - чл. 174 НК;</w:t>
      </w:r>
    </w:p>
    <w:p w:rsidR="00350261" w:rsidRPr="005B3B1C" w:rsidRDefault="00350261" w:rsidP="009E0611">
      <w:pPr>
        <w:pStyle w:val="af5"/>
        <w:spacing w:before="120" w:after="120" w:line="271" w:lineRule="auto"/>
        <w:jc w:val="both"/>
        <w:rPr>
          <w:rFonts w:ascii="Cambria" w:hAnsi="Cambria" w:cs="Cambria"/>
        </w:rPr>
      </w:pPr>
    </w:p>
    <w:p w:rsidR="00FC295B" w:rsidRPr="005B3B1C" w:rsidRDefault="00FC295B" w:rsidP="009E0611">
      <w:pPr>
        <w:pStyle w:val="af5"/>
        <w:spacing w:before="120" w:after="120" w:line="271" w:lineRule="auto"/>
        <w:jc w:val="both"/>
        <w:rPr>
          <w:rFonts w:ascii="Cambria" w:hAnsi="Cambria" w:cs="Cambria"/>
          <w:b/>
          <w:bCs/>
        </w:rPr>
      </w:pPr>
    </w:p>
    <w:p w:rsidR="00350261" w:rsidRPr="005B3B1C" w:rsidRDefault="00350261" w:rsidP="00350261">
      <w:pPr>
        <w:spacing w:before="120" w:after="120" w:line="271" w:lineRule="auto"/>
        <w:jc w:val="both"/>
        <w:rPr>
          <w:rFonts w:ascii="Cambria" w:hAnsi="Cambria" w:cs="Cambria"/>
          <w:b/>
          <w:bCs/>
        </w:rPr>
      </w:pPr>
      <w:r w:rsidRPr="005B3B1C">
        <w:rPr>
          <w:rFonts w:ascii="Cambria" w:hAnsi="Cambria" w:cs="Cambria"/>
          <w:b/>
          <w:bCs/>
        </w:rPr>
        <w:t xml:space="preserve">Гл.IV. Престъпления против брака, семейството и </w:t>
      </w:r>
      <w:proofErr w:type="spellStart"/>
      <w:r w:rsidRPr="005B3B1C">
        <w:rPr>
          <w:rFonts w:ascii="Cambria" w:hAnsi="Cambria" w:cs="Cambria"/>
          <w:b/>
          <w:bCs/>
        </w:rPr>
        <w:t>младежта</w:t>
      </w:r>
      <w:proofErr w:type="spellEnd"/>
      <w:r w:rsidRPr="005B3B1C">
        <w:rPr>
          <w:rFonts w:ascii="Cambria" w:hAnsi="Cambria" w:cs="Cambria"/>
          <w:b/>
          <w:bCs/>
        </w:rPr>
        <w:t xml:space="preserve"> </w:t>
      </w:r>
      <w:r w:rsidRPr="005B3B1C">
        <w:rPr>
          <w:rFonts w:ascii="Cambria" w:hAnsi="Cambria" w:cs="Cambria"/>
          <w:b/>
          <w:bCs/>
          <w:i/>
        </w:rPr>
        <w:t>ред 62</w:t>
      </w:r>
      <w:r w:rsidRPr="005B3B1C">
        <w:rPr>
          <w:rFonts w:ascii="Cambria" w:hAnsi="Cambria" w:cs="Cambria"/>
          <w:b/>
          <w:bCs/>
        </w:rPr>
        <w:t xml:space="preserve"> (шифър 0600);</w:t>
      </w:r>
    </w:p>
    <w:p w:rsidR="00FC295B" w:rsidRPr="005B3B1C" w:rsidRDefault="00FC295B" w:rsidP="009E0611">
      <w:pPr>
        <w:pStyle w:val="af5"/>
        <w:spacing w:before="120" w:after="120" w:line="271" w:lineRule="auto"/>
        <w:jc w:val="both"/>
        <w:rPr>
          <w:rFonts w:ascii="Cambria" w:hAnsi="Cambria" w:cs="Cambria"/>
        </w:rPr>
      </w:pPr>
    </w:p>
    <w:p w:rsidR="00350261" w:rsidRPr="005B3B1C" w:rsidRDefault="00350261" w:rsidP="00350261">
      <w:pPr>
        <w:spacing w:before="120" w:after="120" w:line="271" w:lineRule="auto"/>
        <w:jc w:val="both"/>
        <w:rPr>
          <w:rFonts w:ascii="Cambria" w:hAnsi="Cambria" w:cs="Cambria"/>
        </w:rPr>
      </w:pPr>
      <w:r w:rsidRPr="005B3B1C">
        <w:rPr>
          <w:rFonts w:ascii="Cambria" w:hAnsi="Cambria" w:cs="Cambria"/>
          <w:b/>
          <w:bCs/>
        </w:rPr>
        <w:t xml:space="preserve">Гл.V. Престъпления против собствеността </w:t>
      </w:r>
      <w:r w:rsidRPr="005B3B1C">
        <w:rPr>
          <w:rFonts w:ascii="Cambria" w:hAnsi="Cambria" w:cs="Cambria"/>
          <w:b/>
          <w:bCs/>
          <w:i/>
        </w:rPr>
        <w:t>ред 63</w:t>
      </w:r>
      <w:r w:rsidRPr="005B3B1C">
        <w:rPr>
          <w:rFonts w:ascii="Cambria" w:hAnsi="Cambria" w:cs="Cambria"/>
          <w:b/>
          <w:bCs/>
        </w:rPr>
        <w:t xml:space="preserve"> (шифър 0700)</w:t>
      </w:r>
      <w:r w:rsidRPr="005B3B1C">
        <w:rPr>
          <w:rFonts w:ascii="Cambria" w:hAnsi="Cambria" w:cs="Cambria"/>
        </w:rPr>
        <w:t xml:space="preserve"> - посочват се всички престъпления, които попадат в Гл.V от Наказателния кодекс (НК), в това число и обособените в самостоятелни редове (</w:t>
      </w:r>
      <w:r w:rsidRPr="005B3B1C">
        <w:rPr>
          <w:rFonts w:ascii="Cambria" w:hAnsi="Cambria" w:cs="Cambria"/>
          <w:b/>
        </w:rPr>
        <w:t>64-101 вкл.</w:t>
      </w:r>
      <w:r w:rsidRPr="005B3B1C">
        <w:rPr>
          <w:rFonts w:ascii="Cambria" w:hAnsi="Cambria" w:cs="Cambria"/>
        </w:rPr>
        <w:t>).</w:t>
      </w:r>
    </w:p>
    <w:p w:rsidR="00350261" w:rsidRPr="005B3B1C" w:rsidRDefault="00350261" w:rsidP="00350261">
      <w:pPr>
        <w:spacing w:before="120" w:after="120" w:line="271" w:lineRule="auto"/>
        <w:jc w:val="both"/>
        <w:rPr>
          <w:rFonts w:ascii="Cambria" w:hAnsi="Cambria" w:cs="Cambria"/>
        </w:rPr>
      </w:pPr>
      <w:r w:rsidRPr="005B3B1C">
        <w:rPr>
          <w:rFonts w:ascii="Cambria" w:hAnsi="Cambria" w:cs="Cambria"/>
          <w:b/>
          <w:bCs/>
        </w:rPr>
        <w:t xml:space="preserve">Шифър 0701 </w:t>
      </w:r>
      <w:r w:rsidRPr="005B3B1C">
        <w:rPr>
          <w:rFonts w:ascii="Cambria" w:hAnsi="Cambria" w:cs="Cambria"/>
          <w:b/>
          <w:bCs/>
          <w:i/>
        </w:rPr>
        <w:t xml:space="preserve">ред 64 </w:t>
      </w:r>
      <w:r w:rsidRPr="005B3B1C">
        <w:rPr>
          <w:rFonts w:ascii="Cambria" w:hAnsi="Cambria" w:cs="Cambria"/>
          <w:bCs/>
        </w:rPr>
        <w:t>– Кражба - чл.194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0702 </w:t>
      </w:r>
      <w:r w:rsidRPr="005B3B1C">
        <w:rPr>
          <w:rFonts w:ascii="Cambria" w:hAnsi="Cambria" w:cs="Cambria"/>
          <w:b/>
          <w:bCs/>
          <w:i/>
        </w:rPr>
        <w:t xml:space="preserve">ред 65 </w:t>
      </w:r>
      <w:r w:rsidRPr="005B3B1C">
        <w:rPr>
          <w:rFonts w:ascii="Cambria" w:hAnsi="Cambria" w:cs="Cambria"/>
          <w:bCs/>
        </w:rPr>
        <w:t>– Квалифицирани състави на кражба -</w:t>
      </w:r>
      <w:r w:rsidRPr="005B3B1C">
        <w:t xml:space="preserve"> </w:t>
      </w:r>
      <w:r w:rsidRPr="005B3B1C">
        <w:rPr>
          <w:rFonts w:ascii="Cambria" w:hAnsi="Cambria" w:cs="Cambria"/>
          <w:bCs/>
        </w:rPr>
        <w:t>чл. 195, ал. 1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0703 </w:t>
      </w:r>
      <w:r w:rsidRPr="005B3B1C">
        <w:rPr>
          <w:rFonts w:ascii="Cambria" w:hAnsi="Cambria" w:cs="Cambria"/>
          <w:b/>
          <w:bCs/>
          <w:i/>
        </w:rPr>
        <w:t xml:space="preserve">ред 66 –  </w:t>
      </w:r>
      <w:r w:rsidRPr="005B3B1C">
        <w:rPr>
          <w:rFonts w:ascii="Cambria" w:hAnsi="Cambria" w:cs="Cambria"/>
          <w:bCs/>
        </w:rPr>
        <w:t>Кражба в големи размери - чл. 195, ал. 2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0704 </w:t>
      </w:r>
      <w:r w:rsidRPr="005B3B1C">
        <w:rPr>
          <w:rFonts w:ascii="Cambria" w:hAnsi="Cambria" w:cs="Cambria"/>
          <w:b/>
          <w:bCs/>
          <w:i/>
        </w:rPr>
        <w:t xml:space="preserve">ред 67 </w:t>
      </w:r>
      <w:r w:rsidRPr="005B3B1C">
        <w:rPr>
          <w:rFonts w:ascii="Cambria" w:hAnsi="Cambria" w:cs="Cambria"/>
          <w:bCs/>
        </w:rPr>
        <w:t>– Кражба на взривни вещества,огнестрелни оръжия или боеприпаси от структурните звена на МВР, МО, от Българската армия, от структурите на подчинение на министъра на отбраната и от Държавна агенция Държавен резерв и военновременни запаси - чл. 195, ал. 3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0705 </w:t>
      </w:r>
      <w:r w:rsidRPr="005B3B1C">
        <w:rPr>
          <w:rFonts w:ascii="Cambria" w:hAnsi="Cambria" w:cs="Cambria"/>
          <w:b/>
          <w:bCs/>
          <w:i/>
        </w:rPr>
        <w:t xml:space="preserve">ред 68 </w:t>
      </w:r>
      <w:r w:rsidRPr="005B3B1C">
        <w:rPr>
          <w:rFonts w:ascii="Cambria" w:hAnsi="Cambria" w:cs="Cambria"/>
          <w:bCs/>
        </w:rPr>
        <w:t>– Кражба, представляваща опасен рецидив - чл. 196, ал. 1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0706 </w:t>
      </w:r>
      <w:r w:rsidRPr="005B3B1C">
        <w:rPr>
          <w:rFonts w:ascii="Cambria" w:hAnsi="Cambria" w:cs="Cambria"/>
          <w:b/>
          <w:bCs/>
          <w:i/>
        </w:rPr>
        <w:t xml:space="preserve">ред 69 </w:t>
      </w:r>
      <w:r w:rsidRPr="005B3B1C">
        <w:rPr>
          <w:rFonts w:ascii="Cambria" w:hAnsi="Cambria" w:cs="Cambria"/>
          <w:bCs/>
        </w:rPr>
        <w:t>– Кражба в особено големи размери, представляваща особено тежък случай - чл. 196а НК;</w:t>
      </w:r>
    </w:p>
    <w:p w:rsidR="00350261" w:rsidRPr="005B3B1C" w:rsidRDefault="00350261" w:rsidP="00350261">
      <w:pPr>
        <w:spacing w:before="120" w:after="120" w:line="271" w:lineRule="auto"/>
        <w:jc w:val="both"/>
        <w:rPr>
          <w:rFonts w:ascii="Cambria" w:hAnsi="Cambria" w:cs="Cambria"/>
          <w:b/>
          <w:bCs/>
          <w:i/>
        </w:rPr>
      </w:pPr>
      <w:r w:rsidRPr="005B3B1C">
        <w:rPr>
          <w:rFonts w:ascii="Cambria" w:hAnsi="Cambria" w:cs="Cambria"/>
          <w:b/>
          <w:bCs/>
        </w:rPr>
        <w:t xml:space="preserve">Шифър 0707 </w:t>
      </w:r>
      <w:r w:rsidRPr="005B3B1C">
        <w:rPr>
          <w:rFonts w:ascii="Cambria" w:hAnsi="Cambria" w:cs="Cambria"/>
          <w:b/>
          <w:bCs/>
          <w:i/>
        </w:rPr>
        <w:t xml:space="preserve">ред 70 </w:t>
      </w:r>
      <w:r w:rsidRPr="005B3B1C">
        <w:rPr>
          <w:rFonts w:ascii="Cambria" w:hAnsi="Cambria" w:cs="Cambria"/>
          <w:bCs/>
        </w:rPr>
        <w:t>– Привилегирован състав на кражба - чл. 197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0708 </w:t>
      </w:r>
      <w:r w:rsidRPr="005B3B1C">
        <w:rPr>
          <w:rFonts w:ascii="Cambria" w:hAnsi="Cambria" w:cs="Cambria"/>
          <w:b/>
          <w:bCs/>
          <w:i/>
        </w:rPr>
        <w:t xml:space="preserve">ред 71 </w:t>
      </w:r>
      <w:r w:rsidRPr="005B3B1C">
        <w:rPr>
          <w:rFonts w:ascii="Cambria" w:hAnsi="Cambria" w:cs="Cambria"/>
          <w:bCs/>
        </w:rPr>
        <w:t>– Грабеж - чл. 198 от НК;</w:t>
      </w:r>
    </w:p>
    <w:p w:rsidR="00350261" w:rsidRPr="005B3B1C" w:rsidRDefault="00350261" w:rsidP="00350261">
      <w:pPr>
        <w:spacing w:before="120" w:after="120" w:line="271" w:lineRule="auto"/>
        <w:jc w:val="both"/>
        <w:rPr>
          <w:rFonts w:ascii="Cambria" w:hAnsi="Cambria" w:cs="Cambria"/>
          <w:b/>
          <w:bCs/>
          <w:i/>
        </w:rPr>
      </w:pPr>
      <w:r w:rsidRPr="005B3B1C">
        <w:rPr>
          <w:rFonts w:ascii="Cambria" w:hAnsi="Cambria" w:cs="Cambria"/>
          <w:b/>
          <w:bCs/>
        </w:rPr>
        <w:t xml:space="preserve">Шифър 0709 </w:t>
      </w:r>
      <w:r w:rsidRPr="005B3B1C">
        <w:rPr>
          <w:rFonts w:ascii="Cambria" w:hAnsi="Cambria" w:cs="Cambria"/>
          <w:b/>
          <w:bCs/>
          <w:i/>
        </w:rPr>
        <w:t xml:space="preserve">ред 72 </w:t>
      </w:r>
      <w:r w:rsidRPr="005B3B1C">
        <w:rPr>
          <w:rFonts w:ascii="Cambria" w:hAnsi="Cambria" w:cs="Cambria"/>
          <w:bCs/>
        </w:rPr>
        <w:t>– Квалифицирани състави на грабеж - чл. 199, ал. 1 НК;</w:t>
      </w:r>
    </w:p>
    <w:p w:rsidR="00350261" w:rsidRPr="005B3B1C" w:rsidRDefault="00350261" w:rsidP="00350261">
      <w:pPr>
        <w:spacing w:before="120" w:after="120" w:line="271" w:lineRule="auto"/>
        <w:jc w:val="both"/>
        <w:rPr>
          <w:rFonts w:ascii="Cambria" w:hAnsi="Cambria" w:cs="Cambria"/>
          <w:b/>
          <w:bCs/>
          <w:i/>
        </w:rPr>
      </w:pPr>
      <w:r w:rsidRPr="005B3B1C">
        <w:rPr>
          <w:rFonts w:ascii="Cambria" w:hAnsi="Cambria" w:cs="Cambria"/>
          <w:b/>
          <w:bCs/>
        </w:rPr>
        <w:t xml:space="preserve">Шифър 0710 </w:t>
      </w:r>
      <w:r w:rsidRPr="005B3B1C">
        <w:rPr>
          <w:rFonts w:ascii="Cambria" w:hAnsi="Cambria" w:cs="Cambria"/>
          <w:b/>
          <w:bCs/>
          <w:i/>
        </w:rPr>
        <w:t xml:space="preserve">ред 73 </w:t>
      </w:r>
      <w:r w:rsidRPr="005B3B1C">
        <w:rPr>
          <w:rFonts w:ascii="Cambria" w:hAnsi="Cambria" w:cs="Cambria"/>
          <w:bCs/>
        </w:rPr>
        <w:t>– Квалифицирани състави на грабеж - чл. 199, ал. 2 НК;</w:t>
      </w:r>
    </w:p>
    <w:p w:rsidR="00350261" w:rsidRPr="005B3B1C" w:rsidRDefault="00350261" w:rsidP="00350261">
      <w:pPr>
        <w:spacing w:before="120" w:after="120" w:line="271" w:lineRule="auto"/>
        <w:jc w:val="both"/>
        <w:rPr>
          <w:rFonts w:ascii="Cambria" w:hAnsi="Cambria" w:cs="Cambria"/>
          <w:b/>
          <w:bCs/>
        </w:rPr>
      </w:pPr>
    </w:p>
    <w:p w:rsidR="00350261" w:rsidRPr="005B3B1C" w:rsidRDefault="00350261" w:rsidP="00350261">
      <w:pPr>
        <w:spacing w:before="120" w:after="120" w:line="271" w:lineRule="auto"/>
        <w:jc w:val="both"/>
        <w:rPr>
          <w:rFonts w:ascii="Cambria" w:hAnsi="Cambria" w:cs="Cambria"/>
          <w:b/>
          <w:bCs/>
          <w:i/>
        </w:rPr>
      </w:pPr>
      <w:r w:rsidRPr="005B3B1C">
        <w:rPr>
          <w:rFonts w:ascii="Cambria" w:hAnsi="Cambria" w:cs="Cambria"/>
          <w:b/>
          <w:bCs/>
        </w:rPr>
        <w:lastRenderedPageBreak/>
        <w:t xml:space="preserve">Шифър 0711 </w:t>
      </w:r>
      <w:r w:rsidRPr="005B3B1C">
        <w:rPr>
          <w:rFonts w:ascii="Cambria" w:hAnsi="Cambria" w:cs="Cambria"/>
          <w:b/>
          <w:bCs/>
          <w:i/>
        </w:rPr>
        <w:t xml:space="preserve">ред 74 </w:t>
      </w:r>
      <w:r w:rsidRPr="005B3B1C">
        <w:rPr>
          <w:rFonts w:ascii="Cambria" w:hAnsi="Cambria" w:cs="Cambria"/>
          <w:bCs/>
        </w:rPr>
        <w:t>– Приготовление за грабеж - чл. 200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0712 </w:t>
      </w:r>
      <w:r w:rsidRPr="005B3B1C">
        <w:rPr>
          <w:rFonts w:ascii="Cambria" w:hAnsi="Cambria" w:cs="Cambria"/>
          <w:b/>
          <w:bCs/>
          <w:i/>
        </w:rPr>
        <w:t xml:space="preserve">ред 75 </w:t>
      </w:r>
      <w:r w:rsidRPr="005B3B1C">
        <w:rPr>
          <w:rFonts w:ascii="Cambria" w:hAnsi="Cambria" w:cs="Cambria"/>
          <w:bCs/>
        </w:rPr>
        <w:t>– Длъжностно присвояване - чл. 201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0713 </w:t>
      </w:r>
      <w:r w:rsidRPr="005B3B1C">
        <w:rPr>
          <w:rFonts w:ascii="Cambria" w:hAnsi="Cambria" w:cs="Cambria"/>
          <w:b/>
          <w:bCs/>
          <w:i/>
        </w:rPr>
        <w:t xml:space="preserve">ред 76 </w:t>
      </w:r>
      <w:r w:rsidRPr="005B3B1C">
        <w:rPr>
          <w:rFonts w:ascii="Cambria" w:hAnsi="Cambria" w:cs="Cambria"/>
          <w:bCs/>
        </w:rPr>
        <w:t>– Длъжностно присвояване, за улесняването на което е извършено и друго престъпление, не по- тежко наказуемо - чл. 202, ал. 1, т. 1 и т. 2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0714 </w:t>
      </w:r>
      <w:r w:rsidRPr="005B3B1C">
        <w:rPr>
          <w:rFonts w:ascii="Cambria" w:hAnsi="Cambria" w:cs="Cambria"/>
          <w:b/>
          <w:bCs/>
          <w:i/>
        </w:rPr>
        <w:t xml:space="preserve">ред 77 </w:t>
      </w:r>
      <w:r w:rsidRPr="005B3B1C">
        <w:rPr>
          <w:rFonts w:ascii="Cambria" w:hAnsi="Cambria" w:cs="Cambria"/>
          <w:bCs/>
        </w:rPr>
        <w:t>– Длъжностно присвояване в големи размери - чл. 202, ал. 2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0715 </w:t>
      </w:r>
      <w:r w:rsidRPr="005B3B1C">
        <w:rPr>
          <w:rFonts w:ascii="Cambria" w:hAnsi="Cambria" w:cs="Cambria"/>
          <w:b/>
          <w:bCs/>
          <w:i/>
        </w:rPr>
        <w:t xml:space="preserve">ред 78 </w:t>
      </w:r>
      <w:r w:rsidRPr="005B3B1C">
        <w:rPr>
          <w:rFonts w:ascii="Cambria" w:hAnsi="Cambria" w:cs="Cambria"/>
          <w:bCs/>
        </w:rPr>
        <w:t>– Длъжностно присвояване в особено големи размери, представляващо особено тежък случай - чл.203, ал.1 НК;</w:t>
      </w:r>
    </w:p>
    <w:p w:rsidR="00350261" w:rsidRPr="005B3B1C" w:rsidRDefault="00350261" w:rsidP="00350261">
      <w:pPr>
        <w:spacing w:before="120" w:after="120" w:line="271" w:lineRule="auto"/>
        <w:jc w:val="both"/>
        <w:rPr>
          <w:rFonts w:ascii="Cambria" w:hAnsi="Cambria" w:cs="Cambria"/>
          <w:b/>
          <w:bCs/>
          <w:i/>
        </w:rPr>
      </w:pPr>
      <w:r w:rsidRPr="005B3B1C">
        <w:rPr>
          <w:rFonts w:ascii="Cambria" w:hAnsi="Cambria" w:cs="Cambria"/>
          <w:b/>
          <w:bCs/>
        </w:rPr>
        <w:t xml:space="preserve">Шифър 0716 </w:t>
      </w:r>
      <w:r w:rsidRPr="005B3B1C">
        <w:rPr>
          <w:rFonts w:ascii="Cambria" w:hAnsi="Cambria" w:cs="Cambria"/>
          <w:b/>
          <w:bCs/>
          <w:i/>
        </w:rPr>
        <w:t xml:space="preserve">ред 79 </w:t>
      </w:r>
      <w:r w:rsidRPr="005B3B1C">
        <w:rPr>
          <w:rFonts w:ascii="Cambria" w:hAnsi="Cambria" w:cs="Cambria"/>
          <w:bCs/>
        </w:rPr>
        <w:t>– Маловажни случаи на длъжностно присвояване - чл. 204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0717 </w:t>
      </w:r>
      <w:r w:rsidRPr="005B3B1C">
        <w:rPr>
          <w:rFonts w:ascii="Cambria" w:hAnsi="Cambria" w:cs="Cambria"/>
          <w:b/>
          <w:bCs/>
          <w:i/>
        </w:rPr>
        <w:t xml:space="preserve">ред 80 </w:t>
      </w:r>
      <w:r w:rsidRPr="005B3B1C">
        <w:rPr>
          <w:rFonts w:ascii="Cambria" w:hAnsi="Cambria" w:cs="Cambria"/>
          <w:bCs/>
        </w:rPr>
        <w:t>– Привилегирован състав на длъжностно присвояване - чл. 205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0718 </w:t>
      </w:r>
      <w:r w:rsidRPr="005B3B1C">
        <w:rPr>
          <w:rFonts w:ascii="Cambria" w:hAnsi="Cambria" w:cs="Cambria"/>
          <w:b/>
          <w:bCs/>
          <w:i/>
        </w:rPr>
        <w:t xml:space="preserve">ред 81 </w:t>
      </w:r>
      <w:r w:rsidRPr="005B3B1C">
        <w:rPr>
          <w:rFonts w:ascii="Cambria" w:hAnsi="Cambria" w:cs="Cambria"/>
          <w:bCs/>
        </w:rPr>
        <w:t>– Обсебване - чл. 206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0719 </w:t>
      </w:r>
      <w:r w:rsidRPr="005B3B1C">
        <w:rPr>
          <w:rFonts w:ascii="Cambria" w:hAnsi="Cambria" w:cs="Cambria"/>
          <w:b/>
          <w:bCs/>
          <w:i/>
        </w:rPr>
        <w:t xml:space="preserve">ред 82 </w:t>
      </w:r>
      <w:r w:rsidRPr="005B3B1C">
        <w:rPr>
          <w:rFonts w:ascii="Cambria" w:hAnsi="Cambria" w:cs="Cambria"/>
          <w:bCs/>
        </w:rPr>
        <w:t>– Обсебване в големи размери или представляващо опасен рецидив - чл. 206, ал. 3 НК;</w:t>
      </w:r>
    </w:p>
    <w:p w:rsidR="00350261" w:rsidRPr="005B3B1C" w:rsidRDefault="00350261" w:rsidP="00350261">
      <w:pPr>
        <w:spacing w:before="120" w:after="120" w:line="271" w:lineRule="auto"/>
        <w:jc w:val="both"/>
        <w:rPr>
          <w:rFonts w:ascii="Cambria" w:hAnsi="Cambria" w:cs="Cambria"/>
          <w:b/>
          <w:bCs/>
          <w:i/>
        </w:rPr>
      </w:pPr>
      <w:r w:rsidRPr="005B3B1C">
        <w:rPr>
          <w:rFonts w:ascii="Cambria" w:hAnsi="Cambria" w:cs="Cambria"/>
          <w:b/>
          <w:bCs/>
        </w:rPr>
        <w:t xml:space="preserve">Шифър 0720 </w:t>
      </w:r>
      <w:r w:rsidRPr="005B3B1C">
        <w:rPr>
          <w:rFonts w:ascii="Cambria" w:hAnsi="Cambria" w:cs="Cambria"/>
          <w:b/>
          <w:bCs/>
          <w:i/>
        </w:rPr>
        <w:t xml:space="preserve">ред 83 </w:t>
      </w:r>
      <w:r w:rsidRPr="005B3B1C">
        <w:rPr>
          <w:rFonts w:ascii="Cambria" w:hAnsi="Cambria" w:cs="Cambria"/>
          <w:bCs/>
        </w:rPr>
        <w:t>– Обсебване в особено големи размери, представляващо особено тежък случай - чл. 206, ал.4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0721 </w:t>
      </w:r>
      <w:r w:rsidRPr="005B3B1C">
        <w:rPr>
          <w:rFonts w:ascii="Cambria" w:hAnsi="Cambria" w:cs="Cambria"/>
          <w:b/>
          <w:bCs/>
          <w:i/>
        </w:rPr>
        <w:t xml:space="preserve">ред 84 </w:t>
      </w:r>
      <w:r w:rsidRPr="005B3B1C">
        <w:rPr>
          <w:rFonts w:ascii="Cambria" w:hAnsi="Cambria" w:cs="Cambria"/>
          <w:bCs/>
        </w:rPr>
        <w:t>– Присвояване на намерена или случайно попаднала у дееца вещ -</w:t>
      </w:r>
      <w:r w:rsidRPr="005B3B1C">
        <w:t xml:space="preserve">  </w:t>
      </w:r>
      <w:r w:rsidRPr="005B3B1C">
        <w:rPr>
          <w:rFonts w:ascii="Cambria" w:hAnsi="Cambria" w:cs="Cambria"/>
          <w:bCs/>
        </w:rPr>
        <w:t>чл. 207 НК ;</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0722 </w:t>
      </w:r>
      <w:r w:rsidRPr="005B3B1C">
        <w:rPr>
          <w:rFonts w:ascii="Cambria" w:hAnsi="Cambria" w:cs="Cambria"/>
          <w:b/>
          <w:bCs/>
          <w:i/>
        </w:rPr>
        <w:t xml:space="preserve">ред 85 </w:t>
      </w:r>
      <w:r w:rsidRPr="005B3B1C">
        <w:rPr>
          <w:rFonts w:ascii="Cambria" w:hAnsi="Cambria" w:cs="Cambria"/>
          <w:bCs/>
        </w:rPr>
        <w:t>– Присвояване на съкровище - чл. 208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0723 </w:t>
      </w:r>
      <w:r w:rsidRPr="005B3B1C">
        <w:rPr>
          <w:rFonts w:ascii="Cambria" w:hAnsi="Cambria" w:cs="Cambria"/>
          <w:b/>
          <w:bCs/>
          <w:i/>
        </w:rPr>
        <w:t xml:space="preserve">ред 86 </w:t>
      </w:r>
      <w:r w:rsidRPr="005B3B1C">
        <w:rPr>
          <w:rFonts w:ascii="Cambria" w:hAnsi="Cambria" w:cs="Cambria"/>
          <w:bCs/>
        </w:rPr>
        <w:t>– Измама - чл. 209 НК</w:t>
      </w:r>
      <w:r w:rsidR="00261868" w:rsidRPr="005B3B1C">
        <w:rPr>
          <w:rFonts w:ascii="Cambria" w:hAnsi="Cambria" w:cs="Cambria"/>
          <w:bCs/>
        </w:rPr>
        <w:t>;</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0724 </w:t>
      </w:r>
      <w:r w:rsidRPr="005B3B1C">
        <w:rPr>
          <w:rFonts w:ascii="Cambria" w:hAnsi="Cambria" w:cs="Cambria"/>
          <w:b/>
          <w:bCs/>
          <w:i/>
        </w:rPr>
        <w:t xml:space="preserve">ред 87 </w:t>
      </w:r>
      <w:r w:rsidRPr="005B3B1C">
        <w:rPr>
          <w:rFonts w:ascii="Cambria" w:hAnsi="Cambria" w:cs="Cambria"/>
          <w:bCs/>
        </w:rPr>
        <w:t>– Квалифицирани състави на измама - чл. 210, ал. 1 НК</w:t>
      </w:r>
      <w:r w:rsidR="00261868" w:rsidRPr="005B3B1C">
        <w:rPr>
          <w:rFonts w:ascii="Cambria" w:hAnsi="Cambria" w:cs="Cambria"/>
          <w:bCs/>
        </w:rPr>
        <w:t>;</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0725 </w:t>
      </w:r>
      <w:r w:rsidRPr="005B3B1C">
        <w:rPr>
          <w:rFonts w:ascii="Cambria" w:hAnsi="Cambria" w:cs="Cambria"/>
          <w:b/>
          <w:bCs/>
          <w:i/>
        </w:rPr>
        <w:t xml:space="preserve">ред 88 </w:t>
      </w:r>
      <w:r w:rsidRPr="005B3B1C">
        <w:rPr>
          <w:rFonts w:ascii="Cambria" w:hAnsi="Cambria" w:cs="Cambria"/>
          <w:bCs/>
        </w:rPr>
        <w:t>– Когато измамата по чл. 209, ал. 1 и 2 и по чл. 210 е в особено големи размери, представляваща особено тежък случай или представлява опасен рецидив - чл. 211 НК;</w:t>
      </w:r>
    </w:p>
    <w:p w:rsidR="00350261" w:rsidRPr="005B3B1C" w:rsidRDefault="00350261" w:rsidP="00350261">
      <w:pPr>
        <w:spacing w:before="120" w:after="120" w:line="271" w:lineRule="auto"/>
        <w:jc w:val="both"/>
        <w:rPr>
          <w:rFonts w:ascii="Cambria" w:hAnsi="Cambria" w:cs="Cambria"/>
          <w:b/>
          <w:bCs/>
          <w:i/>
        </w:rPr>
      </w:pPr>
      <w:r w:rsidRPr="005B3B1C">
        <w:rPr>
          <w:rFonts w:ascii="Cambria" w:hAnsi="Cambria" w:cs="Cambria"/>
          <w:b/>
          <w:bCs/>
        </w:rPr>
        <w:t xml:space="preserve">Шифър 0726 </w:t>
      </w:r>
      <w:r w:rsidRPr="005B3B1C">
        <w:rPr>
          <w:rFonts w:ascii="Cambria" w:hAnsi="Cambria" w:cs="Cambria"/>
          <w:b/>
          <w:bCs/>
          <w:i/>
        </w:rPr>
        <w:t xml:space="preserve">ред 89 </w:t>
      </w:r>
      <w:r w:rsidRPr="005B3B1C">
        <w:rPr>
          <w:rFonts w:ascii="Cambria" w:hAnsi="Cambria" w:cs="Cambria"/>
          <w:bCs/>
        </w:rPr>
        <w:t>– Документна измама - чл. 212, ал. 1 и 2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0727 </w:t>
      </w:r>
      <w:r w:rsidRPr="005B3B1C">
        <w:rPr>
          <w:rFonts w:ascii="Cambria" w:hAnsi="Cambria" w:cs="Cambria"/>
          <w:b/>
          <w:bCs/>
          <w:i/>
        </w:rPr>
        <w:t xml:space="preserve">ред 90 </w:t>
      </w:r>
      <w:r w:rsidRPr="005B3B1C">
        <w:rPr>
          <w:rFonts w:ascii="Cambria" w:hAnsi="Cambria" w:cs="Cambria"/>
          <w:bCs/>
        </w:rPr>
        <w:t>– Документна измама, при която полученото без правно основание имущество е от фондове на Европейския съюз или предоставено от тях на българската държава - чл. 212, ал. 3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0728 </w:t>
      </w:r>
      <w:r w:rsidRPr="005B3B1C">
        <w:rPr>
          <w:rFonts w:ascii="Cambria" w:hAnsi="Cambria" w:cs="Cambria"/>
          <w:b/>
          <w:bCs/>
          <w:i/>
        </w:rPr>
        <w:t xml:space="preserve">ред 91 </w:t>
      </w:r>
      <w:r w:rsidRPr="005B3B1C">
        <w:rPr>
          <w:rFonts w:ascii="Cambria" w:hAnsi="Cambria" w:cs="Cambria"/>
          <w:bCs/>
        </w:rPr>
        <w:t>– Документна измама в големи размери или представляваща опасен рецидив - чл. 212, ал. 4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0729 </w:t>
      </w:r>
      <w:r w:rsidRPr="005B3B1C">
        <w:rPr>
          <w:rFonts w:ascii="Cambria" w:hAnsi="Cambria" w:cs="Cambria"/>
          <w:b/>
          <w:bCs/>
          <w:i/>
        </w:rPr>
        <w:t xml:space="preserve">ред 92 </w:t>
      </w:r>
      <w:r w:rsidRPr="005B3B1C">
        <w:rPr>
          <w:rFonts w:ascii="Cambria" w:hAnsi="Cambria" w:cs="Cambria"/>
          <w:bCs/>
        </w:rPr>
        <w:t>– Документна измама в особено големи размери - чл. 212 ал.5 НК;</w:t>
      </w:r>
    </w:p>
    <w:p w:rsidR="00350261" w:rsidRPr="005B3B1C" w:rsidRDefault="00350261" w:rsidP="00350261">
      <w:pPr>
        <w:spacing w:before="120" w:after="120" w:line="271" w:lineRule="auto"/>
        <w:jc w:val="both"/>
        <w:rPr>
          <w:rFonts w:ascii="Cambria" w:hAnsi="Cambria" w:cs="Cambria"/>
          <w:b/>
          <w:bCs/>
          <w:i/>
        </w:rPr>
      </w:pPr>
      <w:r w:rsidRPr="005B3B1C">
        <w:rPr>
          <w:rFonts w:ascii="Cambria" w:hAnsi="Cambria" w:cs="Cambria"/>
          <w:b/>
          <w:bCs/>
        </w:rPr>
        <w:t xml:space="preserve">Шифър 0730 </w:t>
      </w:r>
      <w:r w:rsidRPr="005B3B1C">
        <w:rPr>
          <w:rFonts w:ascii="Cambria" w:hAnsi="Cambria" w:cs="Cambria"/>
          <w:b/>
          <w:bCs/>
          <w:i/>
        </w:rPr>
        <w:t xml:space="preserve">ред 93 </w:t>
      </w:r>
      <w:r w:rsidRPr="005B3B1C">
        <w:rPr>
          <w:rFonts w:ascii="Cambria" w:hAnsi="Cambria" w:cs="Cambria"/>
          <w:bCs/>
        </w:rPr>
        <w:t>– Измама по чл. 212а НК;</w:t>
      </w:r>
      <w:r w:rsidRPr="005B3B1C">
        <w:rPr>
          <w:rFonts w:ascii="Cambria" w:hAnsi="Cambria" w:cs="Cambria"/>
          <w:b/>
          <w:bCs/>
          <w:i/>
        </w:rPr>
        <w:t xml:space="preserve"> </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0731 </w:t>
      </w:r>
      <w:r w:rsidRPr="005B3B1C">
        <w:rPr>
          <w:rFonts w:ascii="Cambria" w:hAnsi="Cambria" w:cs="Cambria"/>
          <w:b/>
          <w:bCs/>
          <w:i/>
        </w:rPr>
        <w:t xml:space="preserve">ред 94 </w:t>
      </w:r>
      <w:r w:rsidRPr="005B3B1C">
        <w:rPr>
          <w:rFonts w:ascii="Cambria" w:hAnsi="Cambria" w:cs="Cambria"/>
          <w:bCs/>
        </w:rPr>
        <w:t>– Привилегирован състав на измама - чл. 212б НК;</w:t>
      </w:r>
    </w:p>
    <w:p w:rsidR="00350261" w:rsidRPr="005B3B1C" w:rsidRDefault="00350261" w:rsidP="00350261">
      <w:pPr>
        <w:spacing w:before="120" w:after="120" w:line="271" w:lineRule="auto"/>
        <w:jc w:val="both"/>
        <w:rPr>
          <w:rFonts w:ascii="Cambria" w:hAnsi="Cambria" w:cs="Cambria"/>
          <w:b/>
          <w:bCs/>
          <w:i/>
        </w:rPr>
      </w:pPr>
      <w:r w:rsidRPr="005B3B1C">
        <w:rPr>
          <w:rFonts w:ascii="Cambria" w:hAnsi="Cambria" w:cs="Cambria"/>
          <w:b/>
          <w:bCs/>
        </w:rPr>
        <w:lastRenderedPageBreak/>
        <w:t xml:space="preserve">Шифър 0732 </w:t>
      </w:r>
      <w:r w:rsidRPr="005B3B1C">
        <w:rPr>
          <w:rFonts w:ascii="Cambria" w:hAnsi="Cambria" w:cs="Cambria"/>
          <w:b/>
          <w:bCs/>
          <w:i/>
        </w:rPr>
        <w:t xml:space="preserve">ред 95 </w:t>
      </w:r>
      <w:r w:rsidRPr="005B3B1C">
        <w:rPr>
          <w:rFonts w:ascii="Cambria" w:hAnsi="Cambria" w:cs="Cambria"/>
          <w:bCs/>
        </w:rPr>
        <w:t>– Застрахователна измама - чл. 213 от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0733 </w:t>
      </w:r>
      <w:r w:rsidRPr="005B3B1C">
        <w:rPr>
          <w:rFonts w:ascii="Cambria" w:hAnsi="Cambria" w:cs="Cambria"/>
          <w:b/>
          <w:bCs/>
          <w:i/>
        </w:rPr>
        <w:t xml:space="preserve">ред 96 </w:t>
      </w:r>
      <w:r w:rsidRPr="005B3B1C">
        <w:rPr>
          <w:rFonts w:ascii="Cambria" w:hAnsi="Cambria" w:cs="Cambria"/>
          <w:bCs/>
        </w:rPr>
        <w:t>–  Рекет - чл. 213а, ал. 1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0734 </w:t>
      </w:r>
      <w:r w:rsidRPr="005B3B1C">
        <w:rPr>
          <w:rFonts w:ascii="Cambria" w:hAnsi="Cambria" w:cs="Cambria"/>
          <w:b/>
          <w:bCs/>
          <w:i/>
        </w:rPr>
        <w:t xml:space="preserve">ред 97 </w:t>
      </w:r>
      <w:r w:rsidRPr="005B3B1C">
        <w:rPr>
          <w:rFonts w:ascii="Cambria" w:hAnsi="Cambria" w:cs="Cambria"/>
          <w:bCs/>
        </w:rPr>
        <w:t>– Квалифицирани състави на рекет - чл. 213а, ал. 2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0735 </w:t>
      </w:r>
      <w:r w:rsidRPr="005B3B1C">
        <w:rPr>
          <w:rFonts w:ascii="Cambria" w:hAnsi="Cambria" w:cs="Cambria"/>
          <w:b/>
          <w:bCs/>
          <w:i/>
        </w:rPr>
        <w:t xml:space="preserve">ред 98 </w:t>
      </w:r>
      <w:r w:rsidRPr="005B3B1C">
        <w:rPr>
          <w:rFonts w:ascii="Cambria" w:hAnsi="Cambria" w:cs="Cambria"/>
          <w:bCs/>
        </w:rPr>
        <w:t>– Квалифицирани състави на рекет - чл.</w:t>
      </w:r>
      <w:r w:rsidR="00FB797B" w:rsidRPr="005B3B1C">
        <w:rPr>
          <w:rFonts w:ascii="Cambria" w:hAnsi="Cambria" w:cs="Cambria"/>
          <w:bCs/>
        </w:rPr>
        <w:t xml:space="preserve"> </w:t>
      </w:r>
      <w:r w:rsidRPr="005B3B1C">
        <w:rPr>
          <w:rFonts w:ascii="Cambria" w:hAnsi="Cambria" w:cs="Cambria"/>
          <w:bCs/>
        </w:rPr>
        <w:t>213а, ал.</w:t>
      </w:r>
      <w:r w:rsidR="00FB797B" w:rsidRPr="005B3B1C">
        <w:rPr>
          <w:rFonts w:ascii="Cambria" w:hAnsi="Cambria" w:cs="Cambria"/>
          <w:bCs/>
        </w:rPr>
        <w:t xml:space="preserve"> </w:t>
      </w:r>
      <w:r w:rsidRPr="005B3B1C">
        <w:rPr>
          <w:rFonts w:ascii="Cambria" w:hAnsi="Cambria" w:cs="Cambria"/>
          <w:bCs/>
        </w:rPr>
        <w:t>3 НК;</w:t>
      </w:r>
    </w:p>
    <w:p w:rsidR="00350261" w:rsidRPr="005B3B1C" w:rsidRDefault="00350261" w:rsidP="00350261">
      <w:pPr>
        <w:spacing w:before="120" w:after="120" w:line="271" w:lineRule="auto"/>
        <w:jc w:val="both"/>
        <w:rPr>
          <w:rFonts w:ascii="Cambria" w:hAnsi="Cambria" w:cs="Cambria"/>
          <w:b/>
          <w:bCs/>
          <w:i/>
        </w:rPr>
      </w:pPr>
      <w:r w:rsidRPr="005B3B1C">
        <w:rPr>
          <w:rFonts w:ascii="Cambria" w:hAnsi="Cambria" w:cs="Cambria"/>
          <w:b/>
          <w:bCs/>
        </w:rPr>
        <w:t xml:space="preserve">Шифър 0736 </w:t>
      </w:r>
      <w:r w:rsidRPr="005B3B1C">
        <w:rPr>
          <w:rFonts w:ascii="Cambria" w:hAnsi="Cambria" w:cs="Cambria"/>
          <w:b/>
          <w:bCs/>
          <w:i/>
        </w:rPr>
        <w:t xml:space="preserve">ред 99 </w:t>
      </w:r>
      <w:r w:rsidRPr="005B3B1C">
        <w:rPr>
          <w:rFonts w:ascii="Cambria" w:hAnsi="Cambria" w:cs="Cambria"/>
          <w:bCs/>
        </w:rPr>
        <w:t>– Квалифицирани състави на рекет - чл.</w:t>
      </w:r>
      <w:r w:rsidR="00FB797B" w:rsidRPr="005B3B1C">
        <w:rPr>
          <w:rFonts w:ascii="Cambria" w:hAnsi="Cambria" w:cs="Cambria"/>
          <w:bCs/>
        </w:rPr>
        <w:t xml:space="preserve"> </w:t>
      </w:r>
      <w:r w:rsidRPr="005B3B1C">
        <w:rPr>
          <w:rFonts w:ascii="Cambria" w:hAnsi="Cambria" w:cs="Cambria"/>
          <w:bCs/>
        </w:rPr>
        <w:t>213а, ал.</w:t>
      </w:r>
      <w:r w:rsidR="00FB797B" w:rsidRPr="005B3B1C">
        <w:rPr>
          <w:rFonts w:ascii="Cambria" w:hAnsi="Cambria" w:cs="Cambria"/>
          <w:bCs/>
        </w:rPr>
        <w:t xml:space="preserve"> </w:t>
      </w:r>
      <w:r w:rsidRPr="005B3B1C">
        <w:rPr>
          <w:rFonts w:ascii="Cambria" w:hAnsi="Cambria" w:cs="Cambria"/>
          <w:bCs/>
        </w:rPr>
        <w:t>4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0737 </w:t>
      </w:r>
      <w:r w:rsidRPr="005B3B1C">
        <w:rPr>
          <w:rFonts w:ascii="Cambria" w:hAnsi="Cambria" w:cs="Cambria"/>
          <w:b/>
          <w:bCs/>
          <w:i/>
        </w:rPr>
        <w:t xml:space="preserve">ред 100 </w:t>
      </w:r>
      <w:r w:rsidR="00261868" w:rsidRPr="005B3B1C">
        <w:rPr>
          <w:rFonts w:ascii="Cambria" w:hAnsi="Cambria" w:cs="Cambria"/>
          <w:bCs/>
        </w:rPr>
        <w:t>–  Изнудване - чл.</w:t>
      </w:r>
      <w:r w:rsidR="00FB797B" w:rsidRPr="005B3B1C">
        <w:rPr>
          <w:rFonts w:ascii="Cambria" w:hAnsi="Cambria" w:cs="Cambria"/>
          <w:bCs/>
        </w:rPr>
        <w:t xml:space="preserve"> </w:t>
      </w:r>
      <w:r w:rsidR="00261868" w:rsidRPr="005B3B1C">
        <w:rPr>
          <w:rFonts w:ascii="Cambria" w:hAnsi="Cambria" w:cs="Cambria"/>
          <w:bCs/>
        </w:rPr>
        <w:t xml:space="preserve">214, ал. </w:t>
      </w:r>
      <w:r w:rsidR="00FB797B" w:rsidRPr="005B3B1C">
        <w:rPr>
          <w:rFonts w:ascii="Cambria" w:hAnsi="Cambria" w:cs="Cambria"/>
          <w:bCs/>
        </w:rPr>
        <w:t>1 и 3</w:t>
      </w:r>
      <w:r w:rsidR="00261868" w:rsidRPr="005B3B1C">
        <w:rPr>
          <w:rFonts w:ascii="Cambria" w:hAnsi="Cambria" w:cs="Cambria"/>
          <w:bCs/>
        </w:rPr>
        <w:t xml:space="preserve"> НК;</w:t>
      </w:r>
    </w:p>
    <w:p w:rsidR="00350261" w:rsidRPr="005B3B1C" w:rsidRDefault="00350261" w:rsidP="00350261">
      <w:pPr>
        <w:spacing w:before="120" w:after="120" w:line="271" w:lineRule="auto"/>
        <w:jc w:val="both"/>
        <w:rPr>
          <w:rFonts w:ascii="Cambria" w:hAnsi="Cambria" w:cs="Cambria"/>
          <w:bCs/>
        </w:rPr>
      </w:pPr>
      <w:r w:rsidRPr="005B3B1C">
        <w:rPr>
          <w:rFonts w:ascii="Cambria" w:hAnsi="Cambria" w:cs="Cambria"/>
          <w:b/>
          <w:bCs/>
        </w:rPr>
        <w:t xml:space="preserve">Шифър 0738 </w:t>
      </w:r>
      <w:r w:rsidRPr="005B3B1C">
        <w:rPr>
          <w:rFonts w:ascii="Cambria" w:hAnsi="Cambria" w:cs="Cambria"/>
          <w:b/>
          <w:bCs/>
          <w:i/>
        </w:rPr>
        <w:t xml:space="preserve">ред 101 </w:t>
      </w:r>
      <w:r w:rsidRPr="005B3B1C">
        <w:rPr>
          <w:rFonts w:ascii="Cambria" w:hAnsi="Cambria" w:cs="Cambria"/>
          <w:bCs/>
        </w:rPr>
        <w:t>– Квалифицирани състави на изнудване - чл.</w:t>
      </w:r>
      <w:r w:rsidR="00FB797B" w:rsidRPr="005B3B1C">
        <w:rPr>
          <w:rFonts w:ascii="Cambria" w:hAnsi="Cambria" w:cs="Cambria"/>
          <w:bCs/>
        </w:rPr>
        <w:t xml:space="preserve"> </w:t>
      </w:r>
      <w:r w:rsidRPr="005B3B1C">
        <w:rPr>
          <w:rFonts w:ascii="Cambria" w:hAnsi="Cambria" w:cs="Cambria"/>
          <w:bCs/>
        </w:rPr>
        <w:t>214, ал. 2 НК;</w:t>
      </w:r>
    </w:p>
    <w:p w:rsidR="00350261" w:rsidRPr="005B3B1C" w:rsidRDefault="00350261" w:rsidP="009E0611">
      <w:pPr>
        <w:pStyle w:val="af5"/>
        <w:spacing w:before="120" w:after="120" w:line="271" w:lineRule="auto"/>
        <w:jc w:val="both"/>
        <w:rPr>
          <w:rFonts w:ascii="Cambria" w:hAnsi="Cambria" w:cs="Cambria"/>
          <w:b/>
          <w:bCs/>
        </w:rPr>
      </w:pPr>
    </w:p>
    <w:p w:rsidR="00FF7EF2" w:rsidRPr="005B3B1C" w:rsidRDefault="00FF7EF2" w:rsidP="00FF7EF2">
      <w:pPr>
        <w:spacing w:before="120" w:after="120" w:line="271" w:lineRule="auto"/>
        <w:jc w:val="both"/>
        <w:rPr>
          <w:rFonts w:ascii="Cambria" w:hAnsi="Cambria" w:cs="Cambria"/>
        </w:rPr>
      </w:pPr>
      <w:r w:rsidRPr="005B3B1C">
        <w:rPr>
          <w:rFonts w:ascii="Cambria" w:hAnsi="Cambria" w:cs="Cambria"/>
          <w:b/>
          <w:bCs/>
        </w:rPr>
        <w:t xml:space="preserve">Гл.VI. Престъпления против стопанството </w:t>
      </w:r>
      <w:r w:rsidRPr="005B3B1C">
        <w:rPr>
          <w:rFonts w:ascii="Cambria" w:hAnsi="Cambria" w:cs="Cambria"/>
          <w:b/>
          <w:bCs/>
          <w:i/>
        </w:rPr>
        <w:t>ред 102</w:t>
      </w:r>
      <w:r w:rsidRPr="005B3B1C">
        <w:rPr>
          <w:rFonts w:ascii="Cambria" w:hAnsi="Cambria" w:cs="Cambria"/>
          <w:b/>
          <w:bCs/>
        </w:rPr>
        <w:t xml:space="preserve"> (шифър 0800)</w:t>
      </w:r>
      <w:r w:rsidRPr="005B3B1C">
        <w:rPr>
          <w:rFonts w:ascii="Cambria" w:hAnsi="Cambria" w:cs="Cambria"/>
        </w:rPr>
        <w:t xml:space="preserve"> - посочват се всички престъпления, които попадат в Гл.VI от Наказателния кодекс (НК), в това число и обособените в самостоятелни редове (</w:t>
      </w:r>
      <w:r w:rsidRPr="005B3B1C">
        <w:rPr>
          <w:rFonts w:ascii="Cambria" w:hAnsi="Cambria" w:cs="Cambria"/>
          <w:b/>
        </w:rPr>
        <w:t>103-108 вкл.</w:t>
      </w:r>
      <w:r w:rsidRPr="005B3B1C">
        <w:rPr>
          <w:rFonts w:ascii="Cambria" w:hAnsi="Cambria" w:cs="Cambria"/>
        </w:rPr>
        <w:t>).</w:t>
      </w:r>
    </w:p>
    <w:p w:rsidR="00FF7EF2" w:rsidRPr="005B3B1C" w:rsidRDefault="00FF7EF2" w:rsidP="00FF7EF2">
      <w:pPr>
        <w:spacing w:before="120" w:after="120" w:line="271" w:lineRule="auto"/>
        <w:jc w:val="both"/>
        <w:rPr>
          <w:rFonts w:ascii="Cambria" w:hAnsi="Cambria" w:cs="Cambria"/>
          <w:bCs/>
        </w:rPr>
      </w:pPr>
      <w:r w:rsidRPr="005B3B1C">
        <w:rPr>
          <w:rFonts w:ascii="Cambria" w:hAnsi="Cambria" w:cs="Cambria"/>
          <w:b/>
          <w:bCs/>
        </w:rPr>
        <w:t xml:space="preserve">Шифър 0801 </w:t>
      </w:r>
      <w:r w:rsidRPr="005B3B1C">
        <w:rPr>
          <w:rFonts w:ascii="Cambria" w:hAnsi="Cambria" w:cs="Cambria"/>
          <w:b/>
          <w:bCs/>
          <w:i/>
        </w:rPr>
        <w:t xml:space="preserve">ред 103 </w:t>
      </w:r>
      <w:r w:rsidRPr="005B3B1C">
        <w:rPr>
          <w:rFonts w:ascii="Cambria" w:hAnsi="Cambria" w:cs="Cambria"/>
          <w:bCs/>
        </w:rPr>
        <w:t>– Безстопанственост - чл. 219, ал. 1 и 2 НК;</w:t>
      </w:r>
    </w:p>
    <w:p w:rsidR="00FF7EF2" w:rsidRPr="005B3B1C" w:rsidRDefault="00FF7EF2" w:rsidP="00FF7EF2">
      <w:pPr>
        <w:spacing w:before="120" w:after="120" w:line="271" w:lineRule="auto"/>
        <w:jc w:val="both"/>
        <w:rPr>
          <w:rFonts w:ascii="Cambria" w:hAnsi="Cambria" w:cs="Cambria"/>
          <w:bCs/>
        </w:rPr>
      </w:pPr>
      <w:r w:rsidRPr="005B3B1C">
        <w:rPr>
          <w:rFonts w:ascii="Cambria" w:hAnsi="Cambria" w:cs="Cambria"/>
          <w:b/>
          <w:bCs/>
        </w:rPr>
        <w:t xml:space="preserve">Шифър 0802 </w:t>
      </w:r>
      <w:r w:rsidRPr="005B3B1C">
        <w:rPr>
          <w:rFonts w:ascii="Cambria" w:hAnsi="Cambria" w:cs="Cambria"/>
          <w:b/>
          <w:bCs/>
          <w:i/>
        </w:rPr>
        <w:t xml:space="preserve">ред 104 </w:t>
      </w:r>
      <w:r w:rsidRPr="005B3B1C">
        <w:rPr>
          <w:rFonts w:ascii="Cambria" w:hAnsi="Cambria" w:cs="Cambria"/>
          <w:bCs/>
        </w:rPr>
        <w:t>– Умишлена безстопанственост - чл. 219, ал. 3 НК;</w:t>
      </w:r>
    </w:p>
    <w:p w:rsidR="00FF7EF2" w:rsidRPr="005B3B1C" w:rsidRDefault="00FF7EF2" w:rsidP="00FF7EF2">
      <w:pPr>
        <w:spacing w:before="120" w:after="120" w:line="271" w:lineRule="auto"/>
        <w:jc w:val="both"/>
        <w:rPr>
          <w:rFonts w:ascii="Cambria" w:hAnsi="Cambria" w:cs="Cambria"/>
          <w:bCs/>
        </w:rPr>
      </w:pPr>
      <w:r w:rsidRPr="005B3B1C">
        <w:rPr>
          <w:rFonts w:ascii="Cambria" w:hAnsi="Cambria" w:cs="Cambria"/>
          <w:b/>
          <w:bCs/>
        </w:rPr>
        <w:t xml:space="preserve">Шифър 0803 </w:t>
      </w:r>
      <w:r w:rsidRPr="005B3B1C">
        <w:rPr>
          <w:rFonts w:ascii="Cambria" w:hAnsi="Cambria" w:cs="Cambria"/>
          <w:b/>
          <w:bCs/>
          <w:i/>
        </w:rPr>
        <w:t xml:space="preserve">ред 105 </w:t>
      </w:r>
      <w:r w:rsidRPr="005B3B1C">
        <w:rPr>
          <w:rFonts w:ascii="Cambria" w:hAnsi="Cambria" w:cs="Cambria"/>
          <w:bCs/>
        </w:rPr>
        <w:t>– Безстопанственост в особено големи размери, представляваща особено тежък случай - чл. 219, ал. 4 НК;</w:t>
      </w:r>
    </w:p>
    <w:p w:rsidR="00FF7EF2" w:rsidRPr="005B3B1C" w:rsidRDefault="00FF7EF2" w:rsidP="00FF7EF2">
      <w:pPr>
        <w:spacing w:before="120" w:after="120" w:line="271" w:lineRule="auto"/>
        <w:jc w:val="both"/>
        <w:rPr>
          <w:rFonts w:ascii="Cambria" w:hAnsi="Cambria" w:cs="Cambria"/>
          <w:bCs/>
        </w:rPr>
      </w:pPr>
      <w:r w:rsidRPr="005B3B1C">
        <w:rPr>
          <w:rFonts w:ascii="Cambria" w:hAnsi="Cambria" w:cs="Cambria"/>
          <w:b/>
          <w:bCs/>
        </w:rPr>
        <w:t xml:space="preserve">Шифър 0804 </w:t>
      </w:r>
      <w:r w:rsidRPr="005B3B1C">
        <w:rPr>
          <w:rFonts w:ascii="Cambria" w:hAnsi="Cambria" w:cs="Cambria"/>
          <w:b/>
          <w:bCs/>
          <w:i/>
        </w:rPr>
        <w:t xml:space="preserve">ред 106 </w:t>
      </w:r>
      <w:r w:rsidRPr="005B3B1C">
        <w:rPr>
          <w:rFonts w:ascii="Cambria" w:hAnsi="Cambria" w:cs="Cambria"/>
          <w:bCs/>
        </w:rPr>
        <w:t>– Сключване на неизгодна сделка в това число и квалифициран състав - чл. 220 НК;</w:t>
      </w:r>
    </w:p>
    <w:p w:rsidR="00FF7EF2" w:rsidRPr="005B3B1C" w:rsidRDefault="00FF7EF2" w:rsidP="00FF7EF2">
      <w:pPr>
        <w:spacing w:before="120" w:after="120" w:line="271" w:lineRule="auto"/>
        <w:jc w:val="both"/>
        <w:rPr>
          <w:rFonts w:ascii="Cambria" w:hAnsi="Cambria" w:cs="Cambria"/>
          <w:b/>
          <w:bCs/>
          <w:i/>
        </w:rPr>
      </w:pPr>
      <w:r w:rsidRPr="005B3B1C">
        <w:rPr>
          <w:rFonts w:ascii="Cambria" w:hAnsi="Cambria" w:cs="Cambria"/>
          <w:b/>
          <w:bCs/>
        </w:rPr>
        <w:t xml:space="preserve">Шифър 0822 </w:t>
      </w:r>
      <w:r w:rsidRPr="005B3B1C">
        <w:rPr>
          <w:rFonts w:ascii="Cambria" w:hAnsi="Cambria" w:cs="Cambria"/>
          <w:b/>
          <w:bCs/>
          <w:i/>
        </w:rPr>
        <w:t xml:space="preserve">ред 107 </w:t>
      </w:r>
      <w:r w:rsidRPr="005B3B1C">
        <w:rPr>
          <w:rFonts w:ascii="Cambria" w:hAnsi="Cambria" w:cs="Cambria"/>
          <w:bCs/>
        </w:rPr>
        <w:t>– Контрабанда на наркотични вещества - чл. 242, ал.2 НК;</w:t>
      </w:r>
    </w:p>
    <w:p w:rsidR="00FF7EF2" w:rsidRPr="005B3B1C" w:rsidRDefault="00FF7EF2" w:rsidP="00FF7EF2">
      <w:pPr>
        <w:spacing w:before="120" w:after="120" w:line="271" w:lineRule="auto"/>
        <w:jc w:val="both"/>
        <w:rPr>
          <w:rFonts w:ascii="Cambria" w:hAnsi="Cambria" w:cs="Cambria"/>
          <w:bCs/>
        </w:rPr>
      </w:pPr>
      <w:r w:rsidRPr="005B3B1C">
        <w:rPr>
          <w:rFonts w:ascii="Cambria" w:hAnsi="Cambria" w:cs="Cambria"/>
          <w:b/>
          <w:bCs/>
        </w:rPr>
        <w:t xml:space="preserve">Шифър 0823 </w:t>
      </w:r>
      <w:r w:rsidRPr="005B3B1C">
        <w:rPr>
          <w:rFonts w:ascii="Cambria" w:hAnsi="Cambria" w:cs="Cambria"/>
          <w:b/>
          <w:bCs/>
          <w:i/>
        </w:rPr>
        <w:t xml:space="preserve">ред 108 </w:t>
      </w:r>
      <w:r w:rsidRPr="005B3B1C">
        <w:rPr>
          <w:rFonts w:ascii="Cambria" w:hAnsi="Cambria" w:cs="Cambria"/>
          <w:bCs/>
        </w:rPr>
        <w:t xml:space="preserve">– Контрабанда на </w:t>
      </w:r>
      <w:proofErr w:type="spellStart"/>
      <w:r w:rsidRPr="005B3B1C">
        <w:rPr>
          <w:rFonts w:ascii="Cambria" w:hAnsi="Cambria" w:cs="Cambria"/>
          <w:bCs/>
        </w:rPr>
        <w:t>прекурсори</w:t>
      </w:r>
      <w:proofErr w:type="spellEnd"/>
      <w:r w:rsidRPr="005B3B1C">
        <w:rPr>
          <w:rFonts w:ascii="Cambria" w:hAnsi="Cambria" w:cs="Cambria"/>
          <w:bCs/>
        </w:rPr>
        <w:t xml:space="preserve"> или съоръжения и материали за производство на наркотични вещества - чл. 242, ал. 3 НК;</w:t>
      </w:r>
    </w:p>
    <w:p w:rsidR="00FF7EF2" w:rsidRPr="005B3B1C" w:rsidRDefault="00FF7EF2" w:rsidP="009E0611">
      <w:pPr>
        <w:pStyle w:val="af5"/>
        <w:spacing w:before="120" w:after="120" w:line="271" w:lineRule="auto"/>
        <w:jc w:val="both"/>
        <w:rPr>
          <w:rFonts w:ascii="Cambria" w:hAnsi="Cambria" w:cs="Cambria"/>
        </w:rPr>
      </w:pPr>
    </w:p>
    <w:p w:rsidR="00FC295B" w:rsidRPr="005B3B1C" w:rsidRDefault="00FC295B" w:rsidP="009E0611">
      <w:pPr>
        <w:pStyle w:val="af5"/>
        <w:spacing w:before="120" w:after="120" w:line="271" w:lineRule="auto"/>
        <w:jc w:val="both"/>
        <w:rPr>
          <w:rFonts w:ascii="Cambria" w:hAnsi="Cambria" w:cs="Cambria"/>
        </w:rPr>
      </w:pPr>
    </w:p>
    <w:p w:rsidR="00FF7EF2" w:rsidRPr="005B3B1C" w:rsidRDefault="00FF7EF2" w:rsidP="00FF7EF2">
      <w:pPr>
        <w:spacing w:before="120" w:after="120" w:line="271" w:lineRule="auto"/>
        <w:jc w:val="both"/>
        <w:rPr>
          <w:rFonts w:ascii="Cambria" w:hAnsi="Cambria" w:cs="Cambria"/>
        </w:rPr>
      </w:pPr>
      <w:r w:rsidRPr="005B3B1C">
        <w:rPr>
          <w:rFonts w:ascii="Cambria" w:hAnsi="Cambria" w:cs="Cambria"/>
          <w:b/>
          <w:bCs/>
        </w:rPr>
        <w:t>Гл.VII. Престъпления против финансовата, данъчна и осигурителна</w:t>
      </w:r>
      <w:r w:rsidR="00796A3C" w:rsidRPr="005B3B1C">
        <w:rPr>
          <w:rFonts w:ascii="Cambria" w:hAnsi="Cambria" w:cs="Cambria"/>
          <w:b/>
          <w:bCs/>
        </w:rPr>
        <w:t>та</w:t>
      </w:r>
      <w:r w:rsidRPr="005B3B1C">
        <w:rPr>
          <w:rFonts w:ascii="Cambria" w:hAnsi="Cambria" w:cs="Cambria"/>
          <w:b/>
          <w:bCs/>
        </w:rPr>
        <w:t xml:space="preserve"> систем</w:t>
      </w:r>
      <w:r w:rsidR="00796A3C" w:rsidRPr="005B3B1C">
        <w:rPr>
          <w:rFonts w:ascii="Cambria" w:hAnsi="Cambria" w:cs="Cambria"/>
          <w:b/>
          <w:bCs/>
        </w:rPr>
        <w:t>и</w:t>
      </w:r>
      <w:r w:rsidRPr="005B3B1C">
        <w:rPr>
          <w:rFonts w:ascii="Cambria" w:hAnsi="Cambria" w:cs="Cambria"/>
          <w:b/>
          <w:bCs/>
        </w:rPr>
        <w:t xml:space="preserve"> </w:t>
      </w:r>
      <w:r w:rsidRPr="005B3B1C">
        <w:rPr>
          <w:rFonts w:ascii="Cambria" w:hAnsi="Cambria" w:cs="Cambria"/>
          <w:b/>
          <w:bCs/>
          <w:i/>
        </w:rPr>
        <w:t>ред 109</w:t>
      </w:r>
      <w:r w:rsidRPr="005B3B1C">
        <w:rPr>
          <w:rFonts w:ascii="Cambria" w:hAnsi="Cambria" w:cs="Cambria"/>
          <w:b/>
          <w:bCs/>
        </w:rPr>
        <w:t xml:space="preserve"> (шифър 0800А) - </w:t>
      </w:r>
      <w:r w:rsidRPr="005B3B1C">
        <w:rPr>
          <w:rFonts w:ascii="Cambria" w:hAnsi="Cambria" w:cs="Cambria"/>
        </w:rPr>
        <w:t>посочват се всички престъпления, които попадат в Гл.VII от Наказателния кодекс (НК), в това число и обособените в самостоятелни редове (</w:t>
      </w:r>
      <w:r w:rsidRPr="005B3B1C">
        <w:rPr>
          <w:rFonts w:ascii="Cambria" w:hAnsi="Cambria" w:cs="Cambria"/>
          <w:b/>
        </w:rPr>
        <w:t>110-113 вкл.</w:t>
      </w:r>
      <w:r w:rsidRPr="005B3B1C">
        <w:rPr>
          <w:rFonts w:ascii="Cambria" w:hAnsi="Cambria" w:cs="Cambria"/>
        </w:rPr>
        <w:t>).</w:t>
      </w:r>
    </w:p>
    <w:p w:rsidR="00FF7EF2" w:rsidRPr="005B3B1C" w:rsidRDefault="00FF7EF2" w:rsidP="00FF7EF2">
      <w:pPr>
        <w:spacing w:before="120" w:after="120" w:line="271" w:lineRule="auto"/>
        <w:jc w:val="both"/>
        <w:rPr>
          <w:rFonts w:ascii="Cambria" w:hAnsi="Cambria" w:cs="Cambria"/>
          <w:bCs/>
        </w:rPr>
      </w:pPr>
      <w:r w:rsidRPr="005B3B1C">
        <w:rPr>
          <w:rFonts w:ascii="Cambria" w:hAnsi="Cambria" w:cs="Cambria"/>
          <w:b/>
          <w:bCs/>
        </w:rPr>
        <w:t xml:space="preserve">Шифър 0835 </w:t>
      </w:r>
      <w:r w:rsidRPr="005B3B1C">
        <w:rPr>
          <w:rFonts w:ascii="Cambria" w:hAnsi="Cambria" w:cs="Cambria"/>
          <w:b/>
          <w:bCs/>
          <w:i/>
        </w:rPr>
        <w:t xml:space="preserve">ред 110 </w:t>
      </w:r>
      <w:r w:rsidRPr="005B3B1C">
        <w:rPr>
          <w:rFonts w:ascii="Cambria" w:hAnsi="Cambria" w:cs="Cambria"/>
          <w:bCs/>
        </w:rPr>
        <w:t>– Пране на пари, приготовление и сдружаване - чл.253, ал.1 НК,   чл. 253а НК;</w:t>
      </w:r>
    </w:p>
    <w:p w:rsidR="00FF7EF2" w:rsidRPr="005B3B1C" w:rsidRDefault="00FF7EF2" w:rsidP="00FF7EF2">
      <w:pPr>
        <w:spacing w:before="120" w:after="120" w:line="271" w:lineRule="auto"/>
        <w:jc w:val="both"/>
        <w:rPr>
          <w:rFonts w:ascii="Cambria" w:hAnsi="Cambria" w:cs="Cambria"/>
          <w:bCs/>
        </w:rPr>
      </w:pPr>
      <w:r w:rsidRPr="005B3B1C">
        <w:rPr>
          <w:rFonts w:ascii="Cambria" w:hAnsi="Cambria" w:cs="Cambria"/>
          <w:b/>
          <w:bCs/>
        </w:rPr>
        <w:t xml:space="preserve">Шифър 0836 </w:t>
      </w:r>
      <w:r w:rsidRPr="005B3B1C">
        <w:rPr>
          <w:rFonts w:ascii="Cambria" w:hAnsi="Cambria" w:cs="Cambria"/>
          <w:b/>
          <w:bCs/>
          <w:i/>
        </w:rPr>
        <w:t xml:space="preserve">ред 111 </w:t>
      </w:r>
      <w:r w:rsidRPr="005B3B1C">
        <w:rPr>
          <w:rFonts w:ascii="Cambria" w:hAnsi="Cambria" w:cs="Cambria"/>
          <w:bCs/>
        </w:rPr>
        <w:t>– Квалифицирани състави на пране на пари - чл. 253, ал. 2 - 5 НК;</w:t>
      </w:r>
    </w:p>
    <w:p w:rsidR="00FF7EF2" w:rsidRPr="005B3B1C" w:rsidRDefault="00FF7EF2" w:rsidP="00FF7EF2">
      <w:pPr>
        <w:spacing w:before="120" w:after="120" w:line="271" w:lineRule="auto"/>
        <w:jc w:val="both"/>
        <w:rPr>
          <w:rFonts w:ascii="Cambria" w:hAnsi="Cambria" w:cs="Cambria"/>
          <w:bCs/>
        </w:rPr>
      </w:pPr>
      <w:r w:rsidRPr="005B3B1C">
        <w:rPr>
          <w:rFonts w:ascii="Cambria" w:hAnsi="Cambria" w:cs="Cambria"/>
          <w:b/>
          <w:bCs/>
        </w:rPr>
        <w:t xml:space="preserve">Шифър 0837 </w:t>
      </w:r>
      <w:r w:rsidRPr="005B3B1C">
        <w:rPr>
          <w:rFonts w:ascii="Cambria" w:hAnsi="Cambria" w:cs="Cambria"/>
          <w:b/>
          <w:bCs/>
          <w:i/>
        </w:rPr>
        <w:t xml:space="preserve">ред 112 </w:t>
      </w:r>
      <w:r w:rsidRPr="005B3B1C">
        <w:rPr>
          <w:rFonts w:ascii="Cambria" w:hAnsi="Cambria" w:cs="Cambria"/>
          <w:bCs/>
        </w:rPr>
        <w:t>– Нарушаване разпоредбите на Закона за мерките срещу изпирането на пари от длъжностно лице - чл. 253б НК;</w:t>
      </w:r>
    </w:p>
    <w:p w:rsidR="00FF7EF2" w:rsidRPr="005B3B1C" w:rsidRDefault="00FF7EF2" w:rsidP="00FF7EF2">
      <w:pPr>
        <w:pStyle w:val="af5"/>
        <w:spacing w:before="120" w:after="120" w:line="271" w:lineRule="auto"/>
        <w:jc w:val="both"/>
        <w:rPr>
          <w:rFonts w:ascii="Cambria" w:hAnsi="Cambria" w:cs="Cambria"/>
        </w:rPr>
      </w:pPr>
      <w:r w:rsidRPr="005B3B1C">
        <w:rPr>
          <w:rFonts w:ascii="Cambria" w:hAnsi="Cambria" w:cs="Cambria"/>
          <w:b/>
          <w:bCs/>
        </w:rPr>
        <w:lastRenderedPageBreak/>
        <w:t xml:space="preserve">Шифър 0839 </w:t>
      </w:r>
      <w:r w:rsidRPr="005B3B1C">
        <w:rPr>
          <w:rFonts w:ascii="Cambria" w:hAnsi="Cambria" w:cs="Cambria"/>
          <w:b/>
          <w:bCs/>
          <w:i/>
        </w:rPr>
        <w:t xml:space="preserve">ред 113 </w:t>
      </w:r>
      <w:r w:rsidRPr="005B3B1C">
        <w:rPr>
          <w:rFonts w:ascii="Cambria" w:hAnsi="Cambria" w:cs="Cambria"/>
          <w:bCs/>
        </w:rPr>
        <w:t>– Укриване и неплащане на данъчни задължения, вноски за ДОО и здравно осигуряване - чл. 255, чл. 255а, чл. 255б, чл. 256 и чл. 257 НК;</w:t>
      </w:r>
    </w:p>
    <w:p w:rsidR="00FC295B" w:rsidRPr="005B3B1C" w:rsidRDefault="00FC295B" w:rsidP="009E0611">
      <w:pPr>
        <w:pStyle w:val="af5"/>
        <w:spacing w:before="120" w:after="120" w:line="271" w:lineRule="auto"/>
        <w:jc w:val="both"/>
        <w:rPr>
          <w:rFonts w:ascii="Cambria" w:hAnsi="Cambria" w:cs="Cambria"/>
          <w:b/>
          <w:bCs/>
        </w:rPr>
      </w:pPr>
    </w:p>
    <w:p w:rsidR="00137280" w:rsidRPr="005B3B1C" w:rsidRDefault="00137280" w:rsidP="00137280">
      <w:pPr>
        <w:spacing w:before="120" w:after="120" w:line="271" w:lineRule="auto"/>
        <w:jc w:val="both"/>
        <w:rPr>
          <w:rFonts w:ascii="Cambria" w:hAnsi="Cambria" w:cs="Cambria"/>
        </w:rPr>
      </w:pPr>
      <w:r w:rsidRPr="005B3B1C">
        <w:rPr>
          <w:rFonts w:ascii="Cambria" w:hAnsi="Cambria" w:cs="Cambria"/>
          <w:b/>
          <w:bCs/>
        </w:rPr>
        <w:t xml:space="preserve">Гл. VIII. Престъпления против дейността на държавни органи, обществени организации и лица, изпълняващи публични функции </w:t>
      </w:r>
      <w:r w:rsidRPr="005B3B1C">
        <w:rPr>
          <w:rFonts w:ascii="Cambria" w:hAnsi="Cambria" w:cs="Cambria"/>
          <w:b/>
          <w:bCs/>
          <w:i/>
        </w:rPr>
        <w:t>ред 114</w:t>
      </w:r>
      <w:r w:rsidRPr="005B3B1C">
        <w:rPr>
          <w:rFonts w:ascii="Cambria" w:hAnsi="Cambria" w:cs="Cambria"/>
          <w:b/>
          <w:bCs/>
        </w:rPr>
        <w:t xml:space="preserve"> (шифър 0900) - </w:t>
      </w:r>
      <w:r w:rsidRPr="005B3B1C">
        <w:rPr>
          <w:rFonts w:ascii="Cambria" w:hAnsi="Cambria" w:cs="Cambria"/>
        </w:rPr>
        <w:t xml:space="preserve">посочват се всички престъпления, които попадат в Гл.VIII от Наказателния кодекс (НК), в това число и обособените в самостоятелни редове </w:t>
      </w:r>
      <w:r w:rsidRPr="005B3B1C">
        <w:rPr>
          <w:rFonts w:ascii="Cambria" w:hAnsi="Cambria" w:cs="Cambria"/>
          <w:b/>
        </w:rPr>
        <w:t>от 115 до 135</w:t>
      </w:r>
      <w:r w:rsidRPr="005B3B1C">
        <w:rPr>
          <w:rFonts w:ascii="Cambria" w:hAnsi="Cambria" w:cs="Cambria"/>
        </w:rPr>
        <w:t>.</w:t>
      </w:r>
    </w:p>
    <w:p w:rsidR="00137280" w:rsidRPr="005B3B1C" w:rsidRDefault="00137280" w:rsidP="00137280">
      <w:pPr>
        <w:spacing w:before="120" w:after="120" w:line="271" w:lineRule="auto"/>
        <w:jc w:val="both"/>
        <w:rPr>
          <w:rFonts w:ascii="Cambria" w:hAnsi="Cambria" w:cs="Cambria"/>
          <w:bCs/>
        </w:rPr>
      </w:pPr>
      <w:r w:rsidRPr="005B3B1C">
        <w:rPr>
          <w:rFonts w:ascii="Cambria" w:hAnsi="Cambria" w:cs="Cambria"/>
          <w:b/>
          <w:bCs/>
        </w:rPr>
        <w:t xml:space="preserve">Шифър 0910 </w:t>
      </w:r>
      <w:r w:rsidRPr="005B3B1C">
        <w:rPr>
          <w:rFonts w:ascii="Cambria" w:hAnsi="Cambria" w:cs="Cambria"/>
          <w:b/>
          <w:bCs/>
          <w:i/>
        </w:rPr>
        <w:t xml:space="preserve">ред 115 </w:t>
      </w:r>
      <w:r w:rsidRPr="005B3B1C">
        <w:rPr>
          <w:rFonts w:ascii="Cambria" w:hAnsi="Cambria" w:cs="Cambria"/>
          <w:bCs/>
        </w:rPr>
        <w:t xml:space="preserve">– Незаконно преминаване през граница - чл. 279 НК; </w:t>
      </w:r>
    </w:p>
    <w:p w:rsidR="00137280" w:rsidRPr="005B3B1C" w:rsidRDefault="00137280" w:rsidP="00137280">
      <w:pPr>
        <w:spacing w:before="120" w:after="120" w:line="271" w:lineRule="auto"/>
        <w:jc w:val="both"/>
        <w:rPr>
          <w:rFonts w:ascii="Cambria" w:hAnsi="Cambria" w:cs="Cambria"/>
          <w:b/>
          <w:bCs/>
          <w:i/>
        </w:rPr>
      </w:pPr>
      <w:r w:rsidRPr="005B3B1C">
        <w:rPr>
          <w:rFonts w:ascii="Cambria" w:hAnsi="Cambria" w:cs="Cambria"/>
          <w:b/>
          <w:bCs/>
        </w:rPr>
        <w:t xml:space="preserve">Шифър 0911 </w:t>
      </w:r>
      <w:r w:rsidRPr="005B3B1C">
        <w:rPr>
          <w:rFonts w:ascii="Cambria" w:hAnsi="Cambria" w:cs="Cambria"/>
          <w:b/>
          <w:bCs/>
          <w:i/>
        </w:rPr>
        <w:t xml:space="preserve">ред 116 </w:t>
      </w:r>
      <w:r w:rsidRPr="005B3B1C">
        <w:rPr>
          <w:rFonts w:ascii="Cambria" w:hAnsi="Cambria" w:cs="Cambria"/>
          <w:bCs/>
        </w:rPr>
        <w:t>– Незаконно превеждане през граница - чл. 280 НК;</w:t>
      </w:r>
      <w:r w:rsidRPr="005B3B1C">
        <w:rPr>
          <w:rFonts w:ascii="Cambria" w:hAnsi="Cambria" w:cs="Cambria"/>
          <w:b/>
          <w:bCs/>
          <w:i/>
        </w:rPr>
        <w:t xml:space="preserve"> </w:t>
      </w:r>
    </w:p>
    <w:p w:rsidR="00137280" w:rsidRPr="005B3B1C" w:rsidRDefault="00137280" w:rsidP="00137280">
      <w:pPr>
        <w:spacing w:before="120" w:after="120" w:line="271" w:lineRule="auto"/>
        <w:jc w:val="both"/>
        <w:rPr>
          <w:rFonts w:ascii="Cambria" w:hAnsi="Cambria" w:cs="Cambria"/>
          <w:bCs/>
        </w:rPr>
      </w:pPr>
      <w:r w:rsidRPr="005B3B1C">
        <w:rPr>
          <w:rFonts w:ascii="Cambria" w:hAnsi="Cambria" w:cs="Cambria"/>
          <w:b/>
          <w:bCs/>
        </w:rPr>
        <w:t xml:space="preserve">Шифър 0913 </w:t>
      </w:r>
      <w:r w:rsidRPr="005B3B1C">
        <w:rPr>
          <w:rFonts w:ascii="Cambria" w:hAnsi="Cambria" w:cs="Cambria"/>
          <w:b/>
          <w:bCs/>
          <w:i/>
        </w:rPr>
        <w:t xml:space="preserve">ред 117 </w:t>
      </w:r>
      <w:r w:rsidRPr="005B3B1C">
        <w:rPr>
          <w:rFonts w:ascii="Cambria" w:hAnsi="Cambria" w:cs="Cambria"/>
          <w:bCs/>
        </w:rPr>
        <w:t xml:space="preserve">– Основен състав на престъпление по служба - чл.282, ал.1 НК; </w:t>
      </w:r>
    </w:p>
    <w:p w:rsidR="00137280" w:rsidRPr="005B3B1C" w:rsidRDefault="00137280" w:rsidP="00137280">
      <w:pPr>
        <w:spacing w:before="120" w:after="120" w:line="271" w:lineRule="auto"/>
        <w:jc w:val="both"/>
        <w:rPr>
          <w:rFonts w:ascii="Cambria" w:hAnsi="Cambria" w:cs="Cambria"/>
          <w:bCs/>
        </w:rPr>
      </w:pPr>
      <w:r w:rsidRPr="005B3B1C">
        <w:rPr>
          <w:rFonts w:ascii="Cambria" w:hAnsi="Cambria" w:cs="Cambria"/>
          <w:b/>
          <w:bCs/>
        </w:rPr>
        <w:t xml:space="preserve">Шифър 0914 </w:t>
      </w:r>
      <w:r w:rsidRPr="005B3B1C">
        <w:rPr>
          <w:rFonts w:ascii="Cambria" w:hAnsi="Cambria" w:cs="Cambria"/>
          <w:b/>
          <w:bCs/>
          <w:i/>
        </w:rPr>
        <w:t xml:space="preserve">ред 118 </w:t>
      </w:r>
      <w:r w:rsidRPr="005B3B1C">
        <w:rPr>
          <w:rFonts w:ascii="Cambria" w:hAnsi="Cambria" w:cs="Cambria"/>
          <w:bCs/>
        </w:rPr>
        <w:t xml:space="preserve">– Квалифицирани състави на престъпление по служба - чл.282, ал. 2 - 5 НК; </w:t>
      </w:r>
    </w:p>
    <w:p w:rsidR="00137280" w:rsidRPr="005B3B1C" w:rsidRDefault="00137280" w:rsidP="00137280">
      <w:pPr>
        <w:spacing w:before="120" w:after="120" w:line="271" w:lineRule="auto"/>
        <w:jc w:val="both"/>
        <w:rPr>
          <w:rFonts w:ascii="Cambria" w:hAnsi="Cambria" w:cs="Cambria"/>
          <w:bCs/>
        </w:rPr>
      </w:pPr>
      <w:r w:rsidRPr="005B3B1C">
        <w:rPr>
          <w:rFonts w:ascii="Cambria" w:hAnsi="Cambria" w:cs="Cambria"/>
          <w:b/>
          <w:bCs/>
        </w:rPr>
        <w:t xml:space="preserve">Шифър 0915 </w:t>
      </w:r>
      <w:r w:rsidRPr="005B3B1C">
        <w:rPr>
          <w:rFonts w:ascii="Cambria" w:hAnsi="Cambria" w:cs="Cambria"/>
          <w:b/>
          <w:bCs/>
          <w:i/>
        </w:rPr>
        <w:t xml:space="preserve">ред 119 </w:t>
      </w:r>
      <w:r w:rsidRPr="005B3B1C">
        <w:rPr>
          <w:rFonts w:ascii="Cambria" w:hAnsi="Cambria" w:cs="Cambria"/>
          <w:bCs/>
        </w:rPr>
        <w:t xml:space="preserve">– Престъпление по служба - чл. 282а НК; </w:t>
      </w:r>
    </w:p>
    <w:p w:rsidR="00137280" w:rsidRPr="005B3B1C" w:rsidRDefault="00137280" w:rsidP="00137280">
      <w:pPr>
        <w:spacing w:before="120" w:after="120" w:line="271" w:lineRule="auto"/>
        <w:jc w:val="both"/>
        <w:rPr>
          <w:rFonts w:ascii="Cambria" w:hAnsi="Cambria" w:cs="Cambria"/>
          <w:bCs/>
        </w:rPr>
      </w:pPr>
      <w:r w:rsidRPr="005B3B1C">
        <w:rPr>
          <w:rFonts w:ascii="Cambria" w:hAnsi="Cambria" w:cs="Cambria"/>
          <w:b/>
          <w:bCs/>
        </w:rPr>
        <w:t xml:space="preserve">Шифър 0916 </w:t>
      </w:r>
      <w:r w:rsidRPr="005B3B1C">
        <w:rPr>
          <w:rFonts w:ascii="Cambria" w:hAnsi="Cambria" w:cs="Cambria"/>
          <w:b/>
          <w:bCs/>
          <w:i/>
        </w:rPr>
        <w:t xml:space="preserve">ред 120 </w:t>
      </w:r>
      <w:r w:rsidRPr="005B3B1C">
        <w:rPr>
          <w:rFonts w:ascii="Cambria" w:hAnsi="Cambria" w:cs="Cambria"/>
          <w:bCs/>
        </w:rPr>
        <w:t xml:space="preserve">– Престъпление по служба - чл. 283НК; </w:t>
      </w:r>
    </w:p>
    <w:p w:rsidR="00137280" w:rsidRPr="005B3B1C" w:rsidRDefault="00137280" w:rsidP="00137280">
      <w:pPr>
        <w:spacing w:before="120" w:after="120" w:line="271" w:lineRule="auto"/>
        <w:jc w:val="both"/>
        <w:rPr>
          <w:rFonts w:ascii="Cambria" w:hAnsi="Cambria" w:cs="Cambria"/>
          <w:bCs/>
        </w:rPr>
      </w:pPr>
      <w:r w:rsidRPr="005B3B1C">
        <w:rPr>
          <w:rFonts w:ascii="Cambria" w:hAnsi="Cambria" w:cs="Cambria"/>
          <w:b/>
          <w:bCs/>
        </w:rPr>
        <w:t xml:space="preserve">Шифър 0917 </w:t>
      </w:r>
      <w:r w:rsidRPr="005B3B1C">
        <w:rPr>
          <w:rFonts w:ascii="Cambria" w:hAnsi="Cambria" w:cs="Cambria"/>
          <w:b/>
          <w:bCs/>
          <w:i/>
        </w:rPr>
        <w:t xml:space="preserve">ред 121 </w:t>
      </w:r>
      <w:r w:rsidRPr="005B3B1C">
        <w:rPr>
          <w:rFonts w:ascii="Cambria" w:hAnsi="Cambria" w:cs="Cambria"/>
          <w:bCs/>
        </w:rPr>
        <w:t xml:space="preserve">– Престъпление по служба - чл. 283a НК; </w:t>
      </w:r>
    </w:p>
    <w:p w:rsidR="00137280" w:rsidRPr="005B3B1C" w:rsidRDefault="00137280" w:rsidP="00137280">
      <w:pPr>
        <w:spacing w:before="120" w:after="120" w:line="271" w:lineRule="auto"/>
        <w:jc w:val="both"/>
        <w:rPr>
          <w:rFonts w:ascii="Cambria" w:hAnsi="Cambria" w:cs="Cambria"/>
          <w:bCs/>
        </w:rPr>
      </w:pPr>
      <w:r w:rsidRPr="005B3B1C">
        <w:rPr>
          <w:rFonts w:ascii="Cambria" w:hAnsi="Cambria" w:cs="Cambria"/>
          <w:b/>
          <w:bCs/>
        </w:rPr>
        <w:t xml:space="preserve">Шифър 0918 </w:t>
      </w:r>
      <w:r w:rsidRPr="005B3B1C">
        <w:rPr>
          <w:rFonts w:ascii="Cambria" w:hAnsi="Cambria" w:cs="Cambria"/>
          <w:b/>
          <w:bCs/>
          <w:i/>
        </w:rPr>
        <w:t xml:space="preserve">ред 122 </w:t>
      </w:r>
      <w:r w:rsidRPr="005B3B1C">
        <w:rPr>
          <w:rFonts w:ascii="Cambria" w:hAnsi="Cambria" w:cs="Cambria"/>
          <w:bCs/>
        </w:rPr>
        <w:t xml:space="preserve">– Престъпление по служба  - чл. 283б НК; </w:t>
      </w:r>
    </w:p>
    <w:p w:rsidR="00137280" w:rsidRPr="005B3B1C" w:rsidRDefault="00137280" w:rsidP="00137280">
      <w:pPr>
        <w:spacing w:before="120" w:after="120" w:line="271" w:lineRule="auto"/>
        <w:jc w:val="both"/>
        <w:rPr>
          <w:rFonts w:ascii="Cambria" w:hAnsi="Cambria" w:cs="Cambria"/>
          <w:b/>
          <w:bCs/>
          <w:i/>
        </w:rPr>
      </w:pPr>
      <w:r w:rsidRPr="005B3B1C">
        <w:rPr>
          <w:rFonts w:ascii="Cambria" w:hAnsi="Cambria" w:cs="Cambria"/>
          <w:b/>
          <w:bCs/>
        </w:rPr>
        <w:t xml:space="preserve">Шифър 0919 </w:t>
      </w:r>
      <w:r w:rsidRPr="005B3B1C">
        <w:rPr>
          <w:rFonts w:ascii="Cambria" w:hAnsi="Cambria" w:cs="Cambria"/>
          <w:b/>
          <w:bCs/>
          <w:i/>
        </w:rPr>
        <w:t xml:space="preserve">ред 123 </w:t>
      </w:r>
      <w:r w:rsidRPr="005B3B1C">
        <w:rPr>
          <w:rFonts w:ascii="Cambria" w:hAnsi="Cambria" w:cs="Cambria"/>
          <w:bCs/>
        </w:rPr>
        <w:t>– Престъпление по служба - чл. 284 НК;</w:t>
      </w:r>
      <w:r w:rsidRPr="005B3B1C">
        <w:rPr>
          <w:rFonts w:ascii="Cambria" w:hAnsi="Cambria" w:cs="Cambria"/>
          <w:b/>
          <w:bCs/>
          <w:i/>
        </w:rPr>
        <w:t xml:space="preserve"> </w:t>
      </w:r>
    </w:p>
    <w:p w:rsidR="00137280" w:rsidRPr="005B3B1C" w:rsidRDefault="00137280" w:rsidP="00137280">
      <w:pPr>
        <w:spacing w:before="120" w:after="120" w:line="271" w:lineRule="auto"/>
        <w:jc w:val="both"/>
        <w:rPr>
          <w:rFonts w:ascii="Cambria" w:hAnsi="Cambria" w:cs="Cambria"/>
          <w:b/>
          <w:bCs/>
          <w:i/>
        </w:rPr>
      </w:pPr>
      <w:r w:rsidRPr="005B3B1C">
        <w:rPr>
          <w:rFonts w:ascii="Cambria" w:hAnsi="Cambria" w:cs="Cambria"/>
          <w:b/>
          <w:bCs/>
        </w:rPr>
        <w:t xml:space="preserve">Шифър 0920 </w:t>
      </w:r>
      <w:r w:rsidRPr="005B3B1C">
        <w:rPr>
          <w:rFonts w:ascii="Cambria" w:hAnsi="Cambria" w:cs="Cambria"/>
          <w:b/>
          <w:bCs/>
          <w:i/>
        </w:rPr>
        <w:t xml:space="preserve">ред 124 </w:t>
      </w:r>
      <w:r w:rsidRPr="005B3B1C">
        <w:rPr>
          <w:rFonts w:ascii="Cambria" w:hAnsi="Cambria" w:cs="Cambria"/>
          <w:bCs/>
        </w:rPr>
        <w:t>– Престъпление по служба - чл. 284а - чл. 284в НК;</w:t>
      </w:r>
      <w:r w:rsidRPr="005B3B1C">
        <w:rPr>
          <w:rFonts w:ascii="Cambria" w:hAnsi="Cambria" w:cs="Cambria"/>
          <w:b/>
          <w:bCs/>
          <w:i/>
        </w:rPr>
        <w:t xml:space="preserve"> </w:t>
      </w:r>
    </w:p>
    <w:p w:rsidR="00137280" w:rsidRPr="005B3B1C" w:rsidRDefault="00137280" w:rsidP="00137280">
      <w:pPr>
        <w:spacing w:before="120" w:after="120" w:line="271" w:lineRule="auto"/>
        <w:jc w:val="both"/>
        <w:rPr>
          <w:rFonts w:ascii="Cambria" w:hAnsi="Cambria" w:cs="Cambria"/>
          <w:bCs/>
        </w:rPr>
      </w:pPr>
      <w:r w:rsidRPr="005B3B1C">
        <w:rPr>
          <w:rFonts w:ascii="Cambria" w:hAnsi="Cambria" w:cs="Cambria"/>
          <w:b/>
          <w:bCs/>
        </w:rPr>
        <w:t xml:space="preserve">Шифър 0921 </w:t>
      </w:r>
      <w:r w:rsidRPr="005B3B1C">
        <w:rPr>
          <w:rFonts w:ascii="Cambria" w:hAnsi="Cambria" w:cs="Cambria"/>
          <w:b/>
          <w:bCs/>
          <w:i/>
        </w:rPr>
        <w:t xml:space="preserve">ред 125 </w:t>
      </w:r>
      <w:r w:rsidRPr="005B3B1C">
        <w:rPr>
          <w:rFonts w:ascii="Cambria" w:hAnsi="Cambria" w:cs="Cambria"/>
          <w:bCs/>
        </w:rPr>
        <w:t xml:space="preserve">– Престъпление по служба - чл. 285 НК; </w:t>
      </w:r>
    </w:p>
    <w:p w:rsidR="00137280" w:rsidRPr="005B3B1C" w:rsidRDefault="00137280" w:rsidP="00137280">
      <w:pPr>
        <w:spacing w:before="120" w:after="120" w:line="271" w:lineRule="auto"/>
        <w:jc w:val="both"/>
        <w:rPr>
          <w:rFonts w:ascii="Cambria" w:hAnsi="Cambria" w:cs="Cambria"/>
          <w:b/>
          <w:bCs/>
          <w:i/>
        </w:rPr>
      </w:pPr>
      <w:r w:rsidRPr="005B3B1C">
        <w:rPr>
          <w:rFonts w:ascii="Cambria" w:hAnsi="Cambria" w:cs="Cambria"/>
          <w:b/>
          <w:bCs/>
        </w:rPr>
        <w:t xml:space="preserve">Шифър 0932 </w:t>
      </w:r>
      <w:r w:rsidRPr="005B3B1C">
        <w:rPr>
          <w:rFonts w:ascii="Cambria" w:hAnsi="Cambria" w:cs="Cambria"/>
          <w:b/>
          <w:bCs/>
          <w:i/>
        </w:rPr>
        <w:t xml:space="preserve">ред 126 </w:t>
      </w:r>
      <w:r w:rsidRPr="005B3B1C">
        <w:rPr>
          <w:rFonts w:ascii="Cambria" w:hAnsi="Cambria" w:cs="Cambria"/>
          <w:bCs/>
        </w:rPr>
        <w:t>– Подкуп - чл.</w:t>
      </w:r>
      <w:r w:rsidR="00FF71B6" w:rsidRPr="005B3B1C">
        <w:rPr>
          <w:rFonts w:ascii="Cambria" w:hAnsi="Cambria" w:cs="Cambria"/>
          <w:bCs/>
        </w:rPr>
        <w:t xml:space="preserve"> </w:t>
      </w:r>
      <w:r w:rsidRPr="005B3B1C">
        <w:rPr>
          <w:rFonts w:ascii="Cambria" w:hAnsi="Cambria" w:cs="Cambria"/>
          <w:bCs/>
        </w:rPr>
        <w:t>301 НК;</w:t>
      </w:r>
      <w:r w:rsidRPr="005B3B1C">
        <w:rPr>
          <w:rFonts w:ascii="Cambria" w:hAnsi="Cambria" w:cs="Cambria"/>
          <w:b/>
          <w:bCs/>
          <w:i/>
        </w:rPr>
        <w:t xml:space="preserve"> </w:t>
      </w:r>
    </w:p>
    <w:p w:rsidR="00137280" w:rsidRPr="005B3B1C" w:rsidRDefault="00137280" w:rsidP="00137280">
      <w:pPr>
        <w:spacing w:before="120" w:after="120" w:line="271" w:lineRule="auto"/>
        <w:jc w:val="both"/>
        <w:rPr>
          <w:rFonts w:ascii="Cambria" w:hAnsi="Cambria" w:cs="Cambria"/>
          <w:b/>
          <w:bCs/>
          <w:i/>
        </w:rPr>
      </w:pPr>
      <w:r w:rsidRPr="005B3B1C">
        <w:rPr>
          <w:rFonts w:ascii="Cambria" w:hAnsi="Cambria" w:cs="Cambria"/>
          <w:b/>
          <w:bCs/>
        </w:rPr>
        <w:t xml:space="preserve">Шифър 0933 </w:t>
      </w:r>
      <w:r w:rsidRPr="005B3B1C">
        <w:rPr>
          <w:rFonts w:ascii="Cambria" w:hAnsi="Cambria" w:cs="Cambria"/>
          <w:b/>
          <w:bCs/>
          <w:i/>
        </w:rPr>
        <w:t xml:space="preserve">ред 127 </w:t>
      </w:r>
      <w:r w:rsidRPr="005B3B1C">
        <w:rPr>
          <w:rFonts w:ascii="Cambria" w:hAnsi="Cambria" w:cs="Cambria"/>
          <w:bCs/>
        </w:rPr>
        <w:t>– Квалифицирани състави на подкуп - чл.</w:t>
      </w:r>
      <w:r w:rsidR="00FF71B6" w:rsidRPr="005B3B1C">
        <w:rPr>
          <w:rFonts w:ascii="Cambria" w:hAnsi="Cambria" w:cs="Cambria"/>
          <w:bCs/>
        </w:rPr>
        <w:t xml:space="preserve"> </w:t>
      </w:r>
      <w:r w:rsidRPr="005B3B1C">
        <w:rPr>
          <w:rFonts w:ascii="Cambria" w:hAnsi="Cambria" w:cs="Cambria"/>
          <w:bCs/>
        </w:rPr>
        <w:t>302 НК;</w:t>
      </w:r>
      <w:r w:rsidRPr="005B3B1C">
        <w:rPr>
          <w:rFonts w:ascii="Cambria" w:hAnsi="Cambria" w:cs="Cambria"/>
          <w:b/>
          <w:bCs/>
          <w:i/>
        </w:rPr>
        <w:t xml:space="preserve"> </w:t>
      </w:r>
    </w:p>
    <w:p w:rsidR="00137280" w:rsidRPr="005B3B1C" w:rsidRDefault="00137280" w:rsidP="00137280">
      <w:pPr>
        <w:spacing w:before="120" w:after="120" w:line="271" w:lineRule="auto"/>
        <w:jc w:val="both"/>
        <w:rPr>
          <w:rFonts w:ascii="Cambria" w:hAnsi="Cambria" w:cs="Cambria"/>
          <w:b/>
          <w:bCs/>
          <w:i/>
        </w:rPr>
      </w:pPr>
      <w:r w:rsidRPr="005B3B1C">
        <w:rPr>
          <w:rFonts w:ascii="Cambria" w:hAnsi="Cambria" w:cs="Cambria"/>
          <w:b/>
          <w:bCs/>
        </w:rPr>
        <w:t xml:space="preserve">Шифър 0934 </w:t>
      </w:r>
      <w:r w:rsidRPr="005B3B1C">
        <w:rPr>
          <w:rFonts w:ascii="Cambria" w:hAnsi="Cambria" w:cs="Cambria"/>
          <w:b/>
          <w:bCs/>
          <w:i/>
        </w:rPr>
        <w:t xml:space="preserve">ред 128 </w:t>
      </w:r>
      <w:r w:rsidRPr="005B3B1C">
        <w:rPr>
          <w:rFonts w:ascii="Cambria" w:hAnsi="Cambria" w:cs="Cambria"/>
          <w:bCs/>
        </w:rPr>
        <w:t>– Подкуп в особено големи размери, представляващ особено тежък случай - чл.</w:t>
      </w:r>
      <w:r w:rsidR="00FF71B6" w:rsidRPr="005B3B1C">
        <w:rPr>
          <w:rFonts w:ascii="Cambria" w:hAnsi="Cambria" w:cs="Cambria"/>
          <w:bCs/>
        </w:rPr>
        <w:t xml:space="preserve"> </w:t>
      </w:r>
      <w:r w:rsidRPr="005B3B1C">
        <w:rPr>
          <w:rFonts w:ascii="Cambria" w:hAnsi="Cambria" w:cs="Cambria"/>
          <w:bCs/>
        </w:rPr>
        <w:t>302а НК;</w:t>
      </w:r>
      <w:r w:rsidRPr="005B3B1C">
        <w:rPr>
          <w:rFonts w:ascii="Cambria" w:hAnsi="Cambria" w:cs="Cambria"/>
          <w:b/>
          <w:bCs/>
          <w:i/>
        </w:rPr>
        <w:t xml:space="preserve"> </w:t>
      </w:r>
    </w:p>
    <w:p w:rsidR="00137280" w:rsidRPr="005B3B1C" w:rsidRDefault="00137280" w:rsidP="00137280">
      <w:pPr>
        <w:spacing w:before="120" w:after="120" w:line="271" w:lineRule="auto"/>
        <w:jc w:val="both"/>
        <w:rPr>
          <w:rFonts w:ascii="Cambria" w:hAnsi="Cambria" w:cs="Cambria"/>
          <w:b/>
          <w:bCs/>
          <w:i/>
        </w:rPr>
      </w:pPr>
      <w:r w:rsidRPr="005B3B1C">
        <w:rPr>
          <w:rFonts w:ascii="Cambria" w:hAnsi="Cambria" w:cs="Cambria"/>
          <w:b/>
          <w:bCs/>
        </w:rPr>
        <w:t xml:space="preserve">Шифър 0935 </w:t>
      </w:r>
      <w:r w:rsidRPr="005B3B1C">
        <w:rPr>
          <w:rFonts w:ascii="Cambria" w:hAnsi="Cambria" w:cs="Cambria"/>
          <w:b/>
          <w:bCs/>
          <w:i/>
        </w:rPr>
        <w:t xml:space="preserve">ред 129 </w:t>
      </w:r>
      <w:r w:rsidRPr="005B3B1C">
        <w:rPr>
          <w:rFonts w:ascii="Cambria" w:hAnsi="Cambria" w:cs="Cambria"/>
          <w:bCs/>
        </w:rPr>
        <w:t>– Подкуп на длъжностно лице - чл.</w:t>
      </w:r>
      <w:r w:rsidR="00FF71B6" w:rsidRPr="005B3B1C">
        <w:rPr>
          <w:rFonts w:ascii="Cambria" w:hAnsi="Cambria" w:cs="Cambria"/>
          <w:bCs/>
        </w:rPr>
        <w:t xml:space="preserve"> </w:t>
      </w:r>
      <w:r w:rsidRPr="005B3B1C">
        <w:rPr>
          <w:rFonts w:ascii="Cambria" w:hAnsi="Cambria" w:cs="Cambria"/>
          <w:bCs/>
        </w:rPr>
        <w:t>304 НК;</w:t>
      </w:r>
      <w:r w:rsidRPr="005B3B1C">
        <w:rPr>
          <w:rFonts w:ascii="Cambria" w:hAnsi="Cambria" w:cs="Cambria"/>
          <w:b/>
          <w:bCs/>
          <w:i/>
        </w:rPr>
        <w:t xml:space="preserve"> </w:t>
      </w:r>
    </w:p>
    <w:p w:rsidR="00137280" w:rsidRPr="005B3B1C" w:rsidRDefault="00137280" w:rsidP="00137280">
      <w:pPr>
        <w:spacing w:before="120" w:after="120" w:line="271" w:lineRule="auto"/>
        <w:jc w:val="both"/>
        <w:rPr>
          <w:rFonts w:ascii="Cambria" w:hAnsi="Cambria" w:cs="Cambria"/>
          <w:bCs/>
        </w:rPr>
      </w:pPr>
      <w:r w:rsidRPr="005B3B1C">
        <w:rPr>
          <w:rFonts w:ascii="Cambria" w:hAnsi="Cambria" w:cs="Cambria"/>
          <w:b/>
          <w:bCs/>
        </w:rPr>
        <w:t xml:space="preserve">Шифър 0936 </w:t>
      </w:r>
      <w:r w:rsidRPr="005B3B1C">
        <w:rPr>
          <w:rFonts w:ascii="Cambria" w:hAnsi="Cambria" w:cs="Cambria"/>
          <w:b/>
          <w:bCs/>
          <w:i/>
        </w:rPr>
        <w:t xml:space="preserve">ред 130 </w:t>
      </w:r>
      <w:r w:rsidRPr="005B3B1C">
        <w:rPr>
          <w:rFonts w:ascii="Cambria" w:hAnsi="Cambria" w:cs="Cambria"/>
          <w:bCs/>
        </w:rPr>
        <w:t>– Подкуп на длъжностно лице, заемащо отговорно служебно положение, включително съдия, съдебен заседател, прокурор или следовател - чл.</w:t>
      </w:r>
      <w:r w:rsidR="00FF71B6" w:rsidRPr="005B3B1C">
        <w:rPr>
          <w:rFonts w:ascii="Cambria" w:hAnsi="Cambria" w:cs="Cambria"/>
          <w:bCs/>
        </w:rPr>
        <w:t xml:space="preserve"> </w:t>
      </w:r>
      <w:r w:rsidRPr="005B3B1C">
        <w:rPr>
          <w:rFonts w:ascii="Cambria" w:hAnsi="Cambria" w:cs="Cambria"/>
          <w:bCs/>
        </w:rPr>
        <w:t xml:space="preserve">304а НК; </w:t>
      </w:r>
    </w:p>
    <w:p w:rsidR="00137280" w:rsidRPr="005B3B1C" w:rsidRDefault="00137280" w:rsidP="00137280">
      <w:pPr>
        <w:spacing w:before="120" w:after="120" w:line="271" w:lineRule="auto"/>
        <w:jc w:val="both"/>
        <w:rPr>
          <w:rFonts w:ascii="Cambria" w:hAnsi="Cambria" w:cs="Cambria"/>
          <w:bCs/>
        </w:rPr>
      </w:pPr>
      <w:r w:rsidRPr="005B3B1C">
        <w:rPr>
          <w:rFonts w:ascii="Cambria" w:hAnsi="Cambria" w:cs="Cambria"/>
          <w:b/>
          <w:bCs/>
        </w:rPr>
        <w:t xml:space="preserve">Шифър 0937 </w:t>
      </w:r>
      <w:r w:rsidRPr="005B3B1C">
        <w:rPr>
          <w:rFonts w:ascii="Cambria" w:hAnsi="Cambria" w:cs="Cambria"/>
          <w:b/>
          <w:bCs/>
          <w:i/>
        </w:rPr>
        <w:t xml:space="preserve">ред 131 </w:t>
      </w:r>
      <w:r w:rsidRPr="005B3B1C">
        <w:rPr>
          <w:rFonts w:ascii="Cambria" w:hAnsi="Cambria" w:cs="Cambria"/>
          <w:bCs/>
        </w:rPr>
        <w:t>– Подкуп от и на чуждо длъжностно лице - чл.</w:t>
      </w:r>
      <w:r w:rsidR="00FF71B6" w:rsidRPr="005B3B1C">
        <w:rPr>
          <w:rFonts w:ascii="Cambria" w:hAnsi="Cambria" w:cs="Cambria"/>
          <w:bCs/>
        </w:rPr>
        <w:t xml:space="preserve"> </w:t>
      </w:r>
      <w:r w:rsidRPr="005B3B1C">
        <w:rPr>
          <w:rFonts w:ascii="Cambria" w:hAnsi="Cambria" w:cs="Cambria"/>
          <w:bCs/>
        </w:rPr>
        <w:t>301</w:t>
      </w:r>
      <w:r w:rsidR="00FF71B6" w:rsidRPr="005B3B1C">
        <w:rPr>
          <w:rFonts w:ascii="Cambria" w:hAnsi="Cambria" w:cs="Cambria"/>
          <w:bCs/>
        </w:rPr>
        <w:t>,</w:t>
      </w:r>
      <w:r w:rsidRPr="005B3B1C">
        <w:rPr>
          <w:rFonts w:ascii="Cambria" w:hAnsi="Cambria" w:cs="Cambria"/>
          <w:bCs/>
        </w:rPr>
        <w:t xml:space="preserve"> ал.5 и чл.</w:t>
      </w:r>
      <w:r w:rsidR="00FF71B6" w:rsidRPr="005B3B1C">
        <w:rPr>
          <w:rFonts w:ascii="Cambria" w:hAnsi="Cambria" w:cs="Cambria"/>
          <w:bCs/>
        </w:rPr>
        <w:t xml:space="preserve"> </w:t>
      </w:r>
      <w:r w:rsidRPr="005B3B1C">
        <w:rPr>
          <w:rFonts w:ascii="Cambria" w:hAnsi="Cambria" w:cs="Cambria"/>
          <w:bCs/>
        </w:rPr>
        <w:t>304</w:t>
      </w:r>
      <w:r w:rsidR="00FF71B6" w:rsidRPr="005B3B1C">
        <w:rPr>
          <w:rFonts w:ascii="Cambria" w:hAnsi="Cambria" w:cs="Cambria"/>
          <w:bCs/>
        </w:rPr>
        <w:t>,</w:t>
      </w:r>
      <w:r w:rsidRPr="005B3B1C">
        <w:rPr>
          <w:rFonts w:ascii="Cambria" w:hAnsi="Cambria" w:cs="Cambria"/>
          <w:bCs/>
        </w:rPr>
        <w:t xml:space="preserve"> ал.3 НК; </w:t>
      </w:r>
    </w:p>
    <w:p w:rsidR="00137280" w:rsidRPr="005B3B1C" w:rsidRDefault="00137280" w:rsidP="00137280">
      <w:pPr>
        <w:spacing w:before="120" w:after="120" w:line="271" w:lineRule="auto"/>
        <w:jc w:val="both"/>
        <w:rPr>
          <w:rFonts w:ascii="Cambria" w:hAnsi="Cambria" w:cs="Cambria"/>
          <w:b/>
          <w:bCs/>
          <w:i/>
        </w:rPr>
      </w:pPr>
      <w:r w:rsidRPr="005B3B1C">
        <w:rPr>
          <w:rFonts w:ascii="Cambria" w:hAnsi="Cambria" w:cs="Cambria"/>
          <w:b/>
          <w:bCs/>
        </w:rPr>
        <w:t xml:space="preserve">Шифър 0938 </w:t>
      </w:r>
      <w:r w:rsidRPr="005B3B1C">
        <w:rPr>
          <w:rFonts w:ascii="Cambria" w:hAnsi="Cambria" w:cs="Cambria"/>
          <w:b/>
          <w:bCs/>
          <w:i/>
        </w:rPr>
        <w:t xml:space="preserve">ред 132 </w:t>
      </w:r>
      <w:r w:rsidRPr="005B3B1C">
        <w:rPr>
          <w:rFonts w:ascii="Cambria" w:hAnsi="Cambria" w:cs="Cambria"/>
          <w:bCs/>
        </w:rPr>
        <w:t>– Подкуп с цел упражняване на влияние - чл.</w:t>
      </w:r>
      <w:r w:rsidR="00FF71B6" w:rsidRPr="005B3B1C">
        <w:rPr>
          <w:rFonts w:ascii="Cambria" w:hAnsi="Cambria" w:cs="Cambria"/>
          <w:bCs/>
        </w:rPr>
        <w:t xml:space="preserve"> </w:t>
      </w:r>
      <w:r w:rsidRPr="005B3B1C">
        <w:rPr>
          <w:rFonts w:ascii="Cambria" w:hAnsi="Cambria" w:cs="Cambria"/>
          <w:bCs/>
        </w:rPr>
        <w:t>304б НК;</w:t>
      </w:r>
      <w:r w:rsidRPr="005B3B1C">
        <w:rPr>
          <w:rFonts w:ascii="Cambria" w:hAnsi="Cambria" w:cs="Cambria"/>
          <w:b/>
          <w:bCs/>
          <w:i/>
        </w:rPr>
        <w:t xml:space="preserve"> </w:t>
      </w:r>
    </w:p>
    <w:p w:rsidR="00137280" w:rsidRPr="005B3B1C" w:rsidRDefault="00137280" w:rsidP="00137280">
      <w:pPr>
        <w:spacing w:before="120" w:after="120" w:line="271" w:lineRule="auto"/>
        <w:jc w:val="both"/>
        <w:rPr>
          <w:rFonts w:ascii="Cambria" w:hAnsi="Cambria" w:cs="Cambria"/>
          <w:bCs/>
        </w:rPr>
      </w:pPr>
      <w:r w:rsidRPr="005B3B1C">
        <w:rPr>
          <w:rFonts w:ascii="Cambria" w:hAnsi="Cambria" w:cs="Cambria"/>
          <w:b/>
          <w:bCs/>
        </w:rPr>
        <w:t xml:space="preserve">Шифър 0939 </w:t>
      </w:r>
      <w:r w:rsidRPr="005B3B1C">
        <w:rPr>
          <w:rFonts w:ascii="Cambria" w:hAnsi="Cambria" w:cs="Cambria"/>
          <w:b/>
          <w:bCs/>
          <w:i/>
        </w:rPr>
        <w:t xml:space="preserve">ред 133 </w:t>
      </w:r>
      <w:r w:rsidRPr="005B3B1C">
        <w:rPr>
          <w:rFonts w:ascii="Cambria" w:hAnsi="Cambria" w:cs="Cambria"/>
          <w:bCs/>
        </w:rPr>
        <w:t>– Подкуп, получен от арбитър или вещо лице - чл.</w:t>
      </w:r>
      <w:r w:rsidR="00FF71B6" w:rsidRPr="005B3B1C">
        <w:rPr>
          <w:rFonts w:ascii="Cambria" w:hAnsi="Cambria" w:cs="Cambria"/>
          <w:bCs/>
        </w:rPr>
        <w:t xml:space="preserve"> </w:t>
      </w:r>
      <w:r w:rsidRPr="005B3B1C">
        <w:rPr>
          <w:rFonts w:ascii="Cambria" w:hAnsi="Cambria" w:cs="Cambria"/>
          <w:bCs/>
        </w:rPr>
        <w:t xml:space="preserve">305 НК; </w:t>
      </w:r>
    </w:p>
    <w:p w:rsidR="00137280" w:rsidRPr="005B3B1C" w:rsidRDefault="00137280" w:rsidP="00137280">
      <w:pPr>
        <w:spacing w:before="120" w:after="120" w:line="271" w:lineRule="auto"/>
        <w:jc w:val="both"/>
        <w:rPr>
          <w:rFonts w:ascii="Cambria" w:hAnsi="Cambria" w:cs="Cambria"/>
          <w:b/>
          <w:bCs/>
          <w:i/>
        </w:rPr>
      </w:pPr>
      <w:r w:rsidRPr="005B3B1C">
        <w:rPr>
          <w:rFonts w:ascii="Cambria" w:hAnsi="Cambria" w:cs="Cambria"/>
          <w:b/>
          <w:bCs/>
        </w:rPr>
        <w:lastRenderedPageBreak/>
        <w:t xml:space="preserve">Шифър 0940 </w:t>
      </w:r>
      <w:r w:rsidRPr="005B3B1C">
        <w:rPr>
          <w:rFonts w:ascii="Cambria" w:hAnsi="Cambria" w:cs="Cambria"/>
          <w:b/>
          <w:bCs/>
          <w:i/>
        </w:rPr>
        <w:t xml:space="preserve">ред 134 </w:t>
      </w:r>
      <w:r w:rsidRPr="005B3B1C">
        <w:rPr>
          <w:rFonts w:ascii="Cambria" w:hAnsi="Cambria" w:cs="Cambria"/>
          <w:bCs/>
        </w:rPr>
        <w:t>– Посредничество за подкуп - чл.</w:t>
      </w:r>
      <w:r w:rsidR="00FF71B6" w:rsidRPr="005B3B1C">
        <w:rPr>
          <w:rFonts w:ascii="Cambria" w:hAnsi="Cambria" w:cs="Cambria"/>
          <w:bCs/>
        </w:rPr>
        <w:t xml:space="preserve"> </w:t>
      </w:r>
      <w:r w:rsidRPr="005B3B1C">
        <w:rPr>
          <w:rFonts w:ascii="Cambria" w:hAnsi="Cambria" w:cs="Cambria"/>
          <w:bCs/>
        </w:rPr>
        <w:t>305а НК;</w:t>
      </w:r>
      <w:r w:rsidRPr="005B3B1C">
        <w:rPr>
          <w:rFonts w:ascii="Cambria" w:hAnsi="Cambria" w:cs="Cambria"/>
          <w:b/>
          <w:bCs/>
          <w:i/>
        </w:rPr>
        <w:t xml:space="preserve"> </w:t>
      </w:r>
    </w:p>
    <w:p w:rsidR="00137280" w:rsidRPr="005B3B1C" w:rsidRDefault="00137280" w:rsidP="00137280">
      <w:pPr>
        <w:spacing w:before="120" w:after="120" w:line="271" w:lineRule="auto"/>
        <w:jc w:val="both"/>
        <w:rPr>
          <w:rFonts w:ascii="Cambria" w:hAnsi="Cambria" w:cs="Cambria"/>
          <w:b/>
          <w:bCs/>
          <w:i/>
        </w:rPr>
      </w:pPr>
      <w:r w:rsidRPr="005B3B1C">
        <w:rPr>
          <w:rFonts w:ascii="Cambria" w:hAnsi="Cambria" w:cs="Cambria"/>
          <w:b/>
          <w:bCs/>
        </w:rPr>
        <w:t xml:space="preserve">Шифър 0941 </w:t>
      </w:r>
      <w:r w:rsidRPr="005B3B1C">
        <w:rPr>
          <w:rFonts w:ascii="Cambria" w:hAnsi="Cambria" w:cs="Cambria"/>
          <w:b/>
          <w:bCs/>
          <w:i/>
        </w:rPr>
        <w:t xml:space="preserve">ред 135 </w:t>
      </w:r>
      <w:r w:rsidRPr="005B3B1C">
        <w:rPr>
          <w:rFonts w:ascii="Cambria" w:hAnsi="Cambria" w:cs="Cambria"/>
          <w:bCs/>
        </w:rPr>
        <w:t>– Провокация за подкуп - чл.</w:t>
      </w:r>
      <w:r w:rsidR="00FF71B6" w:rsidRPr="005B3B1C">
        <w:rPr>
          <w:rFonts w:ascii="Cambria" w:hAnsi="Cambria" w:cs="Cambria"/>
          <w:bCs/>
        </w:rPr>
        <w:t xml:space="preserve"> </w:t>
      </w:r>
      <w:r w:rsidRPr="005B3B1C">
        <w:rPr>
          <w:rFonts w:ascii="Cambria" w:hAnsi="Cambria" w:cs="Cambria"/>
          <w:bCs/>
        </w:rPr>
        <w:t>307 НК;</w:t>
      </w:r>
      <w:r w:rsidRPr="005B3B1C">
        <w:rPr>
          <w:rFonts w:ascii="Cambria" w:hAnsi="Cambria" w:cs="Cambria"/>
          <w:b/>
          <w:bCs/>
          <w:i/>
        </w:rPr>
        <w:t xml:space="preserve"> </w:t>
      </w:r>
    </w:p>
    <w:p w:rsidR="00137280" w:rsidRPr="005B3B1C" w:rsidRDefault="00137280" w:rsidP="00137280">
      <w:pPr>
        <w:spacing w:before="120" w:after="120" w:line="271" w:lineRule="auto"/>
        <w:jc w:val="both"/>
        <w:rPr>
          <w:rFonts w:ascii="Cambria" w:hAnsi="Cambria" w:cs="Cambria"/>
          <w:b/>
          <w:bCs/>
        </w:rPr>
      </w:pPr>
      <w:r w:rsidRPr="005B3B1C">
        <w:rPr>
          <w:rFonts w:ascii="Cambria" w:hAnsi="Cambria" w:cs="Cambria"/>
          <w:b/>
          <w:bCs/>
        </w:rPr>
        <w:t xml:space="preserve">Гл.VIII „a“. Престъпления против спорта </w:t>
      </w:r>
      <w:r w:rsidRPr="005B3B1C">
        <w:rPr>
          <w:rFonts w:ascii="Cambria" w:hAnsi="Cambria" w:cs="Cambria"/>
          <w:b/>
          <w:bCs/>
          <w:i/>
        </w:rPr>
        <w:t>ред 136</w:t>
      </w:r>
      <w:r w:rsidRPr="005B3B1C">
        <w:rPr>
          <w:rFonts w:ascii="Cambria" w:hAnsi="Cambria" w:cs="Cambria"/>
          <w:b/>
          <w:bCs/>
        </w:rPr>
        <w:t xml:space="preserve"> (шифър 0900А) – </w:t>
      </w:r>
      <w:r w:rsidRPr="005B3B1C">
        <w:rPr>
          <w:rFonts w:ascii="Cambria" w:hAnsi="Cambria" w:cs="Cambria"/>
        </w:rPr>
        <w:t xml:space="preserve">посочват се всички престъпления, които попадат в Гл.VIII „а“ от Наказателния кодекс (НК) - </w:t>
      </w:r>
      <w:r w:rsidRPr="005B3B1C">
        <w:rPr>
          <w:rFonts w:ascii="Cambria" w:hAnsi="Cambria" w:cs="Cambria"/>
          <w:b/>
          <w:bCs/>
          <w:i/>
        </w:rPr>
        <w:t>чл. 307б – чл. 307е НК</w:t>
      </w:r>
      <w:r w:rsidRPr="005B3B1C">
        <w:rPr>
          <w:rFonts w:ascii="Cambria" w:hAnsi="Cambria" w:cs="Cambria"/>
          <w:b/>
          <w:bCs/>
        </w:rPr>
        <w:t xml:space="preserve">; </w:t>
      </w:r>
    </w:p>
    <w:p w:rsidR="00137280" w:rsidRPr="005B3B1C" w:rsidRDefault="00137280" w:rsidP="009E0611">
      <w:pPr>
        <w:pStyle w:val="af5"/>
        <w:spacing w:before="120" w:after="120" w:line="271" w:lineRule="auto"/>
        <w:jc w:val="both"/>
        <w:rPr>
          <w:rFonts w:ascii="Cambria" w:hAnsi="Cambria" w:cs="Cambria"/>
          <w:b/>
          <w:bCs/>
        </w:rPr>
      </w:pPr>
    </w:p>
    <w:p w:rsidR="00137280" w:rsidRPr="005B3B1C" w:rsidRDefault="00137280" w:rsidP="009E0611">
      <w:pPr>
        <w:pStyle w:val="af5"/>
        <w:spacing w:before="120" w:after="120" w:line="271" w:lineRule="auto"/>
        <w:jc w:val="both"/>
        <w:rPr>
          <w:rFonts w:ascii="Cambria" w:hAnsi="Cambria" w:cs="Cambria"/>
          <w:b/>
          <w:bCs/>
        </w:rPr>
      </w:pPr>
      <w:r w:rsidRPr="005B3B1C">
        <w:rPr>
          <w:rFonts w:ascii="Cambria" w:hAnsi="Cambria" w:cs="Cambria"/>
          <w:b/>
          <w:bCs/>
        </w:rPr>
        <w:t xml:space="preserve">Гл.IX. Документни престъпления </w:t>
      </w:r>
      <w:r w:rsidRPr="005B3B1C">
        <w:rPr>
          <w:rFonts w:ascii="Cambria" w:hAnsi="Cambria" w:cs="Cambria"/>
          <w:b/>
          <w:bCs/>
          <w:i/>
        </w:rPr>
        <w:t>ред 137</w:t>
      </w:r>
      <w:r w:rsidRPr="005B3B1C">
        <w:rPr>
          <w:rFonts w:ascii="Cambria" w:hAnsi="Cambria" w:cs="Cambria"/>
          <w:b/>
          <w:bCs/>
        </w:rPr>
        <w:t xml:space="preserve"> (шифър 1000) – </w:t>
      </w:r>
      <w:r w:rsidRPr="005B3B1C">
        <w:rPr>
          <w:rFonts w:ascii="Cambria" w:hAnsi="Cambria" w:cs="Cambria"/>
          <w:bCs/>
        </w:rPr>
        <w:t>посочва се общия брой на всички документни престъпления</w:t>
      </w:r>
      <w:r w:rsidRPr="005B3B1C">
        <w:rPr>
          <w:rFonts w:ascii="Cambria" w:hAnsi="Cambria" w:cs="Cambria"/>
          <w:b/>
          <w:bCs/>
        </w:rPr>
        <w:t xml:space="preserve"> – </w:t>
      </w:r>
      <w:r w:rsidRPr="005B3B1C">
        <w:rPr>
          <w:rFonts w:ascii="Cambria" w:hAnsi="Cambria" w:cs="Cambria"/>
          <w:b/>
          <w:bCs/>
          <w:i/>
        </w:rPr>
        <w:t>чл. 308 – чл. 319 НК</w:t>
      </w:r>
      <w:r w:rsidRPr="005B3B1C">
        <w:rPr>
          <w:rFonts w:ascii="Cambria" w:hAnsi="Cambria" w:cs="Cambria"/>
          <w:b/>
          <w:bCs/>
        </w:rPr>
        <w:t>;</w:t>
      </w:r>
    </w:p>
    <w:p w:rsidR="00496A07" w:rsidRPr="005B3B1C" w:rsidRDefault="00496A07" w:rsidP="009E0611">
      <w:pPr>
        <w:pStyle w:val="af5"/>
        <w:spacing w:before="120" w:after="120" w:line="271" w:lineRule="auto"/>
        <w:jc w:val="both"/>
        <w:rPr>
          <w:rFonts w:ascii="Cambria" w:hAnsi="Cambria" w:cs="Cambria"/>
          <w:b/>
          <w:bCs/>
        </w:rPr>
      </w:pPr>
    </w:p>
    <w:p w:rsidR="00FC295B" w:rsidRPr="005B3B1C" w:rsidRDefault="00FC295B" w:rsidP="009E0611">
      <w:pPr>
        <w:pStyle w:val="af5"/>
        <w:spacing w:before="120" w:after="120" w:line="271" w:lineRule="auto"/>
        <w:jc w:val="both"/>
        <w:rPr>
          <w:rFonts w:ascii="Cambria" w:hAnsi="Cambria" w:cs="Cambria"/>
          <w:b/>
          <w:bCs/>
        </w:rPr>
      </w:pPr>
      <w:r w:rsidRPr="005B3B1C">
        <w:rPr>
          <w:rFonts w:ascii="Cambria" w:hAnsi="Cambria" w:cs="Cambria"/>
          <w:b/>
          <w:bCs/>
        </w:rPr>
        <w:t xml:space="preserve"> </w:t>
      </w:r>
      <w:r w:rsidR="00496A07" w:rsidRPr="005B3B1C">
        <w:rPr>
          <w:rFonts w:ascii="Cambria" w:hAnsi="Cambria" w:cs="Cambria"/>
          <w:b/>
          <w:bCs/>
        </w:rPr>
        <w:t xml:space="preserve">Гл.IX „a“. Компютърни престъпления </w:t>
      </w:r>
      <w:r w:rsidR="00496A07" w:rsidRPr="005B3B1C">
        <w:rPr>
          <w:rFonts w:ascii="Cambria" w:hAnsi="Cambria" w:cs="Cambria"/>
          <w:b/>
          <w:bCs/>
          <w:i/>
        </w:rPr>
        <w:t>ред 138</w:t>
      </w:r>
      <w:r w:rsidR="00496A07" w:rsidRPr="005B3B1C">
        <w:rPr>
          <w:rFonts w:ascii="Cambria" w:hAnsi="Cambria" w:cs="Cambria"/>
          <w:b/>
          <w:bCs/>
        </w:rPr>
        <w:t xml:space="preserve"> (шифър 1100) – </w:t>
      </w:r>
      <w:r w:rsidR="00496A07" w:rsidRPr="005B3B1C">
        <w:rPr>
          <w:rFonts w:ascii="Cambria" w:hAnsi="Cambria" w:cs="Cambria"/>
          <w:bCs/>
        </w:rPr>
        <w:t>посочва се общия брой на всички компютърни престъпления</w:t>
      </w:r>
      <w:r w:rsidR="00496A07" w:rsidRPr="005B3B1C">
        <w:rPr>
          <w:rFonts w:ascii="Cambria" w:hAnsi="Cambria" w:cs="Cambria"/>
        </w:rPr>
        <w:t xml:space="preserve"> - </w:t>
      </w:r>
      <w:r w:rsidR="00496A07" w:rsidRPr="005B3B1C">
        <w:rPr>
          <w:rFonts w:ascii="Cambria" w:hAnsi="Cambria" w:cs="Cambria"/>
          <w:b/>
          <w:bCs/>
          <w:i/>
        </w:rPr>
        <w:t>чл. 319а – чл. 319е НК</w:t>
      </w:r>
      <w:r w:rsidR="00496A07" w:rsidRPr="005B3B1C">
        <w:rPr>
          <w:rFonts w:ascii="Cambria" w:hAnsi="Cambria" w:cs="Cambria"/>
          <w:b/>
          <w:bCs/>
        </w:rPr>
        <w:t>;</w:t>
      </w:r>
      <w:r w:rsidRPr="005B3B1C">
        <w:rPr>
          <w:rFonts w:ascii="Cambria" w:hAnsi="Cambria" w:cs="Cambria"/>
          <w:b/>
          <w:bCs/>
        </w:rPr>
        <w:t xml:space="preserve"> </w:t>
      </w:r>
    </w:p>
    <w:p w:rsidR="00FC295B" w:rsidRDefault="00FC295B" w:rsidP="009E0611">
      <w:pPr>
        <w:pStyle w:val="af5"/>
        <w:spacing w:before="120" w:after="120" w:line="271" w:lineRule="auto"/>
        <w:jc w:val="both"/>
        <w:rPr>
          <w:rFonts w:ascii="Cambria" w:hAnsi="Cambria" w:cs="Cambria"/>
        </w:rPr>
      </w:pPr>
    </w:p>
    <w:p w:rsidR="00496A07" w:rsidRDefault="00496A07" w:rsidP="009E0611">
      <w:pPr>
        <w:pStyle w:val="af5"/>
        <w:spacing w:before="120" w:after="120" w:line="271" w:lineRule="auto"/>
        <w:jc w:val="both"/>
        <w:rPr>
          <w:rFonts w:ascii="Cambria" w:hAnsi="Cambria" w:cs="Cambria"/>
        </w:rPr>
      </w:pPr>
      <w:r w:rsidRPr="00604FE5">
        <w:rPr>
          <w:rFonts w:ascii="Cambria" w:hAnsi="Cambria" w:cs="Cambria"/>
          <w:b/>
          <w:bCs/>
        </w:rPr>
        <w:t xml:space="preserve">Гл.X. Престъпления против общественото спокойствие </w:t>
      </w:r>
      <w:r w:rsidRPr="007338D5">
        <w:rPr>
          <w:rFonts w:ascii="Cambria" w:hAnsi="Cambria" w:cs="Cambria"/>
          <w:b/>
          <w:bCs/>
          <w:i/>
        </w:rPr>
        <w:t>ред 139</w:t>
      </w:r>
      <w:r>
        <w:rPr>
          <w:rFonts w:ascii="Cambria" w:hAnsi="Cambria" w:cs="Cambria"/>
          <w:b/>
          <w:bCs/>
        </w:rPr>
        <w:t xml:space="preserve"> </w:t>
      </w:r>
      <w:r w:rsidRPr="00604FE5">
        <w:rPr>
          <w:rFonts w:ascii="Cambria" w:hAnsi="Cambria" w:cs="Cambria"/>
          <w:b/>
          <w:bCs/>
        </w:rPr>
        <w:t xml:space="preserve"> (шифър 1</w:t>
      </w:r>
      <w:r>
        <w:rPr>
          <w:rFonts w:ascii="Cambria" w:hAnsi="Cambria" w:cs="Cambria"/>
          <w:b/>
          <w:bCs/>
        </w:rPr>
        <w:t>2</w:t>
      </w:r>
      <w:r w:rsidRPr="00604FE5">
        <w:rPr>
          <w:rFonts w:ascii="Cambria" w:hAnsi="Cambria" w:cs="Cambria"/>
          <w:b/>
          <w:bCs/>
        </w:rPr>
        <w:t>00)</w:t>
      </w:r>
      <w:r w:rsidRPr="00604FE5">
        <w:rPr>
          <w:rFonts w:ascii="Cambria" w:hAnsi="Cambria" w:cs="Cambria"/>
        </w:rPr>
        <w:t xml:space="preserve"> - посочват се всички престъпления, които попадат в Гл.X от Наказателния кодекс (НК), в това число</w:t>
      </w:r>
      <w:r>
        <w:rPr>
          <w:rFonts w:ascii="Cambria" w:hAnsi="Cambria" w:cs="Cambria"/>
        </w:rPr>
        <w:t>:</w:t>
      </w:r>
    </w:p>
    <w:p w:rsidR="00496A07" w:rsidRPr="005B3B1C" w:rsidRDefault="00496A07" w:rsidP="00496A07">
      <w:pPr>
        <w:spacing w:before="120" w:after="120" w:line="271" w:lineRule="auto"/>
        <w:jc w:val="both"/>
        <w:rPr>
          <w:rFonts w:ascii="Cambria" w:hAnsi="Cambria" w:cs="Cambria"/>
          <w:bCs/>
        </w:rPr>
      </w:pPr>
      <w:r w:rsidRPr="005B3B1C">
        <w:rPr>
          <w:rFonts w:ascii="Cambria" w:hAnsi="Cambria" w:cs="Cambria"/>
          <w:b/>
          <w:bCs/>
        </w:rPr>
        <w:t xml:space="preserve">Шифър 1202 </w:t>
      </w:r>
      <w:r w:rsidRPr="005B3B1C">
        <w:rPr>
          <w:rFonts w:ascii="Cambria" w:hAnsi="Cambria" w:cs="Cambria"/>
          <w:b/>
          <w:bCs/>
          <w:i/>
        </w:rPr>
        <w:t xml:space="preserve">ред 140 </w:t>
      </w:r>
      <w:r w:rsidRPr="005B3B1C">
        <w:rPr>
          <w:rFonts w:ascii="Cambria" w:hAnsi="Cambria" w:cs="Cambria"/>
          <w:bCs/>
        </w:rPr>
        <w:t>– Образуване и ръководене на организирана престъпна група - чл.</w:t>
      </w:r>
      <w:r w:rsidR="00DF3ECC" w:rsidRPr="005B3B1C">
        <w:rPr>
          <w:rFonts w:ascii="Cambria" w:hAnsi="Cambria" w:cs="Cambria"/>
          <w:bCs/>
        </w:rPr>
        <w:t xml:space="preserve"> </w:t>
      </w:r>
      <w:r w:rsidRPr="005B3B1C">
        <w:rPr>
          <w:rFonts w:ascii="Cambria" w:hAnsi="Cambria" w:cs="Cambria"/>
          <w:bCs/>
        </w:rPr>
        <w:t xml:space="preserve">321 НК; </w:t>
      </w:r>
    </w:p>
    <w:p w:rsidR="00496A07" w:rsidRPr="005B3B1C" w:rsidRDefault="00496A07" w:rsidP="00496A07">
      <w:pPr>
        <w:spacing w:before="120" w:after="120" w:line="271" w:lineRule="auto"/>
        <w:jc w:val="both"/>
        <w:rPr>
          <w:rFonts w:ascii="Cambria" w:hAnsi="Cambria" w:cs="Cambria"/>
          <w:bCs/>
        </w:rPr>
      </w:pPr>
      <w:r w:rsidRPr="005B3B1C">
        <w:rPr>
          <w:rFonts w:ascii="Cambria" w:hAnsi="Cambria" w:cs="Cambria"/>
          <w:b/>
          <w:bCs/>
        </w:rPr>
        <w:t xml:space="preserve">Шифър 1203 </w:t>
      </w:r>
      <w:r w:rsidRPr="005B3B1C">
        <w:rPr>
          <w:rFonts w:ascii="Cambria" w:hAnsi="Cambria" w:cs="Cambria"/>
          <w:b/>
          <w:bCs/>
          <w:i/>
        </w:rPr>
        <w:t xml:space="preserve">ред 141 </w:t>
      </w:r>
      <w:r w:rsidRPr="005B3B1C">
        <w:rPr>
          <w:rFonts w:ascii="Cambria" w:hAnsi="Cambria" w:cs="Cambria"/>
          <w:bCs/>
        </w:rPr>
        <w:t xml:space="preserve">– Участие в ръководството на престъпна организация или група </w:t>
      </w:r>
      <w:r w:rsidR="00DF3ECC" w:rsidRPr="005B3B1C">
        <w:rPr>
          <w:rFonts w:ascii="Cambria" w:hAnsi="Cambria" w:cs="Cambria"/>
          <w:bCs/>
        </w:rPr>
        <w:t>–</w:t>
      </w:r>
      <w:r w:rsidRPr="005B3B1C">
        <w:rPr>
          <w:rFonts w:ascii="Cambria" w:hAnsi="Cambria" w:cs="Cambria"/>
          <w:bCs/>
        </w:rPr>
        <w:t xml:space="preserve"> </w:t>
      </w:r>
      <w:r w:rsidR="00DF3ECC" w:rsidRPr="005B3B1C">
        <w:rPr>
          <w:rFonts w:ascii="Cambria" w:hAnsi="Cambria" w:cs="Cambria"/>
          <w:bCs/>
        </w:rPr>
        <w:t>чл. </w:t>
      </w:r>
      <w:r w:rsidRPr="005B3B1C">
        <w:rPr>
          <w:rFonts w:ascii="Cambria" w:hAnsi="Cambria" w:cs="Cambria"/>
          <w:bCs/>
        </w:rPr>
        <w:t xml:space="preserve">321а НК; </w:t>
      </w:r>
    </w:p>
    <w:p w:rsidR="00496A07" w:rsidRPr="005B3B1C" w:rsidRDefault="00496A07" w:rsidP="00496A07">
      <w:pPr>
        <w:spacing w:before="120" w:after="120" w:line="271" w:lineRule="auto"/>
        <w:jc w:val="both"/>
        <w:rPr>
          <w:rFonts w:ascii="Cambria" w:hAnsi="Cambria" w:cs="Cambria"/>
          <w:bCs/>
        </w:rPr>
      </w:pPr>
      <w:r w:rsidRPr="005B3B1C">
        <w:rPr>
          <w:rFonts w:ascii="Cambria" w:hAnsi="Cambria" w:cs="Cambria"/>
          <w:b/>
          <w:bCs/>
        </w:rPr>
        <w:t xml:space="preserve">Шифър 1206 </w:t>
      </w:r>
      <w:r w:rsidRPr="005B3B1C">
        <w:rPr>
          <w:rFonts w:ascii="Cambria" w:hAnsi="Cambria" w:cs="Cambria"/>
          <w:b/>
          <w:bCs/>
          <w:i/>
        </w:rPr>
        <w:t xml:space="preserve">ред 142 </w:t>
      </w:r>
      <w:r w:rsidRPr="005B3B1C">
        <w:rPr>
          <w:rFonts w:ascii="Cambria" w:hAnsi="Cambria" w:cs="Cambria"/>
          <w:bCs/>
        </w:rPr>
        <w:t xml:space="preserve">– Хулиганство - чл. 325, ал. 1 НК; </w:t>
      </w:r>
    </w:p>
    <w:p w:rsidR="00496A07" w:rsidRPr="005B3B1C" w:rsidRDefault="00496A07" w:rsidP="00496A07">
      <w:pPr>
        <w:spacing w:before="120" w:after="120" w:line="271" w:lineRule="auto"/>
        <w:jc w:val="both"/>
        <w:rPr>
          <w:rFonts w:ascii="Cambria" w:hAnsi="Cambria" w:cs="Cambria"/>
          <w:bCs/>
        </w:rPr>
      </w:pPr>
      <w:r w:rsidRPr="005B3B1C">
        <w:rPr>
          <w:rFonts w:ascii="Cambria" w:hAnsi="Cambria" w:cs="Cambria"/>
          <w:b/>
          <w:bCs/>
        </w:rPr>
        <w:t xml:space="preserve">Шифър 1207 </w:t>
      </w:r>
      <w:r w:rsidRPr="005B3B1C">
        <w:rPr>
          <w:rFonts w:ascii="Cambria" w:hAnsi="Cambria" w:cs="Cambria"/>
          <w:b/>
          <w:bCs/>
          <w:i/>
        </w:rPr>
        <w:t xml:space="preserve">ред 143 </w:t>
      </w:r>
      <w:r w:rsidRPr="005B3B1C">
        <w:rPr>
          <w:rFonts w:ascii="Cambria" w:hAnsi="Cambria" w:cs="Cambria"/>
          <w:bCs/>
        </w:rPr>
        <w:t>– Квалифицирани състави на хулиганство - чл. 325, ал. 2</w:t>
      </w:r>
      <w:r w:rsidR="00DF3ECC" w:rsidRPr="005B3B1C">
        <w:rPr>
          <w:rFonts w:ascii="Cambria" w:hAnsi="Cambria" w:cs="Cambria"/>
          <w:bCs/>
        </w:rPr>
        <w:t xml:space="preserve">, </w:t>
      </w:r>
      <w:r w:rsidRPr="005B3B1C">
        <w:rPr>
          <w:rFonts w:ascii="Cambria" w:hAnsi="Cambria" w:cs="Cambria"/>
          <w:bCs/>
        </w:rPr>
        <w:t>3</w:t>
      </w:r>
      <w:r w:rsidR="00DF3ECC" w:rsidRPr="005B3B1C">
        <w:rPr>
          <w:rFonts w:ascii="Cambria" w:hAnsi="Cambria" w:cs="Cambria"/>
          <w:bCs/>
        </w:rPr>
        <w:t xml:space="preserve"> и </w:t>
      </w:r>
      <w:r w:rsidRPr="005B3B1C">
        <w:rPr>
          <w:rFonts w:ascii="Cambria" w:hAnsi="Cambria" w:cs="Cambria"/>
          <w:bCs/>
        </w:rPr>
        <w:t>4 НК.</w:t>
      </w:r>
    </w:p>
    <w:p w:rsidR="00496A07" w:rsidRPr="00604FE5" w:rsidRDefault="00496A07" w:rsidP="009E0611">
      <w:pPr>
        <w:pStyle w:val="af5"/>
        <w:spacing w:before="120" w:after="120" w:line="271" w:lineRule="auto"/>
        <w:jc w:val="both"/>
        <w:rPr>
          <w:rFonts w:ascii="Cambria" w:hAnsi="Cambria" w:cs="Cambria"/>
        </w:rPr>
      </w:pPr>
    </w:p>
    <w:p w:rsidR="00FC295B" w:rsidRDefault="00FC295B" w:rsidP="009E0611">
      <w:pPr>
        <w:pStyle w:val="af5"/>
        <w:spacing w:before="120" w:after="120" w:line="271" w:lineRule="auto"/>
        <w:jc w:val="both"/>
        <w:rPr>
          <w:rFonts w:ascii="Cambria" w:hAnsi="Cambria" w:cs="Cambria"/>
        </w:rPr>
      </w:pPr>
    </w:p>
    <w:p w:rsidR="0086291A" w:rsidRPr="005B3B1C" w:rsidRDefault="0086291A" w:rsidP="0086291A">
      <w:pPr>
        <w:spacing w:before="120" w:after="120" w:line="271" w:lineRule="auto"/>
        <w:jc w:val="both"/>
        <w:rPr>
          <w:rFonts w:ascii="Cambria" w:hAnsi="Cambria" w:cs="Cambria"/>
        </w:rPr>
      </w:pPr>
      <w:r w:rsidRPr="005B3B1C">
        <w:rPr>
          <w:rFonts w:ascii="Cambria" w:hAnsi="Cambria" w:cs="Cambria"/>
          <w:b/>
          <w:bCs/>
        </w:rPr>
        <w:t xml:space="preserve">Гл.XI. </w:t>
      </w:r>
      <w:proofErr w:type="spellStart"/>
      <w:r w:rsidRPr="005B3B1C">
        <w:rPr>
          <w:rFonts w:ascii="Cambria" w:hAnsi="Cambria" w:cs="Cambria"/>
          <w:b/>
          <w:bCs/>
        </w:rPr>
        <w:t>Общоопасни</w:t>
      </w:r>
      <w:proofErr w:type="spellEnd"/>
      <w:r w:rsidRPr="005B3B1C">
        <w:rPr>
          <w:rFonts w:ascii="Cambria" w:hAnsi="Cambria" w:cs="Cambria"/>
          <w:b/>
          <w:bCs/>
        </w:rPr>
        <w:t xml:space="preserve"> престъпления </w:t>
      </w:r>
      <w:r w:rsidRPr="005B3B1C">
        <w:rPr>
          <w:rFonts w:ascii="Cambria" w:hAnsi="Cambria" w:cs="Cambria"/>
          <w:b/>
          <w:bCs/>
          <w:i/>
        </w:rPr>
        <w:t>ред 144</w:t>
      </w:r>
      <w:r w:rsidRPr="005B3B1C">
        <w:rPr>
          <w:rFonts w:ascii="Cambria" w:hAnsi="Cambria" w:cs="Cambria"/>
          <w:b/>
          <w:bCs/>
        </w:rPr>
        <w:t xml:space="preserve"> (шифър 1300) - </w:t>
      </w:r>
      <w:r w:rsidRPr="005B3B1C">
        <w:rPr>
          <w:rFonts w:ascii="Cambria" w:hAnsi="Cambria" w:cs="Cambria"/>
        </w:rPr>
        <w:t>посочват се всички престъпления, които попадат в Гл.XI от Наказателния кодекс (НК), в това число и обособените в самостоятелни редове (</w:t>
      </w:r>
      <w:r w:rsidRPr="005B3B1C">
        <w:rPr>
          <w:rFonts w:ascii="Cambria" w:hAnsi="Cambria" w:cs="Cambria"/>
          <w:b/>
        </w:rPr>
        <w:t>145-157</w:t>
      </w:r>
      <w:r w:rsidRPr="005B3B1C">
        <w:rPr>
          <w:rFonts w:ascii="Cambria" w:hAnsi="Cambria" w:cs="Cambria"/>
        </w:rPr>
        <w:t xml:space="preserve">); </w:t>
      </w:r>
    </w:p>
    <w:p w:rsidR="0086291A" w:rsidRPr="005B3B1C" w:rsidRDefault="0086291A" w:rsidP="0086291A">
      <w:pPr>
        <w:spacing w:before="120" w:after="120" w:line="271" w:lineRule="auto"/>
        <w:jc w:val="both"/>
        <w:rPr>
          <w:rFonts w:ascii="Cambria" w:hAnsi="Cambria" w:cs="Cambria"/>
          <w:bCs/>
        </w:rPr>
      </w:pPr>
      <w:r w:rsidRPr="005B3B1C">
        <w:rPr>
          <w:rFonts w:ascii="Cambria" w:hAnsi="Cambria" w:cs="Cambria"/>
          <w:b/>
          <w:bCs/>
        </w:rPr>
        <w:t xml:space="preserve">Шифър 1302 </w:t>
      </w:r>
      <w:r w:rsidRPr="005B3B1C">
        <w:rPr>
          <w:rFonts w:ascii="Cambria" w:hAnsi="Cambria" w:cs="Cambria"/>
          <w:b/>
          <w:bCs/>
          <w:i/>
        </w:rPr>
        <w:t xml:space="preserve">ред 145 </w:t>
      </w:r>
      <w:r w:rsidRPr="005B3B1C">
        <w:rPr>
          <w:rFonts w:ascii="Cambria" w:hAnsi="Cambria" w:cs="Cambria"/>
          <w:bCs/>
        </w:rPr>
        <w:t>– Квалифицирани състави на палеж и взрив - чл. 330, ал. 2 и 3, чл. 333 НК;</w:t>
      </w:r>
    </w:p>
    <w:p w:rsidR="0086291A" w:rsidRPr="005B3B1C" w:rsidRDefault="0086291A" w:rsidP="0086291A">
      <w:pPr>
        <w:spacing w:before="120" w:after="120" w:line="271" w:lineRule="auto"/>
        <w:jc w:val="both"/>
        <w:rPr>
          <w:rFonts w:ascii="Cambria" w:hAnsi="Cambria" w:cs="Cambria"/>
          <w:bCs/>
        </w:rPr>
      </w:pPr>
      <w:r w:rsidRPr="005B3B1C">
        <w:rPr>
          <w:rFonts w:ascii="Cambria" w:hAnsi="Cambria" w:cs="Cambria"/>
          <w:b/>
          <w:bCs/>
        </w:rPr>
        <w:t xml:space="preserve">Шифър 1311 </w:t>
      </w:r>
      <w:r w:rsidRPr="005B3B1C">
        <w:rPr>
          <w:rFonts w:ascii="Cambria" w:hAnsi="Cambria" w:cs="Cambria"/>
          <w:b/>
          <w:bCs/>
          <w:i/>
        </w:rPr>
        <w:t xml:space="preserve">ред 146 </w:t>
      </w:r>
      <w:r w:rsidRPr="005B3B1C">
        <w:rPr>
          <w:rFonts w:ascii="Cambria" w:hAnsi="Cambria" w:cs="Cambria"/>
          <w:bCs/>
        </w:rPr>
        <w:t>– Причиняване на смърт и телесна повреда в транспорта - чл. 342 НК;</w:t>
      </w:r>
    </w:p>
    <w:p w:rsidR="0086291A" w:rsidRPr="005B3B1C" w:rsidRDefault="0086291A" w:rsidP="0086291A">
      <w:pPr>
        <w:spacing w:before="120" w:after="120" w:line="271" w:lineRule="auto"/>
        <w:jc w:val="both"/>
        <w:rPr>
          <w:rFonts w:ascii="Cambria" w:hAnsi="Cambria" w:cs="Cambria"/>
          <w:bCs/>
        </w:rPr>
      </w:pPr>
      <w:r w:rsidRPr="005B3B1C">
        <w:rPr>
          <w:rFonts w:ascii="Cambria" w:hAnsi="Cambria" w:cs="Cambria"/>
          <w:b/>
          <w:bCs/>
        </w:rPr>
        <w:t xml:space="preserve">Шифър 1312 </w:t>
      </w:r>
      <w:r w:rsidRPr="005B3B1C">
        <w:rPr>
          <w:rFonts w:ascii="Cambria" w:hAnsi="Cambria" w:cs="Cambria"/>
          <w:b/>
          <w:bCs/>
          <w:i/>
        </w:rPr>
        <w:t xml:space="preserve">ред 147 </w:t>
      </w:r>
      <w:r w:rsidRPr="005B3B1C">
        <w:rPr>
          <w:rFonts w:ascii="Cambria" w:hAnsi="Cambria" w:cs="Cambria"/>
          <w:bCs/>
        </w:rPr>
        <w:t>– Причиняване на телесни повреди и щети в транспорта - чл. 343, ал. 1, б. "а" и "б" НК;</w:t>
      </w:r>
    </w:p>
    <w:p w:rsidR="0086291A" w:rsidRPr="005B3B1C" w:rsidRDefault="0086291A" w:rsidP="0086291A">
      <w:pPr>
        <w:spacing w:before="120" w:after="120" w:line="271" w:lineRule="auto"/>
        <w:jc w:val="both"/>
        <w:rPr>
          <w:rFonts w:ascii="Cambria" w:hAnsi="Cambria" w:cs="Cambria"/>
          <w:bCs/>
        </w:rPr>
      </w:pPr>
      <w:r w:rsidRPr="005B3B1C">
        <w:rPr>
          <w:rFonts w:ascii="Cambria" w:hAnsi="Cambria" w:cs="Cambria"/>
          <w:b/>
          <w:bCs/>
        </w:rPr>
        <w:t xml:space="preserve">Шифър 1313 </w:t>
      </w:r>
      <w:r w:rsidRPr="005B3B1C">
        <w:rPr>
          <w:rFonts w:ascii="Cambria" w:hAnsi="Cambria" w:cs="Cambria"/>
          <w:b/>
          <w:bCs/>
          <w:i/>
        </w:rPr>
        <w:t xml:space="preserve">ред 148 </w:t>
      </w:r>
      <w:r w:rsidRPr="005B3B1C">
        <w:rPr>
          <w:rFonts w:ascii="Cambria" w:hAnsi="Cambria" w:cs="Cambria"/>
          <w:bCs/>
        </w:rPr>
        <w:t>– Причиняване на смърт по непредпазливост в транспорта - чл. 343, ал.1, б. "в" от НК;</w:t>
      </w:r>
    </w:p>
    <w:p w:rsidR="0086291A" w:rsidRPr="005B3B1C" w:rsidRDefault="0086291A" w:rsidP="0086291A">
      <w:pPr>
        <w:spacing w:before="120" w:after="120" w:line="271" w:lineRule="auto"/>
        <w:jc w:val="both"/>
        <w:rPr>
          <w:rFonts w:ascii="Cambria" w:hAnsi="Cambria" w:cs="Cambria"/>
          <w:b/>
          <w:bCs/>
          <w:i/>
        </w:rPr>
      </w:pPr>
      <w:r w:rsidRPr="005B3B1C">
        <w:rPr>
          <w:rFonts w:ascii="Cambria" w:hAnsi="Cambria" w:cs="Cambria"/>
          <w:b/>
          <w:bCs/>
        </w:rPr>
        <w:lastRenderedPageBreak/>
        <w:t xml:space="preserve">Шифър 1314 </w:t>
      </w:r>
      <w:r w:rsidRPr="005B3B1C">
        <w:rPr>
          <w:rFonts w:ascii="Cambria" w:hAnsi="Cambria" w:cs="Cambria"/>
          <w:b/>
          <w:bCs/>
          <w:i/>
        </w:rPr>
        <w:t xml:space="preserve">ред 149 </w:t>
      </w:r>
      <w:r w:rsidRPr="005B3B1C">
        <w:rPr>
          <w:rFonts w:ascii="Cambria" w:hAnsi="Cambria" w:cs="Cambria"/>
          <w:bCs/>
        </w:rPr>
        <w:t>– Причиняване на телесна повреда при управление на МПС в квалифицирани случаи - чл. 343, ал. 3, б. "а" НК;</w:t>
      </w:r>
    </w:p>
    <w:p w:rsidR="0086291A" w:rsidRPr="005B3B1C" w:rsidRDefault="0086291A" w:rsidP="0086291A">
      <w:pPr>
        <w:spacing w:before="120" w:after="120" w:line="271" w:lineRule="auto"/>
        <w:jc w:val="both"/>
        <w:rPr>
          <w:rFonts w:ascii="Cambria" w:hAnsi="Cambria" w:cs="Cambria"/>
          <w:bCs/>
        </w:rPr>
      </w:pPr>
      <w:r w:rsidRPr="005B3B1C">
        <w:rPr>
          <w:rFonts w:ascii="Cambria" w:hAnsi="Cambria" w:cs="Cambria"/>
          <w:b/>
          <w:bCs/>
        </w:rPr>
        <w:t xml:space="preserve">Шифър 1315 </w:t>
      </w:r>
      <w:r w:rsidRPr="005B3B1C">
        <w:rPr>
          <w:rFonts w:ascii="Cambria" w:hAnsi="Cambria" w:cs="Cambria"/>
          <w:b/>
          <w:bCs/>
          <w:i/>
        </w:rPr>
        <w:t xml:space="preserve">ред 150 </w:t>
      </w:r>
      <w:r w:rsidRPr="005B3B1C">
        <w:rPr>
          <w:rFonts w:ascii="Cambria" w:hAnsi="Cambria" w:cs="Cambria"/>
          <w:bCs/>
        </w:rPr>
        <w:t>– Причиняване на смърт при управление на МПС в квалифицирани случаи - чл. 343, ал. 3, б. "б" и ал. 4 НК;</w:t>
      </w:r>
    </w:p>
    <w:p w:rsidR="0086291A" w:rsidRPr="005B3B1C" w:rsidRDefault="0086291A" w:rsidP="0086291A">
      <w:pPr>
        <w:spacing w:before="120" w:after="120" w:line="271" w:lineRule="auto"/>
        <w:jc w:val="both"/>
        <w:rPr>
          <w:rFonts w:ascii="Cambria" w:hAnsi="Cambria" w:cs="Cambria"/>
          <w:bCs/>
        </w:rPr>
      </w:pPr>
      <w:r w:rsidRPr="005B3B1C">
        <w:rPr>
          <w:rFonts w:ascii="Cambria" w:hAnsi="Cambria" w:cs="Cambria"/>
          <w:b/>
          <w:bCs/>
        </w:rPr>
        <w:t xml:space="preserve">Шифър 1321 </w:t>
      </w:r>
      <w:r w:rsidRPr="005B3B1C">
        <w:rPr>
          <w:rFonts w:ascii="Cambria" w:hAnsi="Cambria" w:cs="Cambria"/>
          <w:b/>
          <w:bCs/>
          <w:i/>
        </w:rPr>
        <w:t xml:space="preserve">ред 151 </w:t>
      </w:r>
      <w:r w:rsidRPr="005B3B1C">
        <w:rPr>
          <w:rFonts w:ascii="Cambria" w:hAnsi="Cambria" w:cs="Cambria"/>
          <w:bCs/>
        </w:rPr>
        <w:t xml:space="preserve">– Противозаконно отнемане на МПС - чл. 346 НК; </w:t>
      </w:r>
    </w:p>
    <w:p w:rsidR="0086291A" w:rsidRPr="005B3B1C" w:rsidRDefault="0086291A" w:rsidP="0086291A">
      <w:pPr>
        <w:spacing w:before="120" w:after="120" w:line="271" w:lineRule="auto"/>
        <w:jc w:val="both"/>
        <w:rPr>
          <w:rFonts w:ascii="Cambria" w:hAnsi="Cambria" w:cs="Cambria"/>
          <w:bCs/>
        </w:rPr>
      </w:pPr>
      <w:r w:rsidRPr="005B3B1C">
        <w:rPr>
          <w:rFonts w:ascii="Cambria" w:hAnsi="Cambria" w:cs="Cambria"/>
          <w:b/>
          <w:bCs/>
        </w:rPr>
        <w:t xml:space="preserve">Шифър 1332 </w:t>
      </w:r>
      <w:r w:rsidRPr="005B3B1C">
        <w:rPr>
          <w:rFonts w:ascii="Cambria" w:hAnsi="Cambria" w:cs="Cambria"/>
          <w:b/>
          <w:bCs/>
          <w:i/>
        </w:rPr>
        <w:t xml:space="preserve">ред 152 </w:t>
      </w:r>
      <w:r w:rsidRPr="005B3B1C">
        <w:rPr>
          <w:rFonts w:ascii="Cambria" w:hAnsi="Cambria" w:cs="Cambria"/>
          <w:bCs/>
        </w:rPr>
        <w:t>– Основни състави на производство, пренасяне, изготвяне, търговия и др. на наркотични вещества - чл. 354а, ал. 1 и 2 НК;</w:t>
      </w:r>
    </w:p>
    <w:p w:rsidR="0086291A" w:rsidRPr="005B3B1C" w:rsidRDefault="0086291A" w:rsidP="0086291A">
      <w:pPr>
        <w:spacing w:before="120" w:after="120" w:line="271" w:lineRule="auto"/>
        <w:jc w:val="both"/>
        <w:rPr>
          <w:rFonts w:ascii="Cambria" w:hAnsi="Cambria" w:cs="Cambria"/>
          <w:bCs/>
        </w:rPr>
      </w:pPr>
      <w:r w:rsidRPr="005B3B1C">
        <w:rPr>
          <w:rFonts w:ascii="Cambria" w:hAnsi="Cambria" w:cs="Cambria"/>
          <w:b/>
          <w:bCs/>
        </w:rPr>
        <w:t xml:space="preserve">Шифър 1333 </w:t>
      </w:r>
      <w:r w:rsidRPr="005B3B1C">
        <w:rPr>
          <w:rFonts w:ascii="Cambria" w:hAnsi="Cambria" w:cs="Cambria"/>
          <w:b/>
          <w:bCs/>
          <w:i/>
        </w:rPr>
        <w:t xml:space="preserve">ред 153 </w:t>
      </w:r>
      <w:r w:rsidRPr="005B3B1C">
        <w:rPr>
          <w:rFonts w:ascii="Cambria" w:hAnsi="Cambria" w:cs="Cambria"/>
          <w:bCs/>
        </w:rPr>
        <w:t>– Състави на придобиване и държане на наркотични вещества - чл. 354а, ал. 3, 4 и 5 НК;</w:t>
      </w:r>
    </w:p>
    <w:p w:rsidR="0086291A" w:rsidRPr="005B3B1C" w:rsidRDefault="0086291A" w:rsidP="0086291A">
      <w:pPr>
        <w:spacing w:before="120" w:after="120" w:line="271" w:lineRule="auto"/>
        <w:jc w:val="both"/>
        <w:rPr>
          <w:rFonts w:ascii="Cambria" w:hAnsi="Cambria" w:cs="Cambria"/>
          <w:bCs/>
        </w:rPr>
      </w:pPr>
      <w:r w:rsidRPr="005B3B1C">
        <w:rPr>
          <w:rFonts w:ascii="Cambria" w:hAnsi="Cambria" w:cs="Cambria"/>
          <w:b/>
          <w:bCs/>
        </w:rPr>
        <w:t xml:space="preserve">Шифър 1334 </w:t>
      </w:r>
      <w:r w:rsidRPr="005B3B1C">
        <w:rPr>
          <w:rFonts w:ascii="Cambria" w:hAnsi="Cambria" w:cs="Cambria"/>
          <w:b/>
          <w:bCs/>
          <w:i/>
        </w:rPr>
        <w:t xml:space="preserve">ред 154 </w:t>
      </w:r>
      <w:r w:rsidRPr="005B3B1C">
        <w:rPr>
          <w:rFonts w:ascii="Cambria" w:hAnsi="Cambria" w:cs="Cambria"/>
          <w:bCs/>
        </w:rPr>
        <w:t>– Склоняване към употреба на наркотични вещества - чл. 354б НК;</w:t>
      </w:r>
    </w:p>
    <w:p w:rsidR="0086291A" w:rsidRPr="005B3B1C" w:rsidRDefault="0086291A" w:rsidP="0086291A">
      <w:pPr>
        <w:spacing w:before="120" w:after="120" w:line="271" w:lineRule="auto"/>
        <w:jc w:val="both"/>
        <w:rPr>
          <w:rFonts w:ascii="Cambria" w:hAnsi="Cambria" w:cs="Cambria"/>
          <w:b/>
          <w:bCs/>
          <w:i/>
        </w:rPr>
      </w:pPr>
      <w:r w:rsidRPr="005B3B1C">
        <w:rPr>
          <w:rFonts w:ascii="Cambria" w:hAnsi="Cambria" w:cs="Cambria"/>
          <w:b/>
          <w:bCs/>
        </w:rPr>
        <w:t xml:space="preserve">Шифър 1335 </w:t>
      </w:r>
      <w:r w:rsidRPr="005B3B1C">
        <w:rPr>
          <w:rFonts w:ascii="Cambria" w:hAnsi="Cambria" w:cs="Cambria"/>
          <w:b/>
          <w:bCs/>
          <w:i/>
        </w:rPr>
        <w:t xml:space="preserve">ред 155 </w:t>
      </w:r>
      <w:r w:rsidRPr="005B3B1C">
        <w:rPr>
          <w:rFonts w:ascii="Cambria" w:hAnsi="Cambria" w:cs="Cambria"/>
          <w:bCs/>
        </w:rPr>
        <w:t>– Основен състав на отглеждане на растения с цел производство на наркотични вещества - чл.354в, ал. 1 НК.</w:t>
      </w:r>
      <w:r w:rsidRPr="005B3B1C">
        <w:rPr>
          <w:rFonts w:ascii="Cambria" w:hAnsi="Cambria" w:cs="Cambria"/>
          <w:b/>
          <w:bCs/>
          <w:i/>
        </w:rPr>
        <w:t xml:space="preserve"> </w:t>
      </w:r>
    </w:p>
    <w:p w:rsidR="0086291A" w:rsidRPr="005B3B1C" w:rsidRDefault="0086291A" w:rsidP="0086291A">
      <w:pPr>
        <w:spacing w:before="120" w:after="120" w:line="271" w:lineRule="auto"/>
        <w:jc w:val="both"/>
        <w:rPr>
          <w:rFonts w:ascii="Cambria" w:hAnsi="Cambria" w:cs="Cambria"/>
        </w:rPr>
      </w:pPr>
      <w:r w:rsidRPr="005B3B1C">
        <w:rPr>
          <w:rFonts w:ascii="Cambria" w:hAnsi="Cambria" w:cs="Cambria"/>
          <w:b/>
          <w:bCs/>
        </w:rPr>
        <w:t xml:space="preserve">Шифър 1336 </w:t>
      </w:r>
      <w:r w:rsidRPr="005B3B1C">
        <w:rPr>
          <w:rFonts w:ascii="Cambria" w:hAnsi="Cambria" w:cs="Cambria"/>
          <w:b/>
          <w:bCs/>
          <w:i/>
        </w:rPr>
        <w:t xml:space="preserve">ред 156 </w:t>
      </w:r>
      <w:r w:rsidRPr="005B3B1C">
        <w:rPr>
          <w:rFonts w:ascii="Cambria" w:hAnsi="Cambria" w:cs="Cambria"/>
          <w:bCs/>
        </w:rPr>
        <w:t>– Квалифицирани състави на отглеждане на растения с цел производство на наркотични вещества - чл. 354в, ал. 2 и ал. 3 НК;</w:t>
      </w:r>
    </w:p>
    <w:p w:rsidR="0086291A" w:rsidRPr="005B3B1C" w:rsidRDefault="0086291A" w:rsidP="0086291A">
      <w:pPr>
        <w:spacing w:before="120" w:after="120" w:line="271" w:lineRule="auto"/>
        <w:jc w:val="both"/>
        <w:rPr>
          <w:rFonts w:ascii="Cambria" w:hAnsi="Cambria" w:cs="Cambria"/>
          <w:bCs/>
        </w:rPr>
      </w:pPr>
      <w:r w:rsidRPr="005B3B1C">
        <w:rPr>
          <w:rFonts w:ascii="Cambria" w:hAnsi="Cambria" w:cs="Cambria"/>
          <w:b/>
          <w:bCs/>
        </w:rPr>
        <w:t xml:space="preserve">Шифър 1338 </w:t>
      </w:r>
      <w:r w:rsidRPr="005B3B1C">
        <w:rPr>
          <w:rFonts w:ascii="Cambria" w:hAnsi="Cambria" w:cs="Cambria"/>
          <w:b/>
          <w:bCs/>
          <w:i/>
        </w:rPr>
        <w:t xml:space="preserve">ред 157 </w:t>
      </w:r>
      <w:r w:rsidRPr="005B3B1C">
        <w:rPr>
          <w:rFonts w:ascii="Cambria" w:hAnsi="Cambria" w:cs="Cambria"/>
          <w:bCs/>
        </w:rPr>
        <w:t xml:space="preserve">– </w:t>
      </w:r>
      <w:proofErr w:type="spellStart"/>
      <w:r w:rsidRPr="005B3B1C">
        <w:rPr>
          <w:rFonts w:ascii="Cambria" w:hAnsi="Cambria" w:cs="Cambria"/>
          <w:bCs/>
        </w:rPr>
        <w:t>Общоопасни</w:t>
      </w:r>
      <w:proofErr w:type="spellEnd"/>
      <w:r w:rsidRPr="005B3B1C">
        <w:rPr>
          <w:rFonts w:ascii="Cambria" w:hAnsi="Cambria" w:cs="Cambria"/>
          <w:bCs/>
        </w:rPr>
        <w:t xml:space="preserve"> престъпления, извършени от чужд гражданин - чл. 356б НК;</w:t>
      </w:r>
    </w:p>
    <w:p w:rsidR="0086291A" w:rsidRPr="00604FE5" w:rsidRDefault="0086291A"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b/>
          <w:bCs/>
        </w:rPr>
        <w:t xml:space="preserve">Гл.XII. Престъпления против отбранителната способност на Републиката, против информацията, представляваща държавна тайна, и против чуждестранната класифицирана информация </w:t>
      </w:r>
      <w:r w:rsidR="009F4B5A" w:rsidRPr="005B3B1C">
        <w:rPr>
          <w:rFonts w:ascii="Cambria" w:hAnsi="Cambria" w:cs="Cambria"/>
          <w:b/>
          <w:bCs/>
          <w:i/>
        </w:rPr>
        <w:t>ред 158</w:t>
      </w:r>
      <w:r w:rsidR="009F4B5A">
        <w:rPr>
          <w:rFonts w:ascii="Cambria" w:hAnsi="Cambria" w:cs="Cambria"/>
          <w:b/>
          <w:bCs/>
        </w:rPr>
        <w:t xml:space="preserve"> </w:t>
      </w:r>
      <w:r w:rsidRPr="00604FE5">
        <w:rPr>
          <w:rFonts w:ascii="Cambria" w:hAnsi="Cambria" w:cs="Cambria"/>
          <w:b/>
          <w:bCs/>
        </w:rPr>
        <w:t>(шифър</w:t>
      </w:r>
      <w:r w:rsidR="009F4B5A">
        <w:rPr>
          <w:rFonts w:ascii="Cambria" w:hAnsi="Cambria" w:cs="Cambria"/>
          <w:b/>
          <w:bCs/>
        </w:rPr>
        <w:t>1400</w:t>
      </w:r>
      <w:r w:rsidRPr="00604FE5">
        <w:rPr>
          <w:rFonts w:ascii="Cambria" w:hAnsi="Cambria" w:cs="Cambria"/>
          <w:b/>
          <w:bCs/>
        </w:rPr>
        <w:t xml:space="preserve">), </w:t>
      </w:r>
      <w:r w:rsidRPr="00604FE5">
        <w:rPr>
          <w:rFonts w:ascii="Cambria" w:hAnsi="Cambria" w:cs="Cambria"/>
        </w:rPr>
        <w:t xml:space="preserve">в това число и обособените на самостоятелен </w:t>
      </w:r>
      <w:r w:rsidRPr="005B3B1C">
        <w:rPr>
          <w:rFonts w:ascii="Cambria" w:hAnsi="Cambria" w:cs="Cambria"/>
          <w:b/>
          <w:i/>
        </w:rPr>
        <w:t>ред</w:t>
      </w:r>
      <w:r w:rsidRPr="00604FE5">
        <w:rPr>
          <w:rFonts w:ascii="Cambria" w:hAnsi="Cambria" w:cs="Cambria"/>
        </w:rPr>
        <w:t xml:space="preserve"> - </w:t>
      </w:r>
      <w:r w:rsidR="009F4B5A" w:rsidRPr="005B3B1C">
        <w:rPr>
          <w:rFonts w:ascii="Cambria" w:hAnsi="Cambria" w:cs="Cambria"/>
          <w:b/>
          <w:i/>
        </w:rPr>
        <w:t>159</w:t>
      </w:r>
      <w:r w:rsidRPr="00604FE5">
        <w:rPr>
          <w:rFonts w:ascii="Cambria" w:hAnsi="Cambria" w:cs="Cambria"/>
        </w:rPr>
        <w:t xml:space="preserve"> престъпления, свързани с разгласяване на </w:t>
      </w:r>
      <w:r w:rsidR="000C49F3">
        <w:rPr>
          <w:rFonts w:ascii="Cambria" w:hAnsi="Cambria" w:cs="Cambria"/>
        </w:rPr>
        <w:t xml:space="preserve">сведения, представляващи държавна тайна </w:t>
      </w:r>
      <w:r w:rsidRPr="00604FE5">
        <w:rPr>
          <w:rFonts w:ascii="Cambria" w:hAnsi="Cambria" w:cs="Cambria"/>
        </w:rPr>
        <w:t>(</w:t>
      </w:r>
      <w:r w:rsidRPr="00604FE5">
        <w:rPr>
          <w:rFonts w:ascii="Cambria" w:hAnsi="Cambria" w:cs="Cambria"/>
          <w:b/>
          <w:bCs/>
        </w:rPr>
        <w:t>шифър</w:t>
      </w:r>
      <w:r w:rsidR="000C49F3">
        <w:rPr>
          <w:rFonts w:ascii="Cambria" w:hAnsi="Cambria" w:cs="Cambria"/>
          <w:b/>
          <w:bCs/>
        </w:rPr>
        <w:t>1401</w:t>
      </w:r>
      <w:r w:rsidRPr="00604FE5">
        <w:rPr>
          <w:rFonts w:ascii="Cambria" w:hAnsi="Cambria" w:cs="Cambria"/>
        </w:rPr>
        <w:t>)</w:t>
      </w: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b/>
          <w:bCs/>
        </w:rPr>
        <w:t xml:space="preserve">Гл.XIII. Военни престъпления </w:t>
      </w:r>
      <w:r w:rsidR="008C480F" w:rsidRPr="005B3B1C">
        <w:rPr>
          <w:rFonts w:ascii="Cambria" w:hAnsi="Cambria" w:cs="Cambria"/>
          <w:b/>
          <w:bCs/>
          <w:i/>
        </w:rPr>
        <w:t>ред 160</w:t>
      </w:r>
      <w:r w:rsidR="008C480F">
        <w:rPr>
          <w:rFonts w:ascii="Cambria" w:hAnsi="Cambria" w:cs="Cambria"/>
          <w:b/>
          <w:bCs/>
        </w:rPr>
        <w:t xml:space="preserve"> </w:t>
      </w:r>
      <w:r w:rsidRPr="00604FE5">
        <w:rPr>
          <w:rFonts w:ascii="Cambria" w:hAnsi="Cambria" w:cs="Cambria"/>
          <w:b/>
          <w:bCs/>
        </w:rPr>
        <w:t>(шифър</w:t>
      </w:r>
      <w:r w:rsidR="00ED452B">
        <w:rPr>
          <w:rFonts w:ascii="Cambria" w:hAnsi="Cambria" w:cs="Cambria"/>
          <w:b/>
          <w:bCs/>
        </w:rPr>
        <w:t>1500</w:t>
      </w:r>
      <w:r w:rsidRPr="00604FE5">
        <w:rPr>
          <w:rFonts w:ascii="Cambria" w:hAnsi="Cambria" w:cs="Cambria"/>
          <w:b/>
          <w:bCs/>
        </w:rPr>
        <w:t xml:space="preserve">); </w:t>
      </w:r>
    </w:p>
    <w:p w:rsidR="00FC295B" w:rsidRPr="00604FE5" w:rsidRDefault="00FC295B" w:rsidP="009E0611">
      <w:pPr>
        <w:pStyle w:val="af5"/>
        <w:spacing w:before="120" w:after="120" w:line="271" w:lineRule="auto"/>
        <w:jc w:val="both"/>
        <w:rPr>
          <w:rFonts w:ascii="Cambria" w:hAnsi="Cambria" w:cs="Cambria"/>
          <w:b/>
          <w:bCs/>
        </w:rPr>
      </w:pPr>
    </w:p>
    <w:p w:rsidR="00FC295B" w:rsidRDefault="00FC295B" w:rsidP="009E0611">
      <w:pPr>
        <w:pStyle w:val="af5"/>
        <w:spacing w:before="120" w:after="120" w:line="271" w:lineRule="auto"/>
        <w:jc w:val="both"/>
        <w:rPr>
          <w:rFonts w:ascii="Cambria" w:hAnsi="Cambria" w:cs="Cambria"/>
          <w:b/>
          <w:bCs/>
        </w:rPr>
      </w:pPr>
    </w:p>
    <w:p w:rsidR="008C480F" w:rsidRPr="00604FE5" w:rsidRDefault="008C480F" w:rsidP="009E0611">
      <w:pPr>
        <w:pStyle w:val="af5"/>
        <w:spacing w:before="120" w:after="120" w:line="271" w:lineRule="auto"/>
        <w:jc w:val="both"/>
        <w:rPr>
          <w:rFonts w:ascii="Cambria" w:hAnsi="Cambria" w:cs="Cambria"/>
          <w:b/>
          <w:bCs/>
        </w:rPr>
      </w:pPr>
      <w:r w:rsidRPr="00604FE5">
        <w:rPr>
          <w:rFonts w:ascii="Cambria" w:hAnsi="Cambria" w:cs="Cambria"/>
          <w:b/>
          <w:bCs/>
        </w:rPr>
        <w:t>2.</w:t>
      </w:r>
      <w:r>
        <w:rPr>
          <w:rFonts w:ascii="Cambria" w:hAnsi="Cambria" w:cs="Cambria"/>
          <w:b/>
          <w:bCs/>
        </w:rPr>
        <w:t xml:space="preserve"> </w:t>
      </w:r>
      <w:r w:rsidRPr="00604FE5">
        <w:rPr>
          <w:rFonts w:ascii="Cambria" w:hAnsi="Cambria" w:cs="Cambria"/>
          <w:b/>
          <w:bCs/>
        </w:rPr>
        <w:t xml:space="preserve">Наказателни дела от частен характер (НЧХД) – </w:t>
      </w:r>
      <w:r w:rsidRPr="005B3B1C">
        <w:rPr>
          <w:rFonts w:ascii="Cambria" w:hAnsi="Cambria" w:cs="Cambria"/>
          <w:b/>
          <w:bCs/>
          <w:i/>
        </w:rPr>
        <w:t xml:space="preserve">ред </w:t>
      </w:r>
      <w:r w:rsidR="004B0A7D" w:rsidRPr="005B3B1C">
        <w:rPr>
          <w:rFonts w:ascii="Cambria" w:hAnsi="Cambria" w:cs="Cambria"/>
          <w:b/>
          <w:bCs/>
          <w:i/>
        </w:rPr>
        <w:t>162</w:t>
      </w:r>
      <w:r w:rsidRPr="005B3B1C">
        <w:rPr>
          <w:rFonts w:ascii="Cambria" w:hAnsi="Cambria" w:cs="Cambria"/>
          <w:b/>
          <w:bCs/>
        </w:rPr>
        <w:t xml:space="preserve"> (шифър 1700) </w:t>
      </w:r>
      <w:r w:rsidRPr="00604FE5">
        <w:rPr>
          <w:rFonts w:ascii="Cambria" w:hAnsi="Cambria" w:cs="Cambria"/>
          <w:b/>
          <w:bCs/>
        </w:rPr>
        <w:t xml:space="preserve">– </w:t>
      </w:r>
      <w:r w:rsidRPr="00604FE5">
        <w:rPr>
          <w:rFonts w:ascii="Cambria" w:hAnsi="Cambria" w:cs="Cambria"/>
        </w:rPr>
        <w:t>посочват се всички дела, образувани по тъжби на пострадалия.</w:t>
      </w:r>
    </w:p>
    <w:p w:rsidR="004B0A7D" w:rsidRPr="005B3B1C" w:rsidRDefault="004B0A7D" w:rsidP="004B0A7D">
      <w:pPr>
        <w:spacing w:before="120" w:after="120" w:line="271" w:lineRule="auto"/>
        <w:jc w:val="both"/>
        <w:rPr>
          <w:rFonts w:ascii="Cambria" w:hAnsi="Cambria" w:cs="Cambria"/>
          <w:b/>
          <w:bCs/>
        </w:rPr>
      </w:pPr>
      <w:r w:rsidRPr="005B3B1C">
        <w:rPr>
          <w:rFonts w:ascii="Cambria" w:hAnsi="Cambria" w:cs="Cambria"/>
          <w:b/>
          <w:bCs/>
        </w:rPr>
        <w:t xml:space="preserve">3. ЧНД (частни наказателни дела) от съдебно производство  </w:t>
      </w:r>
      <w:r w:rsidRPr="005B3B1C">
        <w:rPr>
          <w:rFonts w:ascii="Cambria" w:hAnsi="Cambria" w:cs="Cambria"/>
          <w:b/>
          <w:bCs/>
          <w:i/>
        </w:rPr>
        <w:t xml:space="preserve">ред 163 </w:t>
      </w:r>
      <w:r w:rsidRPr="005B3B1C">
        <w:rPr>
          <w:rFonts w:ascii="Cambria" w:hAnsi="Cambria" w:cs="Cambria"/>
          <w:b/>
          <w:bCs/>
        </w:rPr>
        <w:t xml:space="preserve">(шифър 2000), </w:t>
      </w:r>
      <w:r w:rsidRPr="005B3B1C">
        <w:rPr>
          <w:rFonts w:ascii="Cambria" w:hAnsi="Cambria" w:cs="Cambria"/>
        </w:rPr>
        <w:t xml:space="preserve">в това число и обособените в самостоятелни редове </w:t>
      </w:r>
      <w:r w:rsidRPr="005B3B1C">
        <w:rPr>
          <w:rFonts w:ascii="Cambria" w:hAnsi="Cambria" w:cs="Cambria"/>
          <w:b/>
        </w:rPr>
        <w:t>164</w:t>
      </w:r>
      <w:r w:rsidRPr="005B3B1C">
        <w:rPr>
          <w:rFonts w:ascii="Cambria" w:hAnsi="Cambria" w:cs="Cambria"/>
        </w:rPr>
        <w:t xml:space="preserve"> и </w:t>
      </w:r>
      <w:r w:rsidRPr="005B3B1C">
        <w:rPr>
          <w:rFonts w:ascii="Cambria" w:hAnsi="Cambria" w:cs="Cambria"/>
          <w:b/>
        </w:rPr>
        <w:t>165</w:t>
      </w:r>
      <w:r w:rsidRPr="005B3B1C">
        <w:rPr>
          <w:rFonts w:ascii="Cambria" w:hAnsi="Cambria" w:cs="Cambria"/>
        </w:rPr>
        <w:t>.</w:t>
      </w:r>
      <w:r w:rsidRPr="005B3B1C">
        <w:rPr>
          <w:rFonts w:ascii="Cambria" w:hAnsi="Cambria" w:cs="Cambria"/>
          <w:b/>
          <w:bCs/>
        </w:rPr>
        <w:t xml:space="preserve"> </w:t>
      </w:r>
    </w:p>
    <w:p w:rsidR="004B0A7D" w:rsidRPr="005B3B1C" w:rsidRDefault="004B0A7D" w:rsidP="004B0A7D">
      <w:pPr>
        <w:spacing w:before="120" w:after="120" w:line="271" w:lineRule="auto"/>
        <w:jc w:val="both"/>
        <w:rPr>
          <w:rFonts w:ascii="Cambria" w:hAnsi="Cambria" w:cs="Cambria"/>
          <w:bCs/>
        </w:rPr>
      </w:pPr>
      <w:r w:rsidRPr="005B3B1C">
        <w:rPr>
          <w:rFonts w:ascii="Cambria" w:hAnsi="Cambria" w:cs="Cambria"/>
          <w:b/>
          <w:bCs/>
        </w:rPr>
        <w:t xml:space="preserve">Шифър 2110 </w:t>
      </w:r>
      <w:r w:rsidRPr="005B3B1C">
        <w:rPr>
          <w:rFonts w:ascii="Cambria" w:hAnsi="Cambria" w:cs="Cambria"/>
          <w:b/>
          <w:bCs/>
          <w:i/>
        </w:rPr>
        <w:t xml:space="preserve">ред 164 </w:t>
      </w:r>
      <w:r w:rsidRPr="005B3B1C">
        <w:rPr>
          <w:rFonts w:ascii="Cambria" w:hAnsi="Cambria" w:cs="Cambria"/>
          <w:bCs/>
        </w:rPr>
        <w:t>– Производство за определяне на общо наказание по чл. 23-27 НК (</w:t>
      </w:r>
      <w:proofErr w:type="spellStart"/>
      <w:r w:rsidRPr="005B3B1C">
        <w:rPr>
          <w:rFonts w:ascii="Cambria" w:hAnsi="Cambria" w:cs="Cambria"/>
          <w:bCs/>
        </w:rPr>
        <w:t>кумулации</w:t>
      </w:r>
      <w:proofErr w:type="spellEnd"/>
      <w:r w:rsidRPr="005B3B1C">
        <w:rPr>
          <w:rFonts w:ascii="Cambria" w:hAnsi="Cambria" w:cs="Cambria"/>
          <w:bCs/>
        </w:rPr>
        <w:t xml:space="preserve"> – чл. 306, ал. 1, т. 1 НПК); </w:t>
      </w:r>
    </w:p>
    <w:p w:rsidR="004B0A7D" w:rsidRPr="005B3B1C" w:rsidRDefault="004B0A7D" w:rsidP="004B0A7D">
      <w:pPr>
        <w:spacing w:before="120" w:after="120" w:line="271" w:lineRule="auto"/>
        <w:jc w:val="both"/>
        <w:rPr>
          <w:rFonts w:ascii="Cambria" w:hAnsi="Cambria" w:cs="Cambria"/>
          <w:b/>
          <w:bCs/>
          <w:i/>
        </w:rPr>
      </w:pPr>
      <w:r w:rsidRPr="005B3B1C">
        <w:rPr>
          <w:rFonts w:ascii="Cambria" w:hAnsi="Cambria" w:cs="Cambria"/>
          <w:b/>
          <w:bCs/>
        </w:rPr>
        <w:t xml:space="preserve">Шифър 2400 </w:t>
      </w:r>
      <w:r w:rsidRPr="005B3B1C">
        <w:rPr>
          <w:rFonts w:ascii="Cambria" w:hAnsi="Cambria" w:cs="Cambria"/>
          <w:b/>
          <w:bCs/>
          <w:i/>
        </w:rPr>
        <w:t xml:space="preserve">ред 165 </w:t>
      </w:r>
      <w:r w:rsidRPr="005B3B1C">
        <w:rPr>
          <w:rFonts w:ascii="Cambria" w:hAnsi="Cambria" w:cs="Cambria"/>
          <w:bCs/>
        </w:rPr>
        <w:t>– Производство по молби за реабилитация</w:t>
      </w:r>
      <w:r w:rsidR="00CE68FD" w:rsidRPr="005B3B1C">
        <w:rPr>
          <w:rFonts w:ascii="Cambria" w:hAnsi="Cambria" w:cs="Cambria"/>
          <w:bCs/>
        </w:rPr>
        <w:t>.</w:t>
      </w:r>
    </w:p>
    <w:p w:rsidR="001E1931" w:rsidRDefault="001E1931" w:rsidP="004B0A7D">
      <w:pPr>
        <w:spacing w:before="120" w:after="120" w:line="271" w:lineRule="auto"/>
        <w:jc w:val="both"/>
        <w:rPr>
          <w:rFonts w:ascii="Cambria" w:hAnsi="Cambria" w:cs="Cambria"/>
          <w:b/>
          <w:bCs/>
          <w:i/>
          <w:color w:val="FF0000"/>
        </w:rPr>
      </w:pPr>
    </w:p>
    <w:p w:rsidR="001E1931" w:rsidRPr="005B3B1C" w:rsidRDefault="001E1931" w:rsidP="001E1931">
      <w:pPr>
        <w:spacing w:before="120" w:after="120" w:line="271" w:lineRule="auto"/>
        <w:jc w:val="both"/>
        <w:rPr>
          <w:rFonts w:ascii="Cambria" w:hAnsi="Cambria" w:cs="Cambria"/>
          <w:b/>
          <w:bCs/>
        </w:rPr>
      </w:pPr>
      <w:r w:rsidRPr="005B3B1C">
        <w:rPr>
          <w:rFonts w:ascii="Cambria" w:hAnsi="Cambria" w:cs="Cambria"/>
          <w:b/>
          <w:bCs/>
        </w:rPr>
        <w:t xml:space="preserve">4. ЧНД (частни наказателни дела) от досъдебно производство  </w:t>
      </w:r>
      <w:r w:rsidRPr="005B3B1C">
        <w:rPr>
          <w:rFonts w:ascii="Cambria" w:hAnsi="Cambria" w:cs="Cambria"/>
          <w:b/>
          <w:bCs/>
          <w:i/>
        </w:rPr>
        <w:t xml:space="preserve">ред 166 </w:t>
      </w:r>
      <w:r w:rsidRPr="005B3B1C">
        <w:rPr>
          <w:rFonts w:ascii="Cambria" w:hAnsi="Cambria" w:cs="Cambria"/>
          <w:b/>
          <w:bCs/>
        </w:rPr>
        <w:t>(шифър 3000).</w:t>
      </w:r>
    </w:p>
    <w:p w:rsidR="00EC1F06" w:rsidRDefault="00EC1F06" w:rsidP="001E1931">
      <w:pPr>
        <w:spacing w:before="120" w:after="120" w:line="271" w:lineRule="auto"/>
        <w:jc w:val="both"/>
        <w:rPr>
          <w:rFonts w:ascii="Cambria" w:hAnsi="Cambria" w:cs="Cambria"/>
          <w:b/>
          <w:bCs/>
          <w:color w:val="FF0000"/>
        </w:rPr>
      </w:pPr>
    </w:p>
    <w:p w:rsidR="00EC1F06" w:rsidRPr="00EC1F06" w:rsidRDefault="00EC1F06" w:rsidP="00EC1F06">
      <w:pPr>
        <w:spacing w:before="120" w:after="120" w:line="271" w:lineRule="auto"/>
        <w:jc w:val="both"/>
        <w:rPr>
          <w:rFonts w:ascii="Cambria" w:hAnsi="Cambria" w:cs="Cambria"/>
          <w:b/>
          <w:bCs/>
        </w:rPr>
      </w:pPr>
      <w:r>
        <w:rPr>
          <w:rFonts w:ascii="Cambria" w:hAnsi="Cambria" w:cs="Cambria"/>
          <w:b/>
          <w:bCs/>
        </w:rPr>
        <w:t>5</w:t>
      </w:r>
      <w:r w:rsidRPr="00EC1F06">
        <w:rPr>
          <w:rFonts w:ascii="Cambria" w:hAnsi="Cambria" w:cs="Cambria"/>
          <w:b/>
          <w:bCs/>
        </w:rPr>
        <w:t xml:space="preserve">.Административни дела - общо – </w:t>
      </w:r>
      <w:r w:rsidRPr="005B3B1C">
        <w:rPr>
          <w:rFonts w:ascii="Cambria" w:hAnsi="Cambria" w:cs="Cambria"/>
          <w:b/>
          <w:bCs/>
          <w:i/>
        </w:rPr>
        <w:t>ред 167</w:t>
      </w:r>
      <w:r w:rsidRPr="00EC1F06">
        <w:rPr>
          <w:rFonts w:ascii="Cambria" w:hAnsi="Cambria" w:cs="Cambria"/>
          <w:b/>
          <w:bCs/>
        </w:rPr>
        <w:t xml:space="preserve"> (шифър </w:t>
      </w:r>
      <w:r>
        <w:rPr>
          <w:rFonts w:ascii="Cambria" w:hAnsi="Cambria" w:cs="Cambria"/>
          <w:b/>
          <w:bCs/>
        </w:rPr>
        <w:t>4</w:t>
      </w:r>
      <w:r w:rsidRPr="00EC1F06">
        <w:rPr>
          <w:rFonts w:ascii="Cambria" w:hAnsi="Cambria" w:cs="Cambria"/>
          <w:b/>
          <w:bCs/>
        </w:rPr>
        <w:t>000);</w:t>
      </w:r>
    </w:p>
    <w:p w:rsidR="00FC295B" w:rsidRDefault="00EC1F06" w:rsidP="009E0611">
      <w:pPr>
        <w:pStyle w:val="af5"/>
        <w:spacing w:before="120" w:after="120" w:line="271" w:lineRule="auto"/>
        <w:jc w:val="both"/>
        <w:rPr>
          <w:rFonts w:ascii="Cambria" w:hAnsi="Cambria" w:cs="Cambria"/>
        </w:rPr>
      </w:pPr>
      <w:r>
        <w:rPr>
          <w:rFonts w:ascii="Cambria" w:hAnsi="Cambria" w:cs="Cambria"/>
          <w:b/>
          <w:bCs/>
        </w:rPr>
        <w:t>6</w:t>
      </w:r>
      <w:r w:rsidR="004B0A7D">
        <w:rPr>
          <w:rFonts w:ascii="Cambria" w:hAnsi="Cambria" w:cs="Cambria"/>
          <w:b/>
          <w:bCs/>
        </w:rPr>
        <w:t>.</w:t>
      </w:r>
      <w:r w:rsidR="00FC295B" w:rsidRPr="00604FE5">
        <w:rPr>
          <w:rFonts w:ascii="Cambria" w:hAnsi="Cambria" w:cs="Cambria"/>
          <w:b/>
          <w:bCs/>
        </w:rPr>
        <w:t xml:space="preserve">Дела по чл.78а НК – </w:t>
      </w:r>
      <w:r w:rsidR="00FC295B" w:rsidRPr="005B3B1C">
        <w:rPr>
          <w:rFonts w:ascii="Cambria" w:hAnsi="Cambria" w:cs="Cambria"/>
          <w:b/>
          <w:bCs/>
          <w:i/>
        </w:rPr>
        <w:t>ред</w:t>
      </w:r>
      <w:r w:rsidR="00FC295B" w:rsidRPr="00604FE5">
        <w:rPr>
          <w:rFonts w:ascii="Cambria" w:hAnsi="Cambria" w:cs="Cambria"/>
          <w:b/>
          <w:bCs/>
        </w:rPr>
        <w:t xml:space="preserve"> </w:t>
      </w:r>
      <w:r w:rsidR="004B0A7D" w:rsidRPr="005B3B1C">
        <w:rPr>
          <w:rFonts w:ascii="Cambria" w:hAnsi="Cambria" w:cs="Cambria"/>
          <w:b/>
          <w:bCs/>
          <w:i/>
        </w:rPr>
        <w:t>168</w:t>
      </w:r>
      <w:r w:rsidR="00FC295B" w:rsidRPr="00604FE5">
        <w:rPr>
          <w:rFonts w:ascii="Cambria" w:hAnsi="Cambria" w:cs="Cambria"/>
          <w:b/>
          <w:bCs/>
        </w:rPr>
        <w:t xml:space="preserve"> (шифър</w:t>
      </w:r>
      <w:r w:rsidR="004B0A7D">
        <w:rPr>
          <w:rFonts w:ascii="Cambria" w:hAnsi="Cambria" w:cs="Cambria"/>
          <w:b/>
          <w:bCs/>
        </w:rPr>
        <w:t>4350</w:t>
      </w:r>
      <w:r w:rsidR="00FC295B" w:rsidRPr="00604FE5">
        <w:rPr>
          <w:rFonts w:ascii="Cambria" w:hAnsi="Cambria" w:cs="Cambria"/>
          <w:b/>
          <w:bCs/>
        </w:rPr>
        <w:t>)</w:t>
      </w:r>
      <w:r w:rsidR="00FC295B" w:rsidRPr="00604FE5">
        <w:rPr>
          <w:rFonts w:ascii="Cambria" w:hAnsi="Cambria" w:cs="Cambria"/>
        </w:rPr>
        <w:t xml:space="preserve"> – посочват се делата, при които обвиняемият е освободен от наказателна отговорност с налагане на административно наказание;</w:t>
      </w:r>
    </w:p>
    <w:p w:rsidR="00355E7F" w:rsidRDefault="00355E7F" w:rsidP="009E0611">
      <w:pPr>
        <w:pStyle w:val="af5"/>
        <w:spacing w:before="120" w:after="120" w:line="271" w:lineRule="auto"/>
        <w:jc w:val="both"/>
        <w:rPr>
          <w:rFonts w:ascii="Cambria" w:hAnsi="Cambria" w:cs="Cambria"/>
        </w:rPr>
      </w:pPr>
    </w:p>
    <w:p w:rsidR="00355E7F" w:rsidRPr="005B3B1C" w:rsidRDefault="00EC1F06" w:rsidP="00355E7F">
      <w:pPr>
        <w:spacing w:before="120" w:after="120" w:line="271" w:lineRule="auto"/>
        <w:jc w:val="both"/>
        <w:rPr>
          <w:rFonts w:ascii="Cambria" w:hAnsi="Cambria" w:cs="Cambria"/>
          <w:b/>
          <w:bCs/>
        </w:rPr>
      </w:pPr>
      <w:r w:rsidRPr="005B3B1C">
        <w:rPr>
          <w:rFonts w:ascii="Cambria" w:hAnsi="Cambria" w:cs="Cambria"/>
          <w:b/>
          <w:bCs/>
        </w:rPr>
        <w:t>7</w:t>
      </w:r>
      <w:r w:rsidR="00355E7F" w:rsidRPr="005B3B1C">
        <w:rPr>
          <w:rFonts w:ascii="Cambria" w:hAnsi="Cambria" w:cs="Cambria"/>
          <w:b/>
          <w:bCs/>
        </w:rPr>
        <w:t xml:space="preserve">.Наказателни дела ОБЩО – </w:t>
      </w:r>
      <w:r w:rsidR="00355E7F" w:rsidRPr="005B3B1C">
        <w:rPr>
          <w:rFonts w:ascii="Cambria" w:hAnsi="Cambria" w:cs="Cambria"/>
          <w:b/>
          <w:bCs/>
          <w:i/>
        </w:rPr>
        <w:t>ред 169</w:t>
      </w:r>
      <w:r w:rsidR="00355E7F" w:rsidRPr="005B3B1C">
        <w:rPr>
          <w:rFonts w:ascii="Cambria" w:hAnsi="Cambria" w:cs="Cambria"/>
          <w:b/>
          <w:bCs/>
        </w:rPr>
        <w:t xml:space="preserve">  – стойността се изчислява автоматично като сбор от стойностите по </w:t>
      </w:r>
      <w:r w:rsidR="00355E7F" w:rsidRPr="005B3B1C">
        <w:rPr>
          <w:rFonts w:ascii="Cambria" w:hAnsi="Cambria" w:cs="Cambria"/>
          <w:b/>
          <w:bCs/>
          <w:i/>
        </w:rPr>
        <w:t>редове 161, 162, 163, 166, 167, 168</w:t>
      </w:r>
      <w:r w:rsidR="00355E7F" w:rsidRPr="005B3B1C">
        <w:rPr>
          <w:rFonts w:ascii="Cambria" w:hAnsi="Cambria" w:cs="Cambria"/>
          <w:b/>
          <w:bCs/>
        </w:rPr>
        <w:t>.</w:t>
      </w:r>
    </w:p>
    <w:p w:rsidR="00355E7F" w:rsidRPr="00604FE5" w:rsidRDefault="00355E7F"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b/>
          <w:bCs/>
        </w:rPr>
      </w:pPr>
    </w:p>
    <w:p w:rsidR="00FC295B" w:rsidRPr="00604FE5" w:rsidRDefault="00FC295B" w:rsidP="009E0611">
      <w:pPr>
        <w:pStyle w:val="af5"/>
        <w:spacing w:before="120" w:after="120" w:line="271" w:lineRule="auto"/>
        <w:rPr>
          <w:rFonts w:ascii="Cambria" w:hAnsi="Cambria" w:cs="Cambria"/>
          <w:b/>
          <w:bCs/>
          <w:u w:val="single"/>
        </w:rPr>
      </w:pPr>
    </w:p>
    <w:p w:rsidR="00FC295B" w:rsidRPr="00604FE5" w:rsidRDefault="00FC295B" w:rsidP="009E0611">
      <w:pPr>
        <w:pStyle w:val="af5"/>
        <w:spacing w:before="120" w:after="120" w:line="271" w:lineRule="auto"/>
        <w:rPr>
          <w:rFonts w:ascii="Cambria" w:hAnsi="Cambria" w:cs="Cambria"/>
          <w:b/>
          <w:bCs/>
          <w:u w:val="single"/>
        </w:rPr>
      </w:pPr>
    </w:p>
    <w:p w:rsidR="00FC295B" w:rsidRPr="00604FE5" w:rsidRDefault="00FC295B" w:rsidP="009E0611">
      <w:pPr>
        <w:pStyle w:val="af5"/>
        <w:spacing w:before="120" w:after="120" w:line="271" w:lineRule="auto"/>
        <w:rPr>
          <w:rFonts w:ascii="Cambria" w:hAnsi="Cambria" w:cs="Cambria"/>
          <w:b/>
          <w:bCs/>
          <w:u w:val="single"/>
        </w:rPr>
      </w:pPr>
    </w:p>
    <w:p w:rsidR="00FC295B" w:rsidRPr="00604FE5" w:rsidRDefault="00FC295B" w:rsidP="009E0611">
      <w:pPr>
        <w:pStyle w:val="af5"/>
        <w:pBdr>
          <w:bottom w:val="single" w:sz="4" w:space="1" w:color="FFC000"/>
        </w:pBdr>
        <w:spacing w:before="120" w:after="120" w:line="271" w:lineRule="auto"/>
        <w:rPr>
          <w:rFonts w:ascii="Cambria" w:hAnsi="Cambria" w:cs="Cambria"/>
          <w:b/>
          <w:bCs/>
        </w:rPr>
      </w:pPr>
      <w:r w:rsidRPr="00604FE5">
        <w:rPr>
          <w:rFonts w:ascii="Cambria" w:hAnsi="Cambria" w:cs="Cambria"/>
          <w:b/>
          <w:bCs/>
        </w:rPr>
        <w:t>КОЛОНИ:</w:t>
      </w:r>
    </w:p>
    <w:p w:rsidR="00FC295B" w:rsidRPr="00604FE5" w:rsidRDefault="00FC295B" w:rsidP="009E0611">
      <w:pPr>
        <w:pStyle w:val="af5"/>
        <w:spacing w:before="120" w:after="120" w:line="271" w:lineRule="auto"/>
        <w:rPr>
          <w:rFonts w:ascii="Cambria" w:hAnsi="Cambria" w:cs="Cambria"/>
          <w:b/>
          <w:bCs/>
          <w:u w:val="single"/>
        </w:rPr>
      </w:pP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b/>
          <w:bCs/>
        </w:rPr>
        <w:t xml:space="preserve">I.Сведения за дела – </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w:t>
      </w:r>
      <w:r w:rsidRPr="00604FE5">
        <w:rPr>
          <w:rFonts w:ascii="Cambria" w:hAnsi="Cambria" w:cs="Cambria"/>
        </w:rPr>
        <w:t xml:space="preserve"> се записват </w:t>
      </w:r>
      <w:r w:rsidRPr="00604FE5">
        <w:rPr>
          <w:rFonts w:ascii="Cambria" w:hAnsi="Cambria" w:cs="Cambria"/>
          <w:b/>
          <w:bCs/>
        </w:rPr>
        <w:t>останалите несвършени дела в началото на отчетния период</w:t>
      </w:r>
      <w:r w:rsidRPr="00604FE5">
        <w:rPr>
          <w:rFonts w:ascii="Cambria" w:hAnsi="Cambria" w:cs="Cambria"/>
        </w:rPr>
        <w:t xml:space="preserve">. </w:t>
      </w:r>
      <w:r w:rsidRPr="00604FE5">
        <w:rPr>
          <w:rFonts w:ascii="Cambria" w:hAnsi="Cambria" w:cs="Cambria"/>
          <w:u w:val="single"/>
        </w:rPr>
        <w:t>Данните в колона 1 трябва да бъдат равни на данните в колона 1</w:t>
      </w:r>
      <w:r w:rsidR="00D76B94">
        <w:rPr>
          <w:rFonts w:ascii="Cambria" w:hAnsi="Cambria" w:cs="Cambria"/>
          <w:u w:val="single"/>
        </w:rPr>
        <w:t>1</w:t>
      </w:r>
      <w:r w:rsidRPr="00604FE5">
        <w:rPr>
          <w:rFonts w:ascii="Cambria" w:hAnsi="Cambria" w:cs="Cambria"/>
          <w:u w:val="single"/>
        </w:rPr>
        <w:t xml:space="preserve"> на отчета за предходната година.</w:t>
      </w:r>
      <w:r w:rsidRPr="00604FE5">
        <w:rPr>
          <w:rFonts w:ascii="Cambria" w:hAnsi="Cambria" w:cs="Cambria"/>
        </w:rPr>
        <w:t xml:space="preserve"> Различия са допустими, ако някои от делата са преквалифицирани по нов текст от НК /в процеса на разглеждане на делото/.</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w:t>
      </w:r>
      <w:r w:rsidRPr="00604FE5">
        <w:rPr>
          <w:rFonts w:ascii="Cambria" w:hAnsi="Cambria" w:cs="Cambria"/>
        </w:rPr>
        <w:t xml:space="preserve"> се вписва </w:t>
      </w:r>
      <w:r w:rsidRPr="00604FE5">
        <w:rPr>
          <w:rFonts w:ascii="Cambria" w:hAnsi="Cambria" w:cs="Cambria"/>
          <w:b/>
          <w:bCs/>
        </w:rPr>
        <w:t xml:space="preserve">общият брой на постъпилите дела през отчетния период - </w:t>
      </w:r>
      <w:r w:rsidRPr="00604FE5">
        <w:rPr>
          <w:rFonts w:ascii="Cambria" w:hAnsi="Cambria" w:cs="Cambria"/>
        </w:rPr>
        <w:t>получени по подсъдност, върнати от горна инстанция за ново разглеждане или по реда на възобновяването от ВКС, както и новообразувани дела</w:t>
      </w:r>
      <w:r w:rsidR="00D76B94">
        <w:rPr>
          <w:rFonts w:ascii="Cambria" w:hAnsi="Cambria" w:cs="Cambria"/>
        </w:rPr>
        <w:t xml:space="preserve"> и</w:t>
      </w:r>
      <w:r w:rsidRPr="00D76B94">
        <w:rPr>
          <w:rFonts w:ascii="Cambria" w:hAnsi="Cambria" w:cs="Cambria"/>
        </w:rPr>
        <w:t xml:space="preserve"> продължени</w:t>
      </w:r>
      <w:r w:rsidR="00D76B94">
        <w:rPr>
          <w:rFonts w:ascii="Cambria" w:hAnsi="Cambria" w:cs="Cambria"/>
        </w:rPr>
        <w:t>те</w:t>
      </w:r>
      <w:r w:rsidRPr="00D76B94">
        <w:rPr>
          <w:rFonts w:ascii="Cambria" w:hAnsi="Cambria" w:cs="Cambria"/>
        </w:rPr>
        <w:t xml:space="preserve"> със същия номер </w:t>
      </w:r>
      <w:r w:rsidR="00D76B94">
        <w:rPr>
          <w:rFonts w:ascii="Cambria" w:hAnsi="Cambria" w:cs="Cambria"/>
        </w:rPr>
        <w:t xml:space="preserve">– хипотезите по </w:t>
      </w:r>
      <w:r w:rsidR="00A12F11">
        <w:rPr>
          <w:rFonts w:ascii="Cambria" w:hAnsi="Cambria" w:cs="Cambria"/>
        </w:rPr>
        <w:t>Чл. 80</w:t>
      </w:r>
      <w:r w:rsidR="00D76B94">
        <w:rPr>
          <w:rFonts w:ascii="Cambria" w:hAnsi="Cambria" w:cs="Cambria"/>
        </w:rPr>
        <w:t xml:space="preserve"> ал.10 ПАС. Последните две са обособени в самостоятелни колони, като разбивка от общия брой, както следва: </w:t>
      </w:r>
    </w:p>
    <w:p w:rsidR="00D76B94" w:rsidRDefault="00FC295B" w:rsidP="009E0611">
      <w:pPr>
        <w:pStyle w:val="af5"/>
        <w:spacing w:before="120" w:after="120" w:line="271" w:lineRule="auto"/>
        <w:jc w:val="both"/>
        <w:rPr>
          <w:rFonts w:ascii="Cambria" w:hAnsi="Cambria" w:cs="Cambria"/>
        </w:rPr>
      </w:pPr>
      <w:r w:rsidRPr="00D76B94">
        <w:rPr>
          <w:rFonts w:ascii="Cambria" w:hAnsi="Cambria" w:cs="Cambria"/>
          <w:b/>
        </w:rPr>
        <w:t>Колона 3</w:t>
      </w:r>
      <w:r w:rsidRPr="00604FE5">
        <w:rPr>
          <w:rFonts w:ascii="Cambria" w:hAnsi="Cambria" w:cs="Cambria"/>
        </w:rPr>
        <w:t xml:space="preserve"> – </w:t>
      </w:r>
      <w:r w:rsidR="00D76B94">
        <w:rPr>
          <w:rFonts w:ascii="Cambria" w:hAnsi="Cambria" w:cs="Cambria"/>
        </w:rPr>
        <w:t>посочва се броя на новообразуваните дела;</w:t>
      </w:r>
    </w:p>
    <w:p w:rsidR="00FC295B" w:rsidRPr="00604FE5" w:rsidRDefault="00D76B94" w:rsidP="009E0611">
      <w:pPr>
        <w:pStyle w:val="af5"/>
        <w:spacing w:before="120" w:after="120" w:line="271" w:lineRule="auto"/>
        <w:jc w:val="both"/>
        <w:rPr>
          <w:rFonts w:ascii="Cambria" w:hAnsi="Cambria" w:cs="Cambria"/>
        </w:rPr>
      </w:pPr>
      <w:r w:rsidRPr="006D45C0">
        <w:rPr>
          <w:rFonts w:ascii="Cambria" w:hAnsi="Cambria" w:cs="Cambria"/>
          <w:b/>
        </w:rPr>
        <w:t>Колона 4</w:t>
      </w:r>
      <w:r>
        <w:rPr>
          <w:rFonts w:ascii="Cambria" w:hAnsi="Cambria" w:cs="Cambria"/>
        </w:rPr>
        <w:t xml:space="preserve"> – посочва се броя на продължението под същия номер дела;  </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 xml:space="preserve">колона </w:t>
      </w:r>
      <w:r w:rsidR="00D76B94">
        <w:rPr>
          <w:rFonts w:ascii="Cambria" w:hAnsi="Cambria" w:cs="Cambria"/>
          <w:b/>
          <w:bCs/>
        </w:rPr>
        <w:t>5</w:t>
      </w:r>
      <w:r w:rsidRPr="00604FE5">
        <w:rPr>
          <w:rFonts w:ascii="Cambria" w:hAnsi="Cambria" w:cs="Cambria"/>
        </w:rPr>
        <w:t xml:space="preserve"> се посочва общия брой дела за разглеждане, като автоматичен сбор от сумите по колона 1 и 2. </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lastRenderedPageBreak/>
        <w:t xml:space="preserve">В </w:t>
      </w:r>
      <w:r w:rsidR="00D76B94">
        <w:rPr>
          <w:rFonts w:ascii="Cambria" w:hAnsi="Cambria" w:cs="Cambria"/>
          <w:b/>
          <w:bCs/>
        </w:rPr>
        <w:t>колона 6</w:t>
      </w:r>
      <w:r w:rsidRPr="00604FE5">
        <w:rPr>
          <w:rFonts w:ascii="Cambria" w:hAnsi="Cambria" w:cs="Cambria"/>
        </w:rPr>
        <w:t xml:space="preserve"> вписват автоматично общо всички свършените дела за отчетния период - решените по същество, с осъдителна или оправдателна присъда, както и </w:t>
      </w:r>
      <w:r w:rsidR="00D76B94">
        <w:rPr>
          <w:rFonts w:ascii="Cambria" w:hAnsi="Cambria" w:cs="Cambria"/>
        </w:rPr>
        <w:t>всички прекратени дела. Колона 6</w:t>
      </w:r>
      <w:r w:rsidRPr="00604FE5">
        <w:rPr>
          <w:rFonts w:ascii="Cambria" w:hAnsi="Cambria" w:cs="Cambria"/>
        </w:rPr>
        <w:t xml:space="preserve"> представлява сбор от делата по </w:t>
      </w:r>
      <w:r w:rsidR="00D76B94">
        <w:rPr>
          <w:rFonts w:ascii="Cambria" w:hAnsi="Cambria" w:cs="Cambria"/>
          <w:b/>
          <w:bCs/>
        </w:rPr>
        <w:t>колона 7 и колона 8</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00D76B94">
        <w:rPr>
          <w:rFonts w:ascii="Cambria" w:hAnsi="Cambria" w:cs="Cambria"/>
          <w:b/>
          <w:bCs/>
        </w:rPr>
        <w:t>колона 7</w:t>
      </w:r>
      <w:r w:rsidRPr="00604FE5">
        <w:rPr>
          <w:rFonts w:ascii="Cambria" w:hAnsi="Cambria" w:cs="Cambria"/>
        </w:rPr>
        <w:t xml:space="preserve"> се посочват всички </w:t>
      </w:r>
      <w:r w:rsidRPr="00604FE5">
        <w:rPr>
          <w:rFonts w:ascii="Cambria" w:hAnsi="Cambria" w:cs="Cambria"/>
          <w:b/>
          <w:bCs/>
        </w:rPr>
        <w:t>решени по същество дела</w:t>
      </w:r>
      <w:r w:rsidRPr="00604FE5">
        <w:rPr>
          <w:rFonts w:ascii="Cambria" w:hAnsi="Cambria" w:cs="Cambria"/>
        </w:rPr>
        <w:t xml:space="preserve">, с присъда – осъдителна или оправдателна. </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00D76B94">
        <w:rPr>
          <w:rFonts w:ascii="Cambria" w:hAnsi="Cambria" w:cs="Cambria"/>
          <w:b/>
          <w:bCs/>
        </w:rPr>
        <w:t>колона 8</w:t>
      </w:r>
      <w:r w:rsidRPr="00604FE5">
        <w:rPr>
          <w:rFonts w:ascii="Cambria" w:hAnsi="Cambria" w:cs="Cambria"/>
        </w:rPr>
        <w:t xml:space="preserve"> се отразява общия брой на всички </w:t>
      </w:r>
      <w:r w:rsidRPr="00604FE5">
        <w:rPr>
          <w:rFonts w:ascii="Cambria" w:hAnsi="Cambria" w:cs="Cambria"/>
          <w:b/>
          <w:bCs/>
        </w:rPr>
        <w:t>прекратените дела</w:t>
      </w:r>
      <w:r w:rsidRPr="00604FE5">
        <w:rPr>
          <w:rFonts w:ascii="Cambria" w:hAnsi="Cambria" w:cs="Cambria"/>
        </w:rPr>
        <w:t xml:space="preserve"> - върнатите за доразследване, изпратени по подсъдност и прекратените по други причини, включително решените дела със споразумение по смисъла на Гл.XXIX НПК (чл.381-384 НПК.), за които във формата е предвидена и отделна разбивка от общия брой – </w:t>
      </w:r>
      <w:r w:rsidR="00BC5928">
        <w:rPr>
          <w:rFonts w:ascii="Cambria" w:hAnsi="Cambria" w:cs="Cambria"/>
          <w:b/>
          <w:bCs/>
        </w:rPr>
        <w:t>колона 9</w:t>
      </w:r>
      <w:r w:rsidRPr="00604FE5">
        <w:rPr>
          <w:rFonts w:ascii="Cambria" w:hAnsi="Cambria" w:cs="Cambria"/>
        </w:rPr>
        <w:t xml:space="preserve">. </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00BC5928">
        <w:rPr>
          <w:rFonts w:ascii="Cambria" w:hAnsi="Cambria" w:cs="Cambria"/>
          <w:b/>
          <w:bCs/>
        </w:rPr>
        <w:t>колона 10</w:t>
      </w:r>
      <w:r w:rsidRPr="00604FE5">
        <w:rPr>
          <w:rFonts w:ascii="Cambria" w:hAnsi="Cambria" w:cs="Cambria"/>
        </w:rPr>
        <w:t xml:space="preserve"> се посочва от общия брой дела, свършените до 3 месеца. </w:t>
      </w:r>
    </w:p>
    <w:p w:rsidR="00FC295B" w:rsidRPr="00604FE5" w:rsidRDefault="00BC5928" w:rsidP="009E0611">
      <w:pPr>
        <w:pStyle w:val="af5"/>
        <w:spacing w:before="120" w:after="120" w:line="271" w:lineRule="auto"/>
        <w:jc w:val="both"/>
        <w:rPr>
          <w:rFonts w:ascii="Cambria" w:hAnsi="Cambria" w:cs="Cambria"/>
        </w:rPr>
      </w:pPr>
      <w:r>
        <w:rPr>
          <w:rFonts w:ascii="Cambria" w:hAnsi="Cambria" w:cs="Cambria"/>
          <w:b/>
          <w:bCs/>
        </w:rPr>
        <w:t>Колона 11</w:t>
      </w:r>
      <w:r w:rsidR="00FC295B" w:rsidRPr="00604FE5">
        <w:rPr>
          <w:rFonts w:ascii="Cambria" w:hAnsi="Cambria" w:cs="Cambria"/>
        </w:rPr>
        <w:t xml:space="preserve"> автоматично отчита останалите несвършени дела в края на отчетния</w:t>
      </w:r>
      <w:r>
        <w:rPr>
          <w:rFonts w:ascii="Cambria" w:hAnsi="Cambria" w:cs="Cambria"/>
        </w:rPr>
        <w:t xml:space="preserve"> период като разлика от колони 5 и 6</w:t>
      </w:r>
      <w:r w:rsidR="00FC295B" w:rsidRPr="00604FE5">
        <w:rPr>
          <w:rFonts w:ascii="Cambria" w:hAnsi="Cambria" w:cs="Cambria"/>
        </w:rPr>
        <w:t xml:space="preserve">.  </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00BC5928">
        <w:rPr>
          <w:rFonts w:ascii="Cambria" w:hAnsi="Cambria" w:cs="Cambria"/>
          <w:b/>
          <w:bCs/>
        </w:rPr>
        <w:t>колона 12</w:t>
      </w:r>
      <w:r w:rsidRPr="00604FE5">
        <w:rPr>
          <w:rFonts w:ascii="Cambria" w:hAnsi="Cambria" w:cs="Cambria"/>
        </w:rPr>
        <w:t xml:space="preserve"> се посочва общия брой на обжалвани и/или </w:t>
      </w:r>
      <w:proofErr w:type="spellStart"/>
      <w:r w:rsidRPr="00604FE5">
        <w:rPr>
          <w:rFonts w:ascii="Cambria" w:hAnsi="Cambria" w:cs="Cambria"/>
        </w:rPr>
        <w:t>протестирани</w:t>
      </w:r>
      <w:proofErr w:type="spellEnd"/>
      <w:r w:rsidRPr="00604FE5">
        <w:rPr>
          <w:rFonts w:ascii="Cambria" w:hAnsi="Cambria" w:cs="Cambria"/>
        </w:rPr>
        <w:t xml:space="preserve"> дела. </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b/>
          <w:bCs/>
        </w:rPr>
        <w:t xml:space="preserve">II.Сведения за лица – </w:t>
      </w:r>
    </w:p>
    <w:p w:rsidR="00FC295B" w:rsidRPr="00604FE5" w:rsidRDefault="00FC295B" w:rsidP="009E0611">
      <w:pPr>
        <w:pStyle w:val="af5"/>
        <w:spacing w:before="120" w:after="120" w:line="271" w:lineRule="auto"/>
        <w:jc w:val="both"/>
        <w:rPr>
          <w:rFonts w:ascii="Cambria" w:hAnsi="Cambria" w:cs="Cambria"/>
          <w:u w:val="single"/>
        </w:rPr>
      </w:pPr>
      <w:r w:rsidRPr="00604FE5">
        <w:rPr>
          <w:rFonts w:ascii="Cambria" w:hAnsi="Cambria" w:cs="Cambria"/>
          <w:u w:val="single"/>
        </w:rPr>
        <w:t xml:space="preserve">В </w:t>
      </w:r>
      <w:r w:rsidR="00BC5928">
        <w:rPr>
          <w:rFonts w:ascii="Cambria" w:hAnsi="Cambria" w:cs="Cambria"/>
          <w:b/>
          <w:bCs/>
          <w:u w:val="single"/>
        </w:rPr>
        <w:t>колона 13</w:t>
      </w:r>
      <w:r w:rsidRPr="00604FE5">
        <w:rPr>
          <w:rFonts w:ascii="Cambria" w:hAnsi="Cambria" w:cs="Cambria"/>
          <w:u w:val="single"/>
        </w:rPr>
        <w:t xml:space="preserve"> </w:t>
      </w:r>
      <w:r w:rsidR="00BC5928">
        <w:rPr>
          <w:rFonts w:ascii="Cambria" w:hAnsi="Cambria" w:cs="Cambria"/>
          <w:b/>
          <w:bCs/>
          <w:u w:val="single"/>
        </w:rPr>
        <w:t>и 14</w:t>
      </w:r>
      <w:r w:rsidRPr="00604FE5">
        <w:rPr>
          <w:rFonts w:ascii="Cambria" w:hAnsi="Cambria" w:cs="Cambria"/>
          <w:u w:val="single"/>
        </w:rPr>
        <w:t xml:space="preserve"> се съдържат данни за </w:t>
      </w:r>
      <w:r w:rsidRPr="00604FE5">
        <w:rPr>
          <w:rFonts w:ascii="Cambria" w:hAnsi="Cambria" w:cs="Cambria"/>
          <w:b/>
          <w:bCs/>
          <w:u w:val="single"/>
        </w:rPr>
        <w:t>съдените лица</w:t>
      </w:r>
      <w:r w:rsidRPr="00604FE5">
        <w:rPr>
          <w:rFonts w:ascii="Cambria" w:hAnsi="Cambria" w:cs="Cambria"/>
          <w:u w:val="single"/>
        </w:rPr>
        <w:t xml:space="preserve">, както следва: </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00BC5928">
        <w:rPr>
          <w:rFonts w:ascii="Cambria" w:hAnsi="Cambria" w:cs="Cambria"/>
          <w:b/>
          <w:bCs/>
        </w:rPr>
        <w:t>колона 13</w:t>
      </w:r>
      <w:r w:rsidRPr="00604FE5">
        <w:rPr>
          <w:rFonts w:ascii="Cambria" w:hAnsi="Cambria" w:cs="Cambria"/>
        </w:rPr>
        <w:t xml:space="preserve"> се вписват общо всички лица, които са били предадени на съд. В броя на съдените лица се включват: осъдените на дадено наказание; освободените от наказание; оправданите и лицата, на които делата са прекратени с определение.</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00BC5928">
        <w:rPr>
          <w:rFonts w:ascii="Cambria" w:hAnsi="Cambria" w:cs="Cambria"/>
          <w:b/>
          <w:bCs/>
        </w:rPr>
        <w:t>колона 14</w:t>
      </w:r>
      <w:r w:rsidRPr="00604FE5">
        <w:rPr>
          <w:rFonts w:ascii="Cambria" w:hAnsi="Cambria" w:cs="Cambria"/>
          <w:b/>
          <w:bCs/>
        </w:rPr>
        <w:t>,</w:t>
      </w:r>
      <w:r w:rsidRPr="00604FE5">
        <w:rPr>
          <w:rFonts w:ascii="Cambria" w:hAnsi="Cambria" w:cs="Cambria"/>
        </w:rPr>
        <w:t xml:space="preserve"> от общия брои на съдените лица, в самостоятелна колона се вписва броят на оправданите лица.</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00BC5928">
        <w:rPr>
          <w:rFonts w:ascii="Cambria" w:hAnsi="Cambria" w:cs="Cambria"/>
          <w:b/>
          <w:bCs/>
        </w:rPr>
        <w:t>колона 15</w:t>
      </w:r>
      <w:r w:rsidRPr="00604FE5">
        <w:rPr>
          <w:rFonts w:ascii="Cambria" w:hAnsi="Cambria" w:cs="Cambria"/>
        </w:rPr>
        <w:t xml:space="preserve"> се посочват </w:t>
      </w:r>
      <w:r w:rsidRPr="00604FE5">
        <w:rPr>
          <w:rFonts w:ascii="Cambria" w:hAnsi="Cambria" w:cs="Cambria"/>
          <w:b/>
          <w:bCs/>
        </w:rPr>
        <w:t>всички осъдени лица на определено наказание</w:t>
      </w:r>
      <w:r w:rsidRPr="00604FE5">
        <w:rPr>
          <w:rFonts w:ascii="Cambria" w:hAnsi="Cambria" w:cs="Cambria"/>
        </w:rPr>
        <w:t xml:space="preserve">: лишаване от свобода, доживотен затвор, доживотен затвор без замяна - и </w:t>
      </w:r>
      <w:r w:rsidRPr="00604FE5">
        <w:rPr>
          <w:rFonts w:ascii="Cambria" w:hAnsi="Cambria" w:cs="Cambria"/>
          <w:b/>
          <w:bCs/>
        </w:rPr>
        <w:t>други наказания.</w:t>
      </w:r>
      <w:r w:rsidR="00BC5928">
        <w:rPr>
          <w:rFonts w:ascii="Cambria" w:hAnsi="Cambria" w:cs="Cambria"/>
        </w:rPr>
        <w:t xml:space="preserve"> Колона 15 представлява сбор от колона 17, 19, 20, 21, 22 и 23</w:t>
      </w:r>
      <w:r w:rsidRPr="00604FE5">
        <w:rPr>
          <w:rFonts w:ascii="Cambria" w:hAnsi="Cambria" w:cs="Cambria"/>
        </w:rPr>
        <w:t>.</w:t>
      </w:r>
    </w:p>
    <w:p w:rsidR="00FC295B" w:rsidRPr="00604FE5" w:rsidRDefault="00FC295B" w:rsidP="009E0611">
      <w:pPr>
        <w:pStyle w:val="af5"/>
        <w:spacing w:before="120" w:after="120" w:line="271" w:lineRule="auto"/>
        <w:jc w:val="both"/>
        <w:rPr>
          <w:rFonts w:ascii="Cambria" w:hAnsi="Cambria" w:cs="Cambria"/>
          <w:u w:val="single"/>
        </w:rPr>
      </w:pPr>
      <w:r w:rsidRPr="00604FE5">
        <w:rPr>
          <w:rFonts w:ascii="Cambria" w:hAnsi="Cambria" w:cs="Cambria"/>
          <w:u w:val="single"/>
        </w:rPr>
        <w:t xml:space="preserve">В </w:t>
      </w:r>
      <w:r w:rsidR="00BC5928">
        <w:rPr>
          <w:rFonts w:ascii="Cambria" w:hAnsi="Cambria" w:cs="Cambria"/>
          <w:b/>
          <w:bCs/>
          <w:u w:val="single"/>
        </w:rPr>
        <w:t>колони 17 и 18</w:t>
      </w:r>
      <w:r w:rsidRPr="00604FE5">
        <w:rPr>
          <w:rFonts w:ascii="Cambria" w:hAnsi="Cambria" w:cs="Cambria"/>
          <w:u w:val="single"/>
        </w:rPr>
        <w:t xml:space="preserve"> се посочва броя на осъдените на лишаване от свобода до 3 г., както следва:</w:t>
      </w:r>
    </w:p>
    <w:p w:rsidR="00FC295B" w:rsidRPr="00604FE5" w:rsidRDefault="00BC5928" w:rsidP="009E0611">
      <w:pPr>
        <w:pStyle w:val="af5"/>
        <w:spacing w:before="120" w:after="120" w:line="271" w:lineRule="auto"/>
        <w:jc w:val="both"/>
        <w:rPr>
          <w:rFonts w:ascii="Cambria" w:hAnsi="Cambria" w:cs="Cambria"/>
        </w:rPr>
      </w:pPr>
      <w:r>
        <w:rPr>
          <w:rFonts w:ascii="Cambria" w:hAnsi="Cambria" w:cs="Cambria"/>
          <w:b/>
          <w:bCs/>
        </w:rPr>
        <w:t>Колона 17</w:t>
      </w:r>
      <w:r w:rsidR="00FC295B" w:rsidRPr="00604FE5">
        <w:rPr>
          <w:rFonts w:ascii="Cambria" w:hAnsi="Cambria" w:cs="Cambria"/>
        </w:rPr>
        <w:t xml:space="preserve"> включва </w:t>
      </w:r>
      <w:r w:rsidR="00FC295B" w:rsidRPr="00604FE5">
        <w:rPr>
          <w:rFonts w:ascii="Cambria" w:hAnsi="Cambria" w:cs="Cambria"/>
          <w:b/>
          <w:bCs/>
        </w:rPr>
        <w:t>общия брой на осъдени</w:t>
      </w:r>
      <w:r w:rsidR="00FC295B" w:rsidRPr="00604FE5">
        <w:rPr>
          <w:rFonts w:ascii="Cambria" w:hAnsi="Cambria" w:cs="Cambria"/>
        </w:rPr>
        <w:t xml:space="preserve">, в това число и осъдените на лишаване от свобода, при които изпълнение на наказанието е отложено. (т.нар. условно осъдени). </w:t>
      </w:r>
    </w:p>
    <w:p w:rsidR="00FC295B" w:rsidRPr="00604FE5" w:rsidRDefault="00BC5928" w:rsidP="009E0611">
      <w:pPr>
        <w:pStyle w:val="af5"/>
        <w:spacing w:before="120" w:after="120" w:line="271" w:lineRule="auto"/>
        <w:jc w:val="both"/>
        <w:rPr>
          <w:rFonts w:ascii="Cambria" w:hAnsi="Cambria" w:cs="Cambria"/>
        </w:rPr>
      </w:pPr>
      <w:r>
        <w:rPr>
          <w:rFonts w:ascii="Cambria" w:hAnsi="Cambria" w:cs="Cambria"/>
          <w:b/>
          <w:bCs/>
        </w:rPr>
        <w:t>Колона 18</w:t>
      </w:r>
      <w:r w:rsidR="00FC295B" w:rsidRPr="00604FE5">
        <w:rPr>
          <w:rFonts w:ascii="Cambria" w:hAnsi="Cambria" w:cs="Cambria"/>
        </w:rPr>
        <w:t xml:space="preserve"> включва ра</w:t>
      </w:r>
      <w:r>
        <w:rPr>
          <w:rFonts w:ascii="Cambria" w:hAnsi="Cambria" w:cs="Cambria"/>
        </w:rPr>
        <w:t>збивка от общия брой в колона 17</w:t>
      </w:r>
      <w:r w:rsidR="00FC295B" w:rsidRPr="00604FE5">
        <w:rPr>
          <w:rFonts w:ascii="Cambria" w:hAnsi="Cambria" w:cs="Cambria"/>
        </w:rPr>
        <w:t>, на лицата, по отношение на които изпълнението на наказанието е отложено (т.нар.</w:t>
      </w:r>
      <w:r w:rsidR="00FC295B">
        <w:rPr>
          <w:rFonts w:ascii="Cambria" w:hAnsi="Cambria" w:cs="Cambria"/>
        </w:rPr>
        <w:t xml:space="preserve"> </w:t>
      </w:r>
      <w:r w:rsidR="00FC295B" w:rsidRPr="00604FE5">
        <w:rPr>
          <w:rFonts w:ascii="Cambria" w:hAnsi="Cambria" w:cs="Cambria"/>
        </w:rPr>
        <w:t>условно осъдени).</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00BC5928">
        <w:rPr>
          <w:rFonts w:ascii="Cambria" w:hAnsi="Cambria" w:cs="Cambria"/>
          <w:b/>
          <w:bCs/>
        </w:rPr>
        <w:t>колона 19</w:t>
      </w:r>
      <w:r w:rsidRPr="00604FE5">
        <w:rPr>
          <w:rFonts w:ascii="Cambria" w:hAnsi="Cambria" w:cs="Cambria"/>
        </w:rPr>
        <w:t xml:space="preserve"> се отра</w:t>
      </w:r>
      <w:r w:rsidR="00BC5928">
        <w:rPr>
          <w:rFonts w:ascii="Cambria" w:hAnsi="Cambria" w:cs="Cambria"/>
        </w:rPr>
        <w:t>зяват от общия брой по колона 15</w:t>
      </w:r>
      <w:r w:rsidRPr="00604FE5">
        <w:rPr>
          <w:rFonts w:ascii="Cambria" w:hAnsi="Cambria" w:cs="Cambria"/>
        </w:rPr>
        <w:t>, осъдените лица на лишаване от свобода над 3 до 10 години.</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00BC5928">
        <w:rPr>
          <w:rFonts w:ascii="Cambria" w:hAnsi="Cambria" w:cs="Cambria"/>
          <w:b/>
          <w:bCs/>
        </w:rPr>
        <w:t>колона 20</w:t>
      </w:r>
      <w:r w:rsidRPr="00604FE5">
        <w:rPr>
          <w:rFonts w:ascii="Cambria" w:hAnsi="Cambria" w:cs="Cambria"/>
        </w:rPr>
        <w:t xml:space="preserve"> се отра</w:t>
      </w:r>
      <w:r w:rsidR="00BC5928">
        <w:rPr>
          <w:rFonts w:ascii="Cambria" w:hAnsi="Cambria" w:cs="Cambria"/>
        </w:rPr>
        <w:t>зяват от общия брой по колона 15</w:t>
      </w:r>
      <w:r w:rsidRPr="00604FE5">
        <w:rPr>
          <w:rFonts w:ascii="Cambria" w:hAnsi="Cambria" w:cs="Cambria"/>
        </w:rPr>
        <w:t>, осъдените лица на лишаване от свобода над 10 до 30 години.</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w:t>
      </w:r>
      <w:r w:rsidR="00BC5928">
        <w:rPr>
          <w:rFonts w:ascii="Cambria" w:hAnsi="Cambria" w:cs="Cambria"/>
          <w:b/>
          <w:bCs/>
        </w:rPr>
        <w:t>а 21</w:t>
      </w:r>
      <w:r w:rsidRPr="00604FE5">
        <w:rPr>
          <w:rFonts w:ascii="Cambria" w:hAnsi="Cambria" w:cs="Cambria"/>
        </w:rPr>
        <w:t xml:space="preserve"> се посочва броя на осъдените на доживотен за</w:t>
      </w:r>
      <w:r w:rsidR="00BC5928">
        <w:rPr>
          <w:rFonts w:ascii="Cambria" w:hAnsi="Cambria" w:cs="Cambria"/>
        </w:rPr>
        <w:t>твор, от общия брой по колона 15</w:t>
      </w:r>
      <w:r w:rsidRPr="00604FE5">
        <w:rPr>
          <w:rFonts w:ascii="Cambria" w:hAnsi="Cambria" w:cs="Cambria"/>
        </w:rPr>
        <w:t>.</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00BC5928">
        <w:rPr>
          <w:rFonts w:ascii="Cambria" w:hAnsi="Cambria" w:cs="Cambria"/>
          <w:b/>
          <w:bCs/>
        </w:rPr>
        <w:t>колона 22</w:t>
      </w:r>
      <w:r w:rsidRPr="00604FE5">
        <w:rPr>
          <w:rFonts w:ascii="Cambria" w:hAnsi="Cambria" w:cs="Cambria"/>
          <w:b/>
          <w:bCs/>
        </w:rPr>
        <w:t xml:space="preserve"> </w:t>
      </w:r>
      <w:r w:rsidRPr="00604FE5">
        <w:rPr>
          <w:rFonts w:ascii="Cambria" w:hAnsi="Cambria" w:cs="Cambria"/>
        </w:rPr>
        <w:t>се посочва броя на осъдените на доживотен затвор без за</w:t>
      </w:r>
      <w:r w:rsidR="00BC5928">
        <w:rPr>
          <w:rFonts w:ascii="Cambria" w:hAnsi="Cambria" w:cs="Cambria"/>
        </w:rPr>
        <w:t>мяна, от общия брой по колона 15</w:t>
      </w:r>
      <w:r w:rsidRPr="00604FE5">
        <w:rPr>
          <w:rFonts w:ascii="Cambria" w:hAnsi="Cambria" w:cs="Cambria"/>
        </w:rPr>
        <w:t xml:space="preserve">.  </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00BC5928">
        <w:rPr>
          <w:rFonts w:ascii="Cambria" w:hAnsi="Cambria" w:cs="Cambria"/>
          <w:b/>
          <w:bCs/>
        </w:rPr>
        <w:t>колона 23</w:t>
      </w:r>
      <w:r w:rsidRPr="00604FE5">
        <w:rPr>
          <w:rFonts w:ascii="Cambria" w:hAnsi="Cambria" w:cs="Cambria"/>
        </w:rPr>
        <w:t xml:space="preserve"> се посочва броя на осъдени на други наказания, извън кон</w:t>
      </w:r>
      <w:r w:rsidR="00BC5928">
        <w:rPr>
          <w:rFonts w:ascii="Cambria" w:hAnsi="Cambria" w:cs="Cambria"/>
        </w:rPr>
        <w:t>кретно отразените в колони 17, 19, 20, 21 и 22</w:t>
      </w:r>
      <w:r w:rsidRPr="00604FE5">
        <w:rPr>
          <w:rFonts w:ascii="Cambria" w:hAnsi="Cambria" w:cs="Cambria"/>
        </w:rPr>
        <w:t>.</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w:t>
      </w:r>
      <w:r w:rsidRPr="00604FE5">
        <w:rPr>
          <w:rFonts w:ascii="Cambria" w:hAnsi="Cambria" w:cs="Cambria"/>
        </w:rPr>
        <w:t xml:space="preserve"> </w:t>
      </w:r>
      <w:r w:rsidR="00BC5928">
        <w:rPr>
          <w:rFonts w:ascii="Cambria" w:hAnsi="Cambria" w:cs="Cambria"/>
          <w:b/>
          <w:bCs/>
        </w:rPr>
        <w:t>16</w:t>
      </w:r>
      <w:r w:rsidRPr="00604FE5">
        <w:rPr>
          <w:rFonts w:ascii="Cambria" w:hAnsi="Cambria" w:cs="Cambria"/>
        </w:rPr>
        <w:t xml:space="preserve"> се съдържа ра</w:t>
      </w:r>
      <w:r w:rsidR="00BC5928">
        <w:rPr>
          <w:rFonts w:ascii="Cambria" w:hAnsi="Cambria" w:cs="Cambria"/>
        </w:rPr>
        <w:t>збивка от общия брой в колона 15</w:t>
      </w:r>
      <w:r w:rsidRPr="00604FE5">
        <w:rPr>
          <w:rFonts w:ascii="Cambria" w:hAnsi="Cambria" w:cs="Cambria"/>
        </w:rPr>
        <w:t>, с оглед броя на осъдените непълнолетни лица /на възраст от 14 до 18 ненавършени години/. Под осъдени „непълнолетни” се разбират тези лица, на които присъдата /осъдителна/ е произнесена при условията на чл. 63 и 64 НК.</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00BC5928">
        <w:rPr>
          <w:rFonts w:ascii="Cambria" w:hAnsi="Cambria" w:cs="Cambria"/>
          <w:b/>
          <w:bCs/>
        </w:rPr>
        <w:t>колона 24</w:t>
      </w:r>
      <w:r w:rsidRPr="00604FE5">
        <w:rPr>
          <w:rFonts w:ascii="Cambria" w:hAnsi="Cambria" w:cs="Cambria"/>
        </w:rPr>
        <w:t xml:space="preserve"> се включва ра</w:t>
      </w:r>
      <w:r w:rsidR="00BC5928">
        <w:rPr>
          <w:rFonts w:ascii="Cambria" w:hAnsi="Cambria" w:cs="Cambria"/>
        </w:rPr>
        <w:t>збивка от общия брой в колона 15</w:t>
      </w:r>
      <w:r w:rsidRPr="00604FE5">
        <w:rPr>
          <w:rFonts w:ascii="Cambria" w:hAnsi="Cambria" w:cs="Cambria"/>
        </w:rPr>
        <w:t xml:space="preserve">, с оглед броя на тези лица, на които са наложени наказания - при условията на </w:t>
      </w:r>
      <w:r w:rsidRPr="00604FE5">
        <w:rPr>
          <w:rFonts w:ascii="Cambria" w:hAnsi="Cambria" w:cs="Cambria"/>
          <w:b/>
          <w:bCs/>
        </w:rPr>
        <w:t xml:space="preserve">чл. 381-384 от НПК (решаване делото със споразумение) – извадка според процедурата; </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u w:val="single"/>
        </w:rPr>
        <w:t>раздел I</w:t>
      </w:r>
      <w:r w:rsidRPr="00604FE5">
        <w:rPr>
          <w:rFonts w:ascii="Cambria" w:hAnsi="Cambria" w:cs="Cambria"/>
        </w:rPr>
        <w:t xml:space="preserve"> - делата се записват по най-тежкото наказуемо деяние на главният извършител, ако има повече от един подсъдим.</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Данните за лицата в </w:t>
      </w:r>
      <w:r w:rsidRPr="00604FE5">
        <w:rPr>
          <w:rFonts w:ascii="Cambria" w:hAnsi="Cambria" w:cs="Cambria"/>
          <w:b/>
          <w:bCs/>
          <w:u w:val="single"/>
        </w:rPr>
        <w:t>раздел II</w:t>
      </w:r>
      <w:r w:rsidRPr="00604FE5">
        <w:rPr>
          <w:rFonts w:ascii="Cambria" w:hAnsi="Cambria" w:cs="Cambria"/>
          <w:b/>
          <w:bCs/>
        </w:rPr>
        <w:t xml:space="preserve"> </w:t>
      </w:r>
      <w:r w:rsidRPr="00604FE5">
        <w:rPr>
          <w:rFonts w:ascii="Cambria" w:hAnsi="Cambria" w:cs="Cambria"/>
        </w:rPr>
        <w:t>се вписват съобразно най-тежко наказуемото деяние на извършителя /извършителите/, когато има извършено повече от едно престъпление.</w:t>
      </w:r>
    </w:p>
    <w:p w:rsidR="00FC295B" w:rsidRDefault="00FC295B" w:rsidP="009E0611">
      <w:pPr>
        <w:pStyle w:val="af5"/>
        <w:spacing w:before="120" w:after="120" w:line="271" w:lineRule="auto"/>
        <w:jc w:val="both"/>
        <w:rPr>
          <w:rFonts w:ascii="Cambria" w:hAnsi="Cambria" w:cs="Cambria"/>
        </w:rPr>
      </w:pPr>
    </w:p>
    <w:p w:rsidR="00BC5928" w:rsidRPr="006D45C0" w:rsidRDefault="00BC5928" w:rsidP="009E0611">
      <w:pPr>
        <w:pStyle w:val="af5"/>
        <w:spacing w:before="120" w:after="120" w:line="271" w:lineRule="auto"/>
        <w:jc w:val="both"/>
        <w:rPr>
          <w:rFonts w:ascii="Cambria" w:hAnsi="Cambria" w:cs="Cambria"/>
          <w:b/>
        </w:rPr>
      </w:pPr>
      <w:r w:rsidRPr="006D45C0">
        <w:rPr>
          <w:rFonts w:ascii="Cambria" w:hAnsi="Cambria" w:cs="Cambria"/>
          <w:b/>
        </w:rPr>
        <w:t xml:space="preserve">За определени показатели от Приложение 2 има въведени контроли спрямо стойностите по съответните показатели от Приложение 1. Когато има несъответствие при въвеждането на данните клетката в Приложение 2 светва червено, което е индикация за допусната грешка, която следва да бъде отстранена. </w:t>
      </w:r>
    </w:p>
    <w:p w:rsidR="00BC5928" w:rsidRDefault="00BC5928" w:rsidP="009E0611">
      <w:pPr>
        <w:pStyle w:val="af5"/>
        <w:spacing w:before="120" w:after="120" w:line="271" w:lineRule="auto"/>
        <w:jc w:val="both"/>
        <w:rPr>
          <w:rFonts w:ascii="Cambria" w:hAnsi="Cambria" w:cs="Cambria"/>
          <w:lang w:val="en-US"/>
        </w:rPr>
      </w:pPr>
    </w:p>
    <w:p w:rsidR="006D45C0" w:rsidRPr="006D45C0" w:rsidRDefault="006D45C0" w:rsidP="009E0611">
      <w:pPr>
        <w:pStyle w:val="af5"/>
        <w:spacing w:before="120" w:after="120" w:line="271" w:lineRule="auto"/>
        <w:jc w:val="both"/>
        <w:rPr>
          <w:rFonts w:ascii="Cambria" w:hAnsi="Cambria" w:cs="Cambria"/>
          <w:lang w:val="en-US"/>
        </w:rPr>
      </w:pP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b/>
          <w:bCs/>
        </w:rPr>
        <w:t>Попълване на справка I</w:t>
      </w: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rPr>
        <w:lastRenderedPageBreak/>
        <w:t xml:space="preserve">В тази справка се посочва броя на насрочените и отложените дела от общ и частен характер, – включват се само тези от открито заседание – </w:t>
      </w:r>
      <w:proofErr w:type="spellStart"/>
      <w:r w:rsidRPr="00604FE5">
        <w:rPr>
          <w:rFonts w:ascii="Cambria" w:hAnsi="Cambria" w:cs="Cambria"/>
          <w:b/>
          <w:bCs/>
        </w:rPr>
        <w:t>редове</w:t>
      </w:r>
      <w:r w:rsidR="00981CCB">
        <w:rPr>
          <w:rFonts w:ascii="Cambria" w:hAnsi="Cambria" w:cs="Cambria"/>
          <w:b/>
          <w:bCs/>
        </w:rPr>
        <w:t>от</w:t>
      </w:r>
      <w:proofErr w:type="spellEnd"/>
      <w:r w:rsidR="00981CCB">
        <w:rPr>
          <w:rFonts w:ascii="Cambria" w:hAnsi="Cambria" w:cs="Cambria"/>
          <w:b/>
          <w:bCs/>
        </w:rPr>
        <w:t xml:space="preserve"> 174 до 177</w:t>
      </w:r>
      <w:r w:rsidR="00951542">
        <w:rPr>
          <w:rFonts w:ascii="Cambria" w:hAnsi="Cambria" w:cs="Cambria"/>
          <w:b/>
          <w:bCs/>
        </w:rPr>
        <w:t xml:space="preserve"> вкл.</w:t>
      </w:r>
      <w:r w:rsidRPr="00604FE5">
        <w:rPr>
          <w:rFonts w:ascii="Cambria" w:hAnsi="Cambria" w:cs="Cambria"/>
          <w:b/>
          <w:bCs/>
        </w:rPr>
        <w:t>;</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справката се посочват и изпратените дела за доразследване - от съдията докладчик и в открито съдебно заседание – </w:t>
      </w:r>
      <w:r w:rsidRPr="00604FE5">
        <w:rPr>
          <w:rFonts w:ascii="Cambria" w:hAnsi="Cambria" w:cs="Cambria"/>
          <w:b/>
          <w:bCs/>
        </w:rPr>
        <w:t>редове</w:t>
      </w:r>
      <w:r w:rsidR="002C345E">
        <w:rPr>
          <w:rFonts w:ascii="Cambria" w:hAnsi="Cambria" w:cs="Cambria"/>
          <w:b/>
          <w:bCs/>
        </w:rPr>
        <w:t>178 и 179</w:t>
      </w:r>
      <w:r w:rsidRPr="00604FE5">
        <w:rPr>
          <w:rFonts w:ascii="Cambria" w:hAnsi="Cambria" w:cs="Cambria"/>
          <w:b/>
          <w:bCs/>
        </w:rPr>
        <w:t>.</w:t>
      </w:r>
    </w:p>
    <w:p w:rsidR="00FC295B" w:rsidRPr="00604FE5" w:rsidRDefault="002C345E" w:rsidP="009E0611">
      <w:pPr>
        <w:pStyle w:val="af5"/>
        <w:spacing w:before="120" w:after="120" w:line="271" w:lineRule="auto"/>
        <w:jc w:val="both"/>
        <w:rPr>
          <w:rFonts w:ascii="Cambria" w:hAnsi="Cambria" w:cs="Cambria"/>
        </w:rPr>
      </w:pPr>
      <w:r>
        <w:rPr>
          <w:rFonts w:ascii="Cambria" w:hAnsi="Cambria" w:cs="Cambria"/>
          <w:b/>
          <w:bCs/>
        </w:rPr>
        <w:t>Ред 180 –</w:t>
      </w:r>
      <w:r w:rsidR="00FC295B" w:rsidRPr="00604FE5">
        <w:rPr>
          <w:rFonts w:ascii="Cambria" w:hAnsi="Cambria" w:cs="Cambria"/>
        </w:rPr>
        <w:t xml:space="preserve">посочват </w:t>
      </w:r>
      <w:r w:rsidRPr="00604FE5">
        <w:rPr>
          <w:rFonts w:ascii="Cambria" w:hAnsi="Cambria" w:cs="Cambria"/>
        </w:rPr>
        <w:t xml:space="preserve">се </w:t>
      </w:r>
      <w:r w:rsidR="00FC295B" w:rsidRPr="00604FE5">
        <w:rPr>
          <w:rFonts w:ascii="Cambria" w:hAnsi="Cambria" w:cs="Cambria"/>
        </w:rPr>
        <w:t xml:space="preserve">решените, с влязъл в сила съдебен акт, брой дела, изпратени за доразследване. </w:t>
      </w:r>
    </w:p>
    <w:p w:rsidR="00FC295B" w:rsidRPr="00604FE5" w:rsidRDefault="002C345E" w:rsidP="009E0611">
      <w:pPr>
        <w:pStyle w:val="af5"/>
        <w:spacing w:before="120" w:after="120" w:line="271" w:lineRule="auto"/>
        <w:jc w:val="both"/>
        <w:rPr>
          <w:rFonts w:ascii="Cambria" w:hAnsi="Cambria" w:cs="Cambria"/>
        </w:rPr>
      </w:pPr>
      <w:r w:rsidRPr="005B3B1C">
        <w:rPr>
          <w:rFonts w:ascii="Cambria" w:hAnsi="Cambria" w:cs="Cambria"/>
          <w:b/>
        </w:rPr>
        <w:t>Ред 181</w:t>
      </w:r>
      <w:r>
        <w:rPr>
          <w:rFonts w:ascii="Cambria" w:hAnsi="Cambria" w:cs="Cambria"/>
        </w:rPr>
        <w:t xml:space="preserve"> –</w:t>
      </w:r>
      <w:r w:rsidR="00FC295B" w:rsidRPr="00604FE5">
        <w:rPr>
          <w:rFonts w:ascii="Cambria" w:hAnsi="Cambria" w:cs="Cambria"/>
        </w:rPr>
        <w:t>посочва</w:t>
      </w:r>
      <w:r>
        <w:rPr>
          <w:rFonts w:ascii="Cambria" w:hAnsi="Cambria" w:cs="Cambria"/>
        </w:rPr>
        <w:t xml:space="preserve"> се</w:t>
      </w:r>
      <w:r w:rsidR="00FC295B" w:rsidRPr="00604FE5">
        <w:rPr>
          <w:rFonts w:ascii="Cambria" w:hAnsi="Cambria" w:cs="Cambria"/>
        </w:rPr>
        <w:t xml:space="preserve"> броя</w:t>
      </w:r>
      <w:r w:rsidR="00753FCE">
        <w:rPr>
          <w:rFonts w:ascii="Cambria" w:hAnsi="Cambria" w:cs="Cambria"/>
        </w:rPr>
        <w:t>т</w:t>
      </w:r>
      <w:r w:rsidR="00FC295B" w:rsidRPr="00604FE5">
        <w:rPr>
          <w:rFonts w:ascii="Cambria" w:hAnsi="Cambria" w:cs="Cambria"/>
        </w:rPr>
        <w:t xml:space="preserve"> на </w:t>
      </w:r>
      <w:r w:rsidR="00FC295B" w:rsidRPr="00604FE5">
        <w:rPr>
          <w:rFonts w:ascii="Cambria" w:hAnsi="Cambria" w:cs="Cambria"/>
          <w:b/>
          <w:bCs/>
        </w:rPr>
        <w:t>спрените дела</w:t>
      </w:r>
      <w:r w:rsidR="00FC295B" w:rsidRPr="00604FE5">
        <w:rPr>
          <w:rFonts w:ascii="Cambria" w:hAnsi="Cambria" w:cs="Cambria"/>
        </w:rPr>
        <w:t xml:space="preserve">. </w:t>
      </w:r>
    </w:p>
    <w:p w:rsidR="00FC295B" w:rsidRPr="00604FE5" w:rsidRDefault="002C345E" w:rsidP="009E0611">
      <w:pPr>
        <w:pStyle w:val="af5"/>
        <w:spacing w:before="120" w:after="120" w:line="271" w:lineRule="auto"/>
        <w:jc w:val="both"/>
        <w:rPr>
          <w:rFonts w:ascii="Cambria" w:hAnsi="Cambria" w:cs="Cambria"/>
        </w:rPr>
      </w:pPr>
      <w:r w:rsidRPr="005B3B1C">
        <w:rPr>
          <w:rFonts w:ascii="Cambria" w:hAnsi="Cambria" w:cs="Cambria"/>
          <w:b/>
        </w:rPr>
        <w:t xml:space="preserve">Ред 182 </w:t>
      </w:r>
      <w:r>
        <w:rPr>
          <w:rFonts w:ascii="Cambria" w:hAnsi="Cambria" w:cs="Cambria"/>
          <w:b/>
        </w:rPr>
        <w:t>–</w:t>
      </w:r>
      <w:r w:rsidR="00FC295B" w:rsidRPr="00604FE5">
        <w:rPr>
          <w:rFonts w:ascii="Cambria" w:hAnsi="Cambria" w:cs="Cambria"/>
        </w:rPr>
        <w:t xml:space="preserve">посочва </w:t>
      </w:r>
      <w:r>
        <w:rPr>
          <w:rFonts w:ascii="Cambria" w:hAnsi="Cambria" w:cs="Cambria"/>
        </w:rPr>
        <w:t xml:space="preserve">се </w:t>
      </w:r>
      <w:r w:rsidR="00FC295B" w:rsidRPr="00604FE5">
        <w:rPr>
          <w:rFonts w:ascii="Cambria" w:hAnsi="Cambria" w:cs="Cambria"/>
        </w:rPr>
        <w:t>броя</w:t>
      </w:r>
      <w:r w:rsidR="00753FCE">
        <w:rPr>
          <w:rFonts w:ascii="Cambria" w:hAnsi="Cambria" w:cs="Cambria"/>
        </w:rPr>
        <w:t>т</w:t>
      </w:r>
      <w:r w:rsidR="00FC295B" w:rsidRPr="00604FE5">
        <w:rPr>
          <w:rFonts w:ascii="Cambria" w:hAnsi="Cambria" w:cs="Cambria"/>
        </w:rPr>
        <w:t xml:space="preserve"> на лицата - рецидивисти </w:t>
      </w:r>
    </w:p>
    <w:p w:rsidR="00FC295B" w:rsidRPr="00604FE5" w:rsidRDefault="002C345E" w:rsidP="009E0611">
      <w:pPr>
        <w:pStyle w:val="af5"/>
        <w:spacing w:before="120" w:after="120" w:line="271" w:lineRule="auto"/>
        <w:jc w:val="both"/>
        <w:rPr>
          <w:rFonts w:ascii="Cambria" w:hAnsi="Cambria" w:cs="Cambria"/>
        </w:rPr>
      </w:pPr>
      <w:r w:rsidRPr="005B3B1C">
        <w:rPr>
          <w:rFonts w:ascii="Cambria" w:hAnsi="Cambria" w:cs="Cambria"/>
          <w:b/>
        </w:rPr>
        <w:t>Ред 183</w:t>
      </w:r>
      <w:r>
        <w:rPr>
          <w:rFonts w:ascii="Cambria" w:hAnsi="Cambria" w:cs="Cambria"/>
        </w:rPr>
        <w:t xml:space="preserve"> –</w:t>
      </w:r>
      <w:r w:rsidR="00FC295B" w:rsidRPr="00604FE5">
        <w:rPr>
          <w:rFonts w:ascii="Cambria" w:hAnsi="Cambria" w:cs="Cambria"/>
        </w:rPr>
        <w:t xml:space="preserve">посочва </w:t>
      </w:r>
      <w:r w:rsidRPr="00604FE5">
        <w:rPr>
          <w:rFonts w:ascii="Cambria" w:hAnsi="Cambria" w:cs="Cambria"/>
        </w:rPr>
        <w:t xml:space="preserve">се </w:t>
      </w:r>
      <w:r w:rsidR="00FC295B" w:rsidRPr="00604FE5">
        <w:rPr>
          <w:rFonts w:ascii="Cambria" w:hAnsi="Cambria" w:cs="Cambria"/>
        </w:rPr>
        <w:t>броя</w:t>
      </w:r>
      <w:r w:rsidR="00753FCE">
        <w:rPr>
          <w:rFonts w:ascii="Cambria" w:hAnsi="Cambria" w:cs="Cambria"/>
        </w:rPr>
        <w:t>т</w:t>
      </w:r>
      <w:r w:rsidR="00FC295B" w:rsidRPr="00604FE5">
        <w:rPr>
          <w:rFonts w:ascii="Cambria" w:hAnsi="Cambria" w:cs="Cambria"/>
        </w:rPr>
        <w:t xml:space="preserve"> на лицата, осъдени на </w:t>
      </w:r>
      <w:proofErr w:type="spellStart"/>
      <w:r w:rsidR="00FC295B" w:rsidRPr="00604FE5">
        <w:rPr>
          <w:rFonts w:ascii="Cambria" w:hAnsi="Cambria" w:cs="Cambria"/>
        </w:rPr>
        <w:t>пробация</w:t>
      </w:r>
      <w:proofErr w:type="spellEnd"/>
      <w:r w:rsidR="00FC295B" w:rsidRPr="00604FE5">
        <w:rPr>
          <w:rFonts w:ascii="Cambria" w:hAnsi="Cambria" w:cs="Cambria"/>
        </w:rPr>
        <w:t xml:space="preserve">. </w:t>
      </w:r>
    </w:p>
    <w:p w:rsidR="00FC295B" w:rsidRPr="00604FE5" w:rsidRDefault="002C345E" w:rsidP="009E0611">
      <w:pPr>
        <w:pStyle w:val="af5"/>
        <w:spacing w:before="120" w:after="120" w:line="271" w:lineRule="auto"/>
        <w:jc w:val="both"/>
        <w:rPr>
          <w:rFonts w:ascii="Cambria" w:hAnsi="Cambria" w:cs="Cambria"/>
        </w:rPr>
      </w:pPr>
      <w:r w:rsidRPr="005B3B1C">
        <w:rPr>
          <w:rFonts w:ascii="Cambria" w:hAnsi="Cambria" w:cs="Cambria"/>
          <w:b/>
        </w:rPr>
        <w:t>Ред 184</w:t>
      </w:r>
      <w:r>
        <w:rPr>
          <w:rFonts w:ascii="Cambria" w:hAnsi="Cambria" w:cs="Cambria"/>
        </w:rPr>
        <w:t xml:space="preserve"> –</w:t>
      </w:r>
      <w:r w:rsidR="00FC295B" w:rsidRPr="00604FE5">
        <w:rPr>
          <w:rFonts w:ascii="Cambria" w:hAnsi="Cambria" w:cs="Cambria"/>
        </w:rPr>
        <w:t xml:space="preserve">посочва </w:t>
      </w:r>
      <w:r w:rsidRPr="00604FE5">
        <w:rPr>
          <w:rFonts w:ascii="Cambria" w:hAnsi="Cambria" w:cs="Cambria"/>
        </w:rPr>
        <w:t xml:space="preserve">се </w:t>
      </w:r>
      <w:r w:rsidR="00FC295B" w:rsidRPr="00604FE5">
        <w:rPr>
          <w:rFonts w:ascii="Cambria" w:hAnsi="Cambria" w:cs="Cambria"/>
        </w:rPr>
        <w:t>броя</w:t>
      </w:r>
      <w:r w:rsidR="00753FCE">
        <w:rPr>
          <w:rFonts w:ascii="Cambria" w:hAnsi="Cambria" w:cs="Cambria"/>
        </w:rPr>
        <w:t>т</w:t>
      </w:r>
      <w:r w:rsidR="00FC295B" w:rsidRPr="00604FE5">
        <w:rPr>
          <w:rFonts w:ascii="Cambria" w:hAnsi="Cambria" w:cs="Cambria"/>
        </w:rPr>
        <w:t xml:space="preserve"> на лицата, чиито наказания за били </w:t>
      </w:r>
      <w:proofErr w:type="spellStart"/>
      <w:r w:rsidR="00FC295B" w:rsidRPr="00604FE5">
        <w:rPr>
          <w:rFonts w:ascii="Cambria" w:hAnsi="Cambria" w:cs="Cambria"/>
        </w:rPr>
        <w:t>кумулирани</w:t>
      </w:r>
      <w:proofErr w:type="spellEnd"/>
      <w:r w:rsidR="00FC295B" w:rsidRPr="00604FE5">
        <w:rPr>
          <w:rFonts w:ascii="Cambria" w:hAnsi="Cambria" w:cs="Cambria"/>
        </w:rPr>
        <w:t xml:space="preserve">.  </w:t>
      </w:r>
    </w:p>
    <w:p w:rsidR="00FC295B" w:rsidRDefault="00FC295B" w:rsidP="009E0611">
      <w:pPr>
        <w:pStyle w:val="af5"/>
        <w:spacing w:before="120" w:after="120" w:line="271" w:lineRule="auto"/>
        <w:jc w:val="both"/>
        <w:rPr>
          <w:rFonts w:ascii="Cambria" w:hAnsi="Cambria" w:cs="Cambria"/>
          <w:b/>
          <w:bCs/>
          <w:lang w:val="en-US"/>
        </w:rPr>
      </w:pPr>
    </w:p>
    <w:p w:rsidR="00910F7E" w:rsidRDefault="00910F7E" w:rsidP="009E0611">
      <w:pPr>
        <w:pStyle w:val="af5"/>
        <w:spacing w:before="120" w:after="120" w:line="271" w:lineRule="auto"/>
        <w:jc w:val="both"/>
        <w:rPr>
          <w:rFonts w:ascii="Cambria" w:hAnsi="Cambria" w:cs="Cambria"/>
          <w:b/>
          <w:bCs/>
          <w:lang w:val="en-US"/>
        </w:rPr>
      </w:pPr>
    </w:p>
    <w:p w:rsidR="00910F7E" w:rsidRPr="00910F7E" w:rsidRDefault="00910F7E" w:rsidP="009E0611">
      <w:pPr>
        <w:pStyle w:val="af5"/>
        <w:spacing w:before="120" w:after="120" w:line="271" w:lineRule="auto"/>
        <w:jc w:val="both"/>
        <w:rPr>
          <w:rFonts w:ascii="Cambria" w:hAnsi="Cambria" w:cs="Cambria"/>
          <w:b/>
          <w:bCs/>
          <w:lang w:val="en-US"/>
        </w:rPr>
      </w:pP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b/>
          <w:bCs/>
        </w:rPr>
        <w:t>Попълване на справка II</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Всички несвършени дела вписани </w:t>
      </w:r>
      <w:r w:rsidR="00BC5928">
        <w:rPr>
          <w:rFonts w:ascii="Cambria" w:hAnsi="Cambria" w:cs="Cambria"/>
          <w:b/>
          <w:bCs/>
        </w:rPr>
        <w:t>в колона 11</w:t>
      </w:r>
      <w:r w:rsidRPr="00604FE5">
        <w:rPr>
          <w:rFonts w:ascii="Cambria" w:hAnsi="Cambria" w:cs="Cambria"/>
        </w:rPr>
        <w:t xml:space="preserve"> се посочват по изтекъл срок от първото образуване на делото - до 3 месеца, от 3 до 6 месеца, от 6 месеца до 1 година и над 1 година. Спрените дела не следва да се посочват като просрочени. Периодът през който делото е било спряно, следва да се изключва от срока. </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b/>
          <w:bCs/>
        </w:rPr>
        <w:t>На ред</w:t>
      </w:r>
      <w:r w:rsidR="00F57BC1">
        <w:rPr>
          <w:rFonts w:ascii="Cambria" w:hAnsi="Cambria" w:cs="Cambria"/>
          <w:b/>
          <w:bCs/>
        </w:rPr>
        <w:t xml:space="preserve"> 195</w:t>
      </w:r>
      <w:r w:rsidRPr="00604FE5">
        <w:rPr>
          <w:rFonts w:ascii="Cambria" w:hAnsi="Cambria" w:cs="Cambria"/>
          <w:b/>
          <w:bCs/>
        </w:rPr>
        <w:t xml:space="preserve"> </w:t>
      </w:r>
      <w:r w:rsidRPr="00604FE5">
        <w:rPr>
          <w:rFonts w:ascii="Cambria" w:hAnsi="Cambria" w:cs="Cambria"/>
        </w:rPr>
        <w:t xml:space="preserve">се посочва броят на делата, по които е изтекъл 30-дневният срок за написване на мотивите на присъдата по решени дела – </w:t>
      </w:r>
      <w:r w:rsidRPr="00604FE5">
        <w:rPr>
          <w:rFonts w:ascii="Cambria" w:hAnsi="Cambria" w:cs="Cambria"/>
          <w:b/>
          <w:bCs/>
        </w:rPr>
        <w:t xml:space="preserve">колона </w:t>
      </w:r>
      <w:r w:rsidR="00BC5928">
        <w:rPr>
          <w:rFonts w:ascii="Cambria" w:hAnsi="Cambria" w:cs="Cambria"/>
          <w:b/>
          <w:bCs/>
        </w:rPr>
        <w:t>7</w:t>
      </w:r>
      <w:r w:rsidRPr="00604FE5">
        <w:rPr>
          <w:rFonts w:ascii="Cambria" w:hAnsi="Cambria" w:cs="Cambria"/>
        </w:rPr>
        <w:t xml:space="preserve">. </w:t>
      </w:r>
    </w:p>
    <w:p w:rsidR="00FC295B" w:rsidRPr="00604FE5" w:rsidRDefault="00FC295B" w:rsidP="009E0611">
      <w:pPr>
        <w:pStyle w:val="af5"/>
        <w:spacing w:before="120" w:after="120" w:line="271" w:lineRule="auto"/>
        <w:jc w:val="both"/>
        <w:rPr>
          <w:rFonts w:ascii="Cambria" w:hAnsi="Cambria" w:cs="Cambria"/>
          <w:b/>
          <w:bCs/>
        </w:rPr>
      </w:pP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b/>
          <w:bCs/>
        </w:rPr>
        <w:t>Попълване на справка III</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Тази справка съдържа броя на свършените /решени и прекратени/ дела, по следните категории: свършени бързи производства – Гл.XXIV НПК, свършени незабавни производства – Гл.XXV НПК; свършени производства по искане на обвиняемия - Гл.XXVI НПК; свършени съкратени производства - Гл.XXVII НПК.</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3"/>
        <w:spacing w:before="120" w:after="120" w:line="271" w:lineRule="auto"/>
      </w:pPr>
      <w:bookmarkStart w:id="46" w:name="_Toc422838382"/>
      <w:r w:rsidRPr="00604FE5">
        <w:t>Приложение 3 - Справка за дейността на съдиите във военен съд</w:t>
      </w:r>
      <w:bookmarkEnd w:id="46"/>
      <w:r w:rsidRPr="00604FE5">
        <w:t xml:space="preserve"> </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lastRenderedPageBreak/>
        <w:t xml:space="preserve">В </w:t>
      </w:r>
      <w:r w:rsidRPr="00604FE5">
        <w:rPr>
          <w:rFonts w:ascii="Cambria" w:hAnsi="Cambria" w:cs="Cambria"/>
          <w:b/>
          <w:bCs/>
        </w:rPr>
        <w:t>колона „В“</w:t>
      </w:r>
      <w:r w:rsidRPr="00604FE5">
        <w:rPr>
          <w:rFonts w:ascii="Cambria" w:hAnsi="Cambria" w:cs="Cambria"/>
        </w:rPr>
        <w:t xml:space="preserve"> се посочват трите имена (</w:t>
      </w:r>
      <w:r w:rsidRPr="00604FE5">
        <w:rPr>
          <w:rFonts w:ascii="Cambria" w:hAnsi="Cambria" w:cs="Cambria"/>
          <w:b/>
          <w:bCs/>
        </w:rPr>
        <w:t>име, презиме и фамилия</w:t>
      </w:r>
      <w:r w:rsidRPr="00604FE5">
        <w:rPr>
          <w:rFonts w:ascii="Cambria" w:hAnsi="Cambria" w:cs="Cambria"/>
        </w:rPr>
        <w:t>) на съдиите на щат към съответния военен съд. За всеки съдия се нанася по отделно информацията по колони, както следва:</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b/>
          <w:bCs/>
        </w:rPr>
        <w:t>1.СЪДИЙСКИ СТАЖ – колона „С“</w:t>
      </w:r>
      <w:r w:rsidRPr="00604FE5">
        <w:rPr>
          <w:rFonts w:ascii="Cambria" w:hAnsi="Cambria" w:cs="Cambria"/>
        </w:rPr>
        <w:t xml:space="preserve"> – посочва се стажът на всеки съдия;</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b/>
          <w:bCs/>
        </w:rPr>
        <w:t>2.НЕСВЪРШЕНИ ДЕЛА В НАЧАЛОТО НА ОТЧЕТНИЯ ПЕРИОД – колона „D”</w:t>
      </w: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rPr>
        <w:t xml:space="preserve">В </w:t>
      </w:r>
      <w:r w:rsidRPr="00604FE5">
        <w:rPr>
          <w:rFonts w:ascii="Cambria" w:hAnsi="Cambria" w:cs="Cambria"/>
          <w:b/>
          <w:bCs/>
        </w:rPr>
        <w:t>колона „D”</w:t>
      </w:r>
      <w:r w:rsidRPr="00604FE5">
        <w:rPr>
          <w:rFonts w:ascii="Cambria" w:hAnsi="Cambria" w:cs="Cambria"/>
        </w:rPr>
        <w:t xml:space="preserve"> се включват общо всички несвършени дела в началото на отчетния период. </w:t>
      </w:r>
      <w:r w:rsidRPr="00604FE5">
        <w:rPr>
          <w:rFonts w:ascii="Cambria" w:hAnsi="Cambria" w:cs="Cambria"/>
          <w:b/>
          <w:bCs/>
        </w:rPr>
        <w:t>Стойността се формира автоматично като сбор от:</w:t>
      </w:r>
    </w:p>
    <w:p w:rsidR="00FC295B" w:rsidRPr="00604FE5" w:rsidRDefault="00FC295B" w:rsidP="006A766C">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несвършени наказателни дела от общ характер – колона „Е“;</w:t>
      </w:r>
    </w:p>
    <w:p w:rsidR="00FC295B" w:rsidRPr="00604FE5" w:rsidRDefault="00FC295B" w:rsidP="006A766C">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несвършени наказателни дела от частен характер – колона „F”;</w:t>
      </w:r>
    </w:p>
    <w:p w:rsidR="00FC295B" w:rsidRPr="00604FE5" w:rsidRDefault="00FC295B" w:rsidP="006A766C">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несвършени дела с административно-наказателен характер – колона „G”;</w:t>
      </w:r>
    </w:p>
    <w:p w:rsidR="00FC295B" w:rsidRPr="00604FE5" w:rsidRDefault="00FC295B" w:rsidP="006A766C">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дела по чл.78а НК– колона „H“;</w:t>
      </w:r>
    </w:p>
    <w:p w:rsidR="00FC295B" w:rsidRPr="00604FE5" w:rsidRDefault="00FC295B" w:rsidP="006A766C">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несвършени частни наказателни дела – колона „I“;</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b/>
          <w:bCs/>
        </w:rPr>
        <w:t>3.ПОСТЪПИЛИ ДЕЛА ПРЕЗ ОТЧЕТНИЯ ПЕРИОД – колона „J“;</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„J“</w:t>
      </w:r>
      <w:r w:rsidRPr="00604FE5">
        <w:rPr>
          <w:rFonts w:ascii="Cambria" w:hAnsi="Cambria" w:cs="Cambria"/>
        </w:rPr>
        <w:t xml:space="preserve"> се включват всички постъпили дела през отчетния период. </w:t>
      </w:r>
      <w:r w:rsidR="00BC5928">
        <w:rPr>
          <w:rFonts w:ascii="Cambria" w:hAnsi="Cambria" w:cs="Cambria"/>
        </w:rPr>
        <w:t xml:space="preserve"> Стойността по този показател дава автоматично броя на общо постъпили дела (колона 4) от Приложение 1;  </w:t>
      </w:r>
    </w:p>
    <w:p w:rsidR="006D45C0" w:rsidRDefault="006D45C0" w:rsidP="009E0611">
      <w:pPr>
        <w:pStyle w:val="af5"/>
        <w:spacing w:before="120" w:after="120" w:line="271" w:lineRule="auto"/>
        <w:jc w:val="both"/>
        <w:rPr>
          <w:rFonts w:ascii="Cambria" w:hAnsi="Cambria" w:cs="Cambria"/>
          <w:b/>
          <w:bCs/>
          <w:lang w:val="en-US"/>
        </w:rPr>
      </w:pP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b/>
          <w:bCs/>
        </w:rPr>
        <w:t>Стойността се формира автоматично като сбор от:</w:t>
      </w:r>
    </w:p>
    <w:p w:rsidR="00FC295B" w:rsidRPr="00604FE5" w:rsidRDefault="00FC295B" w:rsidP="006A766C">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постъпили наказателни дела от общ характер – колона „K“;</w:t>
      </w:r>
    </w:p>
    <w:p w:rsidR="00FC295B" w:rsidRPr="00604FE5" w:rsidRDefault="00FC295B" w:rsidP="006A766C">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постъпили наказателни дела от частен характер – колона „L”;</w:t>
      </w:r>
    </w:p>
    <w:p w:rsidR="00FC295B" w:rsidRPr="00604FE5" w:rsidRDefault="00FC295B" w:rsidP="006A766C">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постъпили дела с административно-наказателен характер – колона „M”;</w:t>
      </w:r>
    </w:p>
    <w:p w:rsidR="00FC295B" w:rsidRPr="00604FE5" w:rsidRDefault="00FC295B" w:rsidP="006A766C">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постъпили дела по чл.78а НК– колона „N“;</w:t>
      </w:r>
    </w:p>
    <w:p w:rsidR="00FC295B" w:rsidRPr="00604FE5" w:rsidRDefault="00FC295B" w:rsidP="006A766C">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постъпили частни наказателни дела – колона „O“;</w:t>
      </w:r>
    </w:p>
    <w:p w:rsidR="00FC295B" w:rsidRPr="00604FE5" w:rsidRDefault="00FC295B" w:rsidP="009E0611">
      <w:pPr>
        <w:pStyle w:val="af5"/>
        <w:spacing w:before="120" w:after="120" w:line="271" w:lineRule="auto"/>
        <w:jc w:val="both"/>
        <w:rPr>
          <w:rFonts w:ascii="Cambria" w:hAnsi="Cambria" w:cs="Cambria"/>
          <w:b/>
          <w:bCs/>
        </w:rPr>
      </w:pP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b/>
          <w:bCs/>
        </w:rPr>
        <w:t>4.ОБЩО ДЕЛА ЗА РАЗГЛЕЖДАНЕ – колона „P“</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„P“</w:t>
      </w:r>
      <w:r w:rsidRPr="00604FE5">
        <w:rPr>
          <w:rFonts w:ascii="Cambria" w:hAnsi="Cambria" w:cs="Cambria"/>
        </w:rPr>
        <w:t xml:space="preserve"> автоматично се сумира общия брой на дела за разглеждане през отчетния период като сбор от колона „D” и „J”. </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Общият брой дела по отделните показатели също се сумира автоматично. </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b/>
          <w:bCs/>
        </w:rPr>
        <w:t>5.ОБЩО СВЪРШЕНИ ДЕЛА – колона „V“;</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b/>
          <w:bCs/>
        </w:rPr>
        <w:t>Колона „V“</w:t>
      </w:r>
      <w:r w:rsidRPr="00604FE5">
        <w:rPr>
          <w:rFonts w:ascii="Cambria" w:hAnsi="Cambria" w:cs="Cambria"/>
        </w:rPr>
        <w:t xml:space="preserve"> посочва общия брой на свършените през отчетния период дела като автоматичен сбор от общо решените по същество дела – колона „AB“ и общо прекратените дела – колона „AH“. </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b/>
          <w:bCs/>
        </w:rPr>
        <w:t>Колона „AB”</w:t>
      </w:r>
      <w:r w:rsidRPr="00604FE5">
        <w:rPr>
          <w:rFonts w:ascii="Cambria" w:hAnsi="Cambria" w:cs="Cambria"/>
        </w:rPr>
        <w:t xml:space="preserve"> – включва всички решени по същество дела. Стойността се формира автоматично като сбор от:</w:t>
      </w:r>
    </w:p>
    <w:p w:rsidR="00FC295B" w:rsidRPr="00604FE5" w:rsidRDefault="00FC295B" w:rsidP="006A766C">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решени наказателни дела от общ характер – колона „AC“;</w:t>
      </w:r>
    </w:p>
    <w:p w:rsidR="00FC295B" w:rsidRPr="00604FE5" w:rsidRDefault="00FC295B" w:rsidP="006A766C">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решени наказателни дела от частен характер – колона „AD”;</w:t>
      </w:r>
    </w:p>
    <w:p w:rsidR="00FC295B" w:rsidRPr="00604FE5" w:rsidRDefault="00FC295B" w:rsidP="006A766C">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решени дела с административно-наказателен характер – колона „AE”;</w:t>
      </w:r>
    </w:p>
    <w:p w:rsidR="00FC295B" w:rsidRPr="00604FE5" w:rsidRDefault="00FC295B" w:rsidP="006A766C">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решени дела по чл.78а НК– колона „AF“;</w:t>
      </w:r>
    </w:p>
    <w:p w:rsidR="00FC295B" w:rsidRDefault="00FC295B" w:rsidP="009E0611">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решени частни наказателни дела – колона „AG“;</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b/>
          <w:bCs/>
        </w:rPr>
        <w:t xml:space="preserve">Колона „AH” </w:t>
      </w:r>
      <w:r w:rsidRPr="00604FE5">
        <w:rPr>
          <w:rFonts w:ascii="Cambria" w:hAnsi="Cambria" w:cs="Cambria"/>
        </w:rPr>
        <w:t>– включва всички прекратени дела. Стойността се формира автоматични като сбор от:</w:t>
      </w:r>
    </w:p>
    <w:p w:rsidR="00FC295B" w:rsidRPr="00604FE5" w:rsidRDefault="00FC295B" w:rsidP="006A766C">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прекратени наказателни дела от общ характер – колона „AI“;</w:t>
      </w:r>
    </w:p>
    <w:p w:rsidR="00FC295B" w:rsidRPr="00604FE5" w:rsidRDefault="00FC295B" w:rsidP="006A766C">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прекратени наказателни дела от частен характер – колона „AJ”;</w:t>
      </w:r>
    </w:p>
    <w:p w:rsidR="00FC295B" w:rsidRPr="00604FE5" w:rsidRDefault="00FC295B" w:rsidP="006A766C">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прекратени дела с административно-наказателен характер – колона „AK”;</w:t>
      </w:r>
    </w:p>
    <w:p w:rsidR="00FC295B" w:rsidRPr="00604FE5" w:rsidRDefault="00FC295B" w:rsidP="006A766C">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прекратени дела по чл.78а НК– колона „AL“;</w:t>
      </w:r>
    </w:p>
    <w:p w:rsidR="00FC295B" w:rsidRPr="00604FE5" w:rsidRDefault="00FC295B" w:rsidP="006A766C">
      <w:pPr>
        <w:pStyle w:val="af5"/>
        <w:numPr>
          <w:ilvl w:val="0"/>
          <w:numId w:val="10"/>
        </w:numPr>
        <w:spacing w:before="120" w:after="120" w:line="271" w:lineRule="auto"/>
        <w:jc w:val="both"/>
        <w:rPr>
          <w:rFonts w:ascii="Cambria" w:hAnsi="Cambria" w:cs="Cambria"/>
        </w:rPr>
      </w:pPr>
      <w:r w:rsidRPr="00604FE5">
        <w:rPr>
          <w:rFonts w:ascii="Cambria" w:hAnsi="Cambria" w:cs="Cambria"/>
        </w:rPr>
        <w:t>всички прекратени частни наказателни дела – колона „AM“;</w:t>
      </w: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rPr>
        <w:t xml:space="preserve">От общо свършените отчетната форма предвижда извадка по компоненти на свършените в 3-месечен срок – </w:t>
      </w:r>
      <w:r w:rsidRPr="00604FE5">
        <w:rPr>
          <w:rFonts w:ascii="Cambria" w:hAnsi="Cambria" w:cs="Cambria"/>
          <w:b/>
          <w:bCs/>
        </w:rPr>
        <w:t xml:space="preserve">колона „AN“. </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b/>
          <w:bCs/>
        </w:rPr>
      </w:pPr>
      <w:r w:rsidRPr="00604FE5">
        <w:rPr>
          <w:rFonts w:ascii="Cambria" w:hAnsi="Cambria" w:cs="Cambria"/>
          <w:b/>
          <w:bCs/>
        </w:rPr>
        <w:t>6.ОСТАНАЛИ НЕСВЪРШЕНИ ДЕЛА В КРАЯ НА ПЕРИОДА – колона „AT“</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„AT“</w:t>
      </w:r>
      <w:r w:rsidRPr="00604FE5">
        <w:rPr>
          <w:rFonts w:ascii="Cambria" w:hAnsi="Cambria" w:cs="Cambria"/>
        </w:rPr>
        <w:t xml:space="preserve"> автоматично се сумира общия брой на останали несвършени дела в края на периода като разлика от колони „P“ и „V“. </w:t>
      </w:r>
    </w:p>
    <w:p w:rsidR="00FC295B" w:rsidRPr="00604FE5" w:rsidRDefault="00FC295B" w:rsidP="009E0611">
      <w:pPr>
        <w:pStyle w:val="af5"/>
        <w:spacing w:before="120" w:after="120" w:line="271" w:lineRule="auto"/>
        <w:jc w:val="both"/>
        <w:rPr>
          <w:rFonts w:ascii="Cambria" w:hAnsi="Cambria" w:cs="Cambria"/>
        </w:rPr>
      </w:pPr>
      <w:r w:rsidRPr="00604FE5">
        <w:rPr>
          <w:rFonts w:ascii="Cambria" w:hAnsi="Cambria" w:cs="Cambria"/>
        </w:rPr>
        <w:t>Общият брой несвършени дела по отделните показатели също се сумира автоматично.</w:t>
      </w:r>
    </w:p>
    <w:p w:rsidR="00FC295B" w:rsidRPr="00604FE5" w:rsidRDefault="00FC295B" w:rsidP="009E0611">
      <w:pPr>
        <w:pStyle w:val="af5"/>
        <w:spacing w:before="120" w:after="120" w:line="271" w:lineRule="auto"/>
        <w:jc w:val="both"/>
        <w:rPr>
          <w:rFonts w:ascii="Cambria" w:hAnsi="Cambria" w:cs="Cambria"/>
        </w:rPr>
      </w:pPr>
    </w:p>
    <w:p w:rsidR="00FC295B" w:rsidRPr="00604FE5" w:rsidRDefault="00FC295B" w:rsidP="009E0611">
      <w:pPr>
        <w:pStyle w:val="af5"/>
        <w:spacing w:before="120" w:after="120" w:line="271" w:lineRule="auto"/>
        <w:jc w:val="both"/>
        <w:rPr>
          <w:rFonts w:ascii="Cambria" w:hAnsi="Cambria" w:cs="Cambria"/>
          <w:b/>
          <w:bCs/>
          <w:i/>
          <w:iCs/>
          <w:u w:val="single"/>
        </w:rPr>
      </w:pPr>
      <w:r w:rsidRPr="00604FE5">
        <w:rPr>
          <w:rFonts w:ascii="Cambria" w:hAnsi="Cambria" w:cs="Cambria"/>
          <w:b/>
          <w:bCs/>
          <w:i/>
          <w:iCs/>
          <w:u w:val="single"/>
        </w:rPr>
        <w:t xml:space="preserve">ВАЖНО: </w:t>
      </w:r>
      <w:r w:rsidR="00A12F11">
        <w:rPr>
          <w:rFonts w:ascii="Cambria" w:hAnsi="Cambria" w:cs="Cambria"/>
          <w:b/>
          <w:bCs/>
          <w:i/>
          <w:iCs/>
          <w:u w:val="single"/>
        </w:rPr>
        <w:t>Чл. 80</w:t>
      </w:r>
      <w:r w:rsidRPr="00604FE5">
        <w:rPr>
          <w:rFonts w:ascii="Cambria" w:hAnsi="Cambria" w:cs="Cambria"/>
          <w:b/>
          <w:bCs/>
          <w:i/>
          <w:iCs/>
          <w:u w:val="single"/>
        </w:rPr>
        <w:t>, ал.10 ПАС</w:t>
      </w:r>
      <w:r w:rsidRPr="00604FE5">
        <w:rPr>
          <w:rFonts w:ascii="Cambria" w:hAnsi="Cambria" w:cs="Cambria"/>
          <w:i/>
          <w:iCs/>
        </w:rPr>
        <w:t xml:space="preserve"> - При определяне на нов съдия докладчик по НОХД, в случаи след одобрено споразумение или отказ да се одобри споразумение за част от подсъдимите от </w:t>
      </w:r>
      <w:r w:rsidRPr="00604FE5">
        <w:rPr>
          <w:rFonts w:ascii="Cambria" w:hAnsi="Cambria" w:cs="Cambria"/>
          <w:i/>
          <w:iCs/>
        </w:rPr>
        <w:lastRenderedPageBreak/>
        <w:t xml:space="preserve">първоначално определения съдия докладчик, делото продължава под същия номер, но се </w:t>
      </w:r>
      <w:r w:rsidRPr="00604FE5">
        <w:rPr>
          <w:rFonts w:ascii="Cambria" w:hAnsi="Cambria" w:cs="Cambria"/>
          <w:b/>
          <w:bCs/>
          <w:i/>
          <w:iCs/>
          <w:u w:val="single"/>
        </w:rPr>
        <w:t>отчита статистически на всеки от определените съдии докладчици.</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pStyle w:val="2"/>
        <w:spacing w:before="120" w:after="120" w:line="271" w:lineRule="auto"/>
        <w:ind w:left="1418" w:hanging="1058"/>
        <w:jc w:val="both"/>
      </w:pPr>
      <w:bookmarkStart w:id="47" w:name="_Toc422838383"/>
      <w:r w:rsidRPr="00604FE5">
        <w:t xml:space="preserve">Индекси за резултатите от </w:t>
      </w:r>
      <w:proofErr w:type="spellStart"/>
      <w:r w:rsidRPr="00604FE5">
        <w:t>инстанционната</w:t>
      </w:r>
      <w:proofErr w:type="spellEnd"/>
      <w:r w:rsidRPr="00604FE5">
        <w:t xml:space="preserve"> проверка на съдебните актове по наказателни дела - указания, при поставянето им, след връщане на делата</w:t>
      </w:r>
      <w:bookmarkEnd w:id="47"/>
    </w:p>
    <w:p w:rsidR="00FC295B" w:rsidRPr="00604FE5" w:rsidRDefault="00FC295B" w:rsidP="009E0611">
      <w:pPr>
        <w:spacing w:before="120" w:after="120" w:line="271" w:lineRule="auto"/>
        <w:jc w:val="both"/>
        <w:rPr>
          <w:rFonts w:ascii="Cambria" w:hAnsi="Cambria" w:cs="Cambria"/>
          <w:b/>
          <w:bCs/>
          <w:sz w:val="24"/>
          <w:szCs w:val="24"/>
          <w:u w:val="single"/>
        </w:rPr>
      </w:pPr>
    </w:p>
    <w:p w:rsidR="00FC295B" w:rsidRPr="00604FE5" w:rsidRDefault="00FC295B" w:rsidP="009E0611">
      <w:pPr>
        <w:spacing w:before="120" w:after="120" w:line="271" w:lineRule="auto"/>
        <w:jc w:val="both"/>
        <w:rPr>
          <w:rFonts w:ascii="Cambria" w:hAnsi="Cambria" w:cs="Cambria"/>
          <w:b/>
          <w:bCs/>
          <w:sz w:val="24"/>
          <w:szCs w:val="24"/>
          <w:u w:val="single"/>
        </w:rPr>
      </w:pPr>
      <w:r w:rsidRPr="00604FE5">
        <w:rPr>
          <w:rFonts w:ascii="Cambria" w:hAnsi="Cambria" w:cs="Cambria"/>
          <w:b/>
          <w:bCs/>
          <w:sz w:val="24"/>
          <w:szCs w:val="24"/>
          <w:u w:val="single"/>
        </w:rPr>
        <w:t>Б</w:t>
      </w:r>
      <w:r w:rsidRPr="00604FE5">
        <w:rPr>
          <w:rFonts w:ascii="Cambria" w:hAnsi="Cambria" w:cs="Cambria"/>
          <w:sz w:val="24"/>
          <w:szCs w:val="24"/>
          <w:u w:val="single"/>
        </w:rPr>
        <w:t xml:space="preserve">. </w:t>
      </w:r>
      <w:r w:rsidRPr="00604FE5">
        <w:rPr>
          <w:rFonts w:ascii="Cambria" w:hAnsi="Cambria" w:cs="Cambria"/>
          <w:b/>
          <w:bCs/>
          <w:sz w:val="24"/>
          <w:szCs w:val="24"/>
          <w:u w:val="single"/>
        </w:rPr>
        <w:t>ИНДЕКСИ ЗА НАКАЗАТЕЛНИТЕ ДЕЛА</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b/>
          <w:bCs/>
          <w:sz w:val="24"/>
          <w:szCs w:val="24"/>
        </w:rPr>
        <w:t xml:space="preserve">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В съдилищата видовете наказателни дела са: наказателни дела от общ характер, наказателни дела от частен характер, частни наказателни дела и административно наказателни дела. Съдебните актове, които се постановяват по тези видове дела са: присъди, решения, определения, заповеди и разпореждания.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Съдебните актове по наказателните дела могат да бъдат </w:t>
      </w:r>
      <w:proofErr w:type="spellStart"/>
      <w:r w:rsidRPr="00604FE5">
        <w:rPr>
          <w:rFonts w:ascii="Cambria" w:hAnsi="Cambria" w:cs="Cambria"/>
          <w:sz w:val="24"/>
          <w:szCs w:val="24"/>
        </w:rPr>
        <w:t>протестирани</w:t>
      </w:r>
      <w:proofErr w:type="spellEnd"/>
      <w:r w:rsidRPr="00604FE5">
        <w:rPr>
          <w:rFonts w:ascii="Cambria" w:hAnsi="Cambria" w:cs="Cambria"/>
          <w:sz w:val="24"/>
          <w:szCs w:val="24"/>
        </w:rPr>
        <w:t xml:space="preserve"> или обжалвани изцяло или в отделни части. Атакуваната част обхваща целия акт или отделни части  от  същия, като индексите отразяват  единствено </w:t>
      </w:r>
      <w:r w:rsidRPr="00604FE5">
        <w:rPr>
          <w:rFonts w:ascii="Cambria" w:hAnsi="Cambria" w:cs="Cambria"/>
          <w:b/>
          <w:bCs/>
          <w:sz w:val="24"/>
          <w:szCs w:val="24"/>
        </w:rPr>
        <w:t>резултата</w:t>
      </w:r>
      <w:r w:rsidRPr="00604FE5">
        <w:rPr>
          <w:rFonts w:ascii="Cambria" w:hAnsi="Cambria" w:cs="Cambria"/>
          <w:sz w:val="24"/>
          <w:szCs w:val="24"/>
        </w:rPr>
        <w:t xml:space="preserve"> от </w:t>
      </w:r>
      <w:proofErr w:type="spellStart"/>
      <w:r w:rsidRPr="00604FE5">
        <w:rPr>
          <w:rFonts w:ascii="Cambria" w:hAnsi="Cambria" w:cs="Cambria"/>
          <w:sz w:val="24"/>
          <w:szCs w:val="24"/>
        </w:rPr>
        <w:t>въззивната</w:t>
      </w:r>
      <w:proofErr w:type="spellEnd"/>
      <w:r w:rsidRPr="00604FE5">
        <w:rPr>
          <w:rFonts w:ascii="Cambria" w:hAnsi="Cambria" w:cs="Cambria"/>
          <w:sz w:val="24"/>
          <w:szCs w:val="24"/>
        </w:rPr>
        <w:t xml:space="preserve"> ( касационната ) проверка.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Пороците на съдебния акт при </w:t>
      </w:r>
      <w:r w:rsidRPr="00604FE5">
        <w:rPr>
          <w:rFonts w:ascii="Cambria" w:hAnsi="Cambria" w:cs="Cambria"/>
          <w:b/>
          <w:bCs/>
          <w:sz w:val="24"/>
          <w:szCs w:val="24"/>
        </w:rPr>
        <w:t>отмяната</w:t>
      </w:r>
      <w:r w:rsidRPr="00604FE5">
        <w:rPr>
          <w:rFonts w:ascii="Cambria" w:hAnsi="Cambria" w:cs="Cambria"/>
          <w:sz w:val="24"/>
          <w:szCs w:val="24"/>
        </w:rPr>
        <w:t xml:space="preserve"> или </w:t>
      </w:r>
      <w:r w:rsidRPr="00604FE5">
        <w:rPr>
          <w:rFonts w:ascii="Cambria" w:hAnsi="Cambria" w:cs="Cambria"/>
          <w:b/>
          <w:bCs/>
          <w:sz w:val="24"/>
          <w:szCs w:val="24"/>
        </w:rPr>
        <w:t>изменението</w:t>
      </w:r>
      <w:r w:rsidRPr="00604FE5">
        <w:rPr>
          <w:rFonts w:ascii="Cambria" w:hAnsi="Cambria" w:cs="Cambria"/>
          <w:sz w:val="24"/>
          <w:szCs w:val="24"/>
        </w:rPr>
        <w:t xml:space="preserve"> на съдебния акт са грешки в правораздавателната дейност,  професионалните  умения и качества на съдията или обективни причини извън поведението му.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На проверка</w:t>
      </w:r>
      <w:r w:rsidRPr="00604FE5">
        <w:rPr>
          <w:rFonts w:ascii="Cambria" w:hAnsi="Cambria" w:cs="Cambria"/>
          <w:b/>
          <w:bCs/>
          <w:sz w:val="24"/>
          <w:szCs w:val="24"/>
        </w:rPr>
        <w:t xml:space="preserve"> </w:t>
      </w:r>
      <w:r w:rsidRPr="00604FE5">
        <w:rPr>
          <w:rFonts w:ascii="Cambria" w:hAnsi="Cambria" w:cs="Cambria"/>
          <w:sz w:val="24"/>
          <w:szCs w:val="24"/>
        </w:rPr>
        <w:t>пред</w:t>
      </w:r>
      <w:r w:rsidRPr="00604FE5">
        <w:rPr>
          <w:rFonts w:ascii="Cambria" w:hAnsi="Cambria" w:cs="Cambria"/>
          <w:b/>
          <w:bCs/>
          <w:sz w:val="24"/>
          <w:szCs w:val="24"/>
        </w:rPr>
        <w:t xml:space="preserve"> </w:t>
      </w:r>
      <w:r w:rsidRPr="00604FE5">
        <w:rPr>
          <w:rFonts w:ascii="Cambria" w:hAnsi="Cambria" w:cs="Cambria"/>
          <w:sz w:val="24"/>
          <w:szCs w:val="24"/>
        </w:rPr>
        <w:t xml:space="preserve">ВКС подлежат и влезлите  в сила присъди, решения, определения и разпореждания. Проверката по тези дела следва да се зачете, независимо че след възобновяване делото приключва с нов съдебен акт, но от друг съдия/докладчик и при обжалване/ протестиране подлежи на индексиране по общия ред. </w:t>
      </w:r>
      <w:proofErr w:type="spellStart"/>
      <w:r w:rsidRPr="00604FE5">
        <w:rPr>
          <w:rFonts w:ascii="Cambria" w:hAnsi="Cambria" w:cs="Cambria"/>
          <w:sz w:val="24"/>
          <w:szCs w:val="24"/>
        </w:rPr>
        <w:t>Първоинстанционният</w:t>
      </w:r>
      <w:proofErr w:type="spellEnd"/>
      <w:r w:rsidRPr="00604FE5">
        <w:rPr>
          <w:rFonts w:ascii="Cambria" w:hAnsi="Cambria" w:cs="Cambria"/>
          <w:sz w:val="24"/>
          <w:szCs w:val="24"/>
        </w:rPr>
        <w:t xml:space="preserve"> съд следва да изпрати </w:t>
      </w:r>
      <w:r w:rsidRPr="00604FE5">
        <w:rPr>
          <w:rFonts w:ascii="Cambria" w:hAnsi="Cambria" w:cs="Cambria"/>
          <w:b/>
          <w:bCs/>
          <w:sz w:val="24"/>
          <w:szCs w:val="24"/>
        </w:rPr>
        <w:t>копие от акта на ВКС</w:t>
      </w:r>
      <w:r w:rsidRPr="00604FE5">
        <w:rPr>
          <w:rFonts w:ascii="Cambria" w:hAnsi="Cambria" w:cs="Cambria"/>
          <w:sz w:val="24"/>
          <w:szCs w:val="24"/>
        </w:rPr>
        <w:t xml:space="preserve"> на съответния </w:t>
      </w:r>
      <w:proofErr w:type="spellStart"/>
      <w:r w:rsidRPr="00604FE5">
        <w:rPr>
          <w:rFonts w:ascii="Cambria" w:hAnsi="Cambria" w:cs="Cambria"/>
          <w:sz w:val="24"/>
          <w:szCs w:val="24"/>
        </w:rPr>
        <w:t>въззивен</w:t>
      </w:r>
      <w:proofErr w:type="spellEnd"/>
      <w:r w:rsidRPr="00604FE5">
        <w:rPr>
          <w:rFonts w:ascii="Cambria" w:hAnsi="Cambria" w:cs="Cambria"/>
          <w:sz w:val="24"/>
          <w:szCs w:val="24"/>
        </w:rPr>
        <w:t xml:space="preserve"> съд, който ще съобрази по кой индекс в неговата таблица да отрази резултата по искането за възобновяване. Този въпрос е организационен и следва да се реши между районните и съответния окръжен съд и между окръжните  и следващия се апелативен съд.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Наложително е да се отбележи,</w:t>
      </w:r>
      <w:r>
        <w:rPr>
          <w:rFonts w:ascii="Cambria" w:hAnsi="Cambria" w:cs="Cambria"/>
          <w:sz w:val="24"/>
          <w:szCs w:val="24"/>
        </w:rPr>
        <w:t xml:space="preserve"> </w:t>
      </w:r>
      <w:r w:rsidRPr="00604FE5">
        <w:rPr>
          <w:rFonts w:ascii="Cambria" w:hAnsi="Cambria" w:cs="Cambria"/>
          <w:sz w:val="24"/>
          <w:szCs w:val="24"/>
        </w:rPr>
        <w:t xml:space="preserve">че НПК не борави с понятието </w:t>
      </w:r>
      <w:r w:rsidRPr="00604FE5">
        <w:rPr>
          <w:rFonts w:ascii="Cambria" w:hAnsi="Cambria" w:cs="Cambria"/>
          <w:b/>
          <w:bCs/>
          <w:sz w:val="24"/>
          <w:szCs w:val="24"/>
        </w:rPr>
        <w:t>”прекратен”</w:t>
      </w:r>
      <w:r w:rsidRPr="00604FE5">
        <w:rPr>
          <w:rFonts w:ascii="Cambria" w:hAnsi="Cambria" w:cs="Cambria"/>
          <w:sz w:val="24"/>
          <w:szCs w:val="24"/>
        </w:rPr>
        <w:t xml:space="preserve"> съдебен акт, който се отчита  във формуляра за атестиране.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lastRenderedPageBreak/>
        <w:t>Индексите в съдилищата са еднакви за решенията и определенията, поради което и предложенията за промяна и указанията следва да бъдат идентични</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rPr>
        <w:t xml:space="preserve">          </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b/>
          <w:bCs/>
          <w:sz w:val="24"/>
          <w:szCs w:val="24"/>
        </w:rPr>
        <w:t>ІІ. ВОЕННИ СЪДИЛИЩА</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b/>
          <w:bCs/>
          <w:sz w:val="24"/>
          <w:szCs w:val="24"/>
        </w:rPr>
        <w:t xml:space="preserve">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Индексите за окръжните и военните съдилища са еднакви за решенията /присъдите/ и определенията, затова и указанията се отнасят до двете групи актове. </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    </w:t>
      </w:r>
    </w:p>
    <w:p w:rsidR="00FC295B" w:rsidRPr="00604FE5" w:rsidRDefault="00FC295B" w:rsidP="009E0611">
      <w:pPr>
        <w:spacing w:before="120" w:after="120" w:line="271" w:lineRule="auto"/>
        <w:ind w:firstLine="720"/>
        <w:jc w:val="both"/>
        <w:rPr>
          <w:rFonts w:ascii="Cambria" w:hAnsi="Cambria" w:cs="Cambria"/>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т.1</w:t>
      </w:r>
      <w:r w:rsidRPr="00604FE5">
        <w:rPr>
          <w:rFonts w:ascii="Cambria" w:hAnsi="Cambria" w:cs="Cambria"/>
          <w:b/>
          <w:bCs/>
          <w:sz w:val="24"/>
          <w:szCs w:val="24"/>
        </w:rPr>
        <w:t xml:space="preserve"> </w:t>
      </w:r>
      <w:r w:rsidRPr="00604FE5">
        <w:rPr>
          <w:rFonts w:ascii="Cambria" w:hAnsi="Cambria" w:cs="Cambria"/>
          <w:b/>
          <w:bCs/>
          <w:i/>
          <w:iCs/>
          <w:sz w:val="24"/>
          <w:szCs w:val="24"/>
        </w:rPr>
        <w:t>ПОТВЪРДЕНИ.</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Поставя се, когато е </w:t>
      </w:r>
      <w:proofErr w:type="spellStart"/>
      <w:r w:rsidRPr="00604FE5">
        <w:rPr>
          <w:rFonts w:ascii="Cambria" w:hAnsi="Cambria" w:cs="Cambria"/>
          <w:sz w:val="24"/>
          <w:szCs w:val="24"/>
        </w:rPr>
        <w:t>протестиран</w:t>
      </w:r>
      <w:proofErr w:type="spellEnd"/>
      <w:r w:rsidRPr="00604FE5">
        <w:rPr>
          <w:rFonts w:ascii="Cambria" w:hAnsi="Cambria" w:cs="Cambria"/>
          <w:sz w:val="24"/>
          <w:szCs w:val="24"/>
        </w:rPr>
        <w:t xml:space="preserve"> /обжалван съдебният акт,  изцяло или в отделни негови части и горната инстанция го е потвърдила в атакуваната част.</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Случаите, в които Апелативният или Касационният съд е прекратил производството по делото без да се произнесе по протеста или жалбата (недопустимост, оттегляне  или др.</w:t>
      </w:r>
      <w:r>
        <w:rPr>
          <w:rFonts w:ascii="Cambria" w:hAnsi="Cambria" w:cs="Cambria"/>
          <w:sz w:val="24"/>
          <w:szCs w:val="24"/>
        </w:rPr>
        <w:t xml:space="preserve"> </w:t>
      </w:r>
      <w:r w:rsidRPr="00604FE5">
        <w:rPr>
          <w:rFonts w:ascii="Cambria" w:hAnsi="Cambria" w:cs="Cambria"/>
          <w:sz w:val="24"/>
          <w:szCs w:val="24"/>
        </w:rPr>
        <w:t xml:space="preserve">причини) са оставени без разглеждане и не е осъществен </w:t>
      </w:r>
      <w:proofErr w:type="spellStart"/>
      <w:r w:rsidRPr="00604FE5">
        <w:rPr>
          <w:rFonts w:ascii="Cambria" w:hAnsi="Cambria" w:cs="Cambria"/>
          <w:sz w:val="24"/>
          <w:szCs w:val="24"/>
        </w:rPr>
        <w:t>въззивен</w:t>
      </w:r>
      <w:proofErr w:type="spellEnd"/>
      <w:r w:rsidRPr="00604FE5">
        <w:rPr>
          <w:rFonts w:ascii="Cambria" w:hAnsi="Cambria" w:cs="Cambria"/>
          <w:sz w:val="24"/>
          <w:szCs w:val="24"/>
        </w:rPr>
        <w:t xml:space="preserve"> или касационен контрол </w:t>
      </w:r>
      <w:r w:rsidRPr="00604FE5">
        <w:rPr>
          <w:rFonts w:ascii="Cambria" w:hAnsi="Cambria" w:cs="Cambria"/>
          <w:b/>
          <w:bCs/>
          <w:i/>
          <w:iCs/>
          <w:sz w:val="24"/>
          <w:szCs w:val="24"/>
        </w:rPr>
        <w:t>не се отразяват.</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b/>
          <w:bCs/>
          <w:sz w:val="24"/>
          <w:szCs w:val="24"/>
        </w:rPr>
        <w:t xml:space="preserve">    </w:t>
      </w:r>
    </w:p>
    <w:p w:rsidR="00FC295B" w:rsidRPr="00604FE5" w:rsidRDefault="00FC295B" w:rsidP="009E0611">
      <w:pPr>
        <w:spacing w:before="120" w:after="120" w:line="271" w:lineRule="auto"/>
        <w:ind w:left="720"/>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т.2</w:t>
      </w:r>
      <w:r w:rsidRPr="00604FE5">
        <w:rPr>
          <w:rFonts w:ascii="Cambria" w:hAnsi="Cambria" w:cs="Cambria"/>
          <w:b/>
          <w:bCs/>
          <w:sz w:val="24"/>
          <w:szCs w:val="24"/>
        </w:rPr>
        <w:t xml:space="preserve"> </w:t>
      </w:r>
      <w:bookmarkStart w:id="48" w:name="OLE_LINK42"/>
      <w:r w:rsidRPr="00604FE5">
        <w:rPr>
          <w:rFonts w:ascii="Cambria" w:hAnsi="Cambria" w:cs="Cambria"/>
          <w:b/>
          <w:bCs/>
          <w:sz w:val="24"/>
          <w:szCs w:val="24"/>
        </w:rPr>
        <w:t>ОТМЕНЕНИ и ВЪРНАТИ за НОВО РАЗГЛЕЖДАНЕ на ПЪРВОИНСТАНЦИОННИЯ СЪД или ВЪРНАТИ на ПРОКУРОРА. ОТМЕНЕНИ с ПОСТАНОВЯВАНЕ НА НОВА ПРИСЪДА.</w:t>
      </w:r>
      <w:bookmarkEnd w:id="48"/>
    </w:p>
    <w:p w:rsidR="00FC295B" w:rsidRPr="00604FE5" w:rsidRDefault="00FC295B" w:rsidP="009E0611">
      <w:pPr>
        <w:spacing w:before="120" w:after="120" w:line="271" w:lineRule="auto"/>
        <w:jc w:val="both"/>
        <w:rPr>
          <w:rFonts w:ascii="Cambria" w:hAnsi="Cambria" w:cs="Cambria"/>
          <w:b/>
          <w:bCs/>
          <w:sz w:val="24"/>
          <w:szCs w:val="24"/>
        </w:rPr>
      </w:pP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w:t>
      </w:r>
      <w:bookmarkStart w:id="49" w:name="OLE_LINK43"/>
      <w:r w:rsidRPr="00604FE5">
        <w:rPr>
          <w:rFonts w:ascii="Cambria" w:hAnsi="Cambria" w:cs="Cambria"/>
          <w:b/>
          <w:bCs/>
          <w:sz w:val="24"/>
          <w:szCs w:val="24"/>
          <w:u w:val="single"/>
        </w:rPr>
        <w:t>2а</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отменен и върнато за ново разглеждане на </w:t>
      </w:r>
      <w:proofErr w:type="spellStart"/>
      <w:r w:rsidRPr="00604FE5">
        <w:rPr>
          <w:rFonts w:ascii="Cambria" w:hAnsi="Cambria" w:cs="Cambria"/>
          <w:b/>
          <w:bCs/>
          <w:sz w:val="24"/>
          <w:szCs w:val="24"/>
        </w:rPr>
        <w:t>първоинстанционния</w:t>
      </w:r>
      <w:proofErr w:type="spellEnd"/>
      <w:r w:rsidRPr="00604FE5">
        <w:rPr>
          <w:rFonts w:ascii="Cambria" w:hAnsi="Cambria" w:cs="Cambria"/>
          <w:b/>
          <w:bCs/>
          <w:sz w:val="24"/>
          <w:szCs w:val="24"/>
        </w:rPr>
        <w:t xml:space="preserve"> съд;</w:t>
      </w:r>
      <w:bookmarkEnd w:id="49"/>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w:t>
      </w:r>
      <w:bookmarkStart w:id="50" w:name="OLE_LINK44"/>
      <w:r w:rsidRPr="00604FE5">
        <w:rPr>
          <w:rFonts w:ascii="Cambria" w:hAnsi="Cambria" w:cs="Cambria"/>
          <w:b/>
          <w:bCs/>
          <w:sz w:val="24"/>
          <w:szCs w:val="24"/>
          <w:u w:val="single"/>
        </w:rPr>
        <w:t>2б</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отменен и върнато на прокурора;</w:t>
      </w:r>
      <w:bookmarkEnd w:id="50"/>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т.2</w:t>
      </w:r>
      <w:bookmarkStart w:id="51" w:name="OLE_LINK45"/>
      <w:r w:rsidRPr="00604FE5">
        <w:rPr>
          <w:rFonts w:ascii="Cambria" w:hAnsi="Cambria" w:cs="Cambria"/>
          <w:b/>
          <w:bCs/>
          <w:sz w:val="24"/>
          <w:szCs w:val="24"/>
          <w:u w:val="single"/>
        </w:rPr>
        <w:t>в</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отменен с постановяване на нова присъда.</w:t>
      </w:r>
      <w:bookmarkEnd w:id="51"/>
    </w:p>
    <w:p w:rsidR="00FC295B" w:rsidRPr="00604FE5" w:rsidRDefault="00FC295B" w:rsidP="009E0611">
      <w:pPr>
        <w:spacing w:before="120" w:after="120" w:line="271" w:lineRule="auto"/>
        <w:ind w:left="720" w:right="283"/>
        <w:rPr>
          <w:rFonts w:ascii="Cambria" w:hAnsi="Cambria" w:cs="Cambria"/>
          <w:sz w:val="24"/>
          <w:szCs w:val="24"/>
          <w:u w:val="single"/>
        </w:rPr>
      </w:pPr>
    </w:p>
    <w:p w:rsidR="00FC295B" w:rsidRPr="00604FE5" w:rsidRDefault="00FC295B" w:rsidP="009E0611">
      <w:pPr>
        <w:spacing w:before="120" w:after="120" w:line="271" w:lineRule="auto"/>
        <w:ind w:left="720" w:right="283"/>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т.3</w:t>
      </w:r>
      <w:r w:rsidRPr="00604FE5">
        <w:rPr>
          <w:rFonts w:ascii="Cambria" w:hAnsi="Cambria" w:cs="Cambria"/>
          <w:b/>
          <w:bCs/>
          <w:sz w:val="24"/>
          <w:szCs w:val="24"/>
        </w:rPr>
        <w:t xml:space="preserve"> ОТМЕНЕНИ с ПРЕКРАТЯВАНЕ на НАКАЗАТЕЛНОТО ПРОИЗВОДСТВО, поради обективни причини: </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rPr>
        <w:t>Този  индекс се налага за отразяване на случаите, когато съдебният акт е отменен  изцяло, поради</w:t>
      </w:r>
      <w:r w:rsidRPr="00604FE5">
        <w:rPr>
          <w:rFonts w:ascii="Cambria" w:hAnsi="Cambria" w:cs="Cambria"/>
          <w:b/>
          <w:bCs/>
          <w:sz w:val="24"/>
          <w:szCs w:val="24"/>
        </w:rPr>
        <w:t xml:space="preserve"> </w:t>
      </w:r>
      <w:r w:rsidRPr="00604FE5">
        <w:rPr>
          <w:rFonts w:ascii="Cambria" w:hAnsi="Cambria" w:cs="Cambria"/>
          <w:sz w:val="24"/>
          <w:szCs w:val="24"/>
        </w:rPr>
        <w:t xml:space="preserve">причини извън поведението на съда. Отмяната е свързана с </w:t>
      </w:r>
      <w:r w:rsidRPr="00604FE5">
        <w:rPr>
          <w:rFonts w:ascii="Cambria" w:hAnsi="Cambria" w:cs="Cambria"/>
          <w:sz w:val="24"/>
          <w:szCs w:val="24"/>
        </w:rPr>
        <w:lastRenderedPageBreak/>
        <w:t>прекратяване наказателното производство в случаите на чл. 334, т.4 от НПК. Различните случаи на отмяна се диференцират в отделните подточки.</w:t>
      </w:r>
    </w:p>
    <w:p w:rsidR="00FC295B" w:rsidRPr="00604FE5" w:rsidRDefault="00FC295B" w:rsidP="009E0611">
      <w:pPr>
        <w:spacing w:before="120" w:after="120" w:line="271" w:lineRule="auto"/>
        <w:jc w:val="both"/>
        <w:rPr>
          <w:rFonts w:ascii="Cambria" w:hAnsi="Cambria" w:cs="Cambria"/>
          <w:b/>
          <w:bCs/>
          <w:sz w:val="24"/>
          <w:szCs w:val="24"/>
        </w:rPr>
      </w:pP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т.3а</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поради амнистия, давност, починал деец или изпадането му в продължително разстройство на здравето, настъпили след постановяване на присъдата;</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т.3б</w:t>
      </w:r>
      <w:r w:rsidRPr="00604FE5">
        <w:rPr>
          <w:rFonts w:ascii="Cambria" w:hAnsi="Cambria" w:cs="Cambria"/>
          <w:sz w:val="24"/>
          <w:szCs w:val="24"/>
        </w:rPr>
        <w:t xml:space="preserve"> - </w:t>
      </w:r>
      <w:r w:rsidRPr="00604FE5">
        <w:rPr>
          <w:rFonts w:ascii="Cambria" w:hAnsi="Cambria" w:cs="Cambria"/>
          <w:b/>
          <w:bCs/>
          <w:sz w:val="24"/>
          <w:szCs w:val="24"/>
        </w:rPr>
        <w:t>поради</w:t>
      </w:r>
      <w:r w:rsidRPr="00604FE5">
        <w:rPr>
          <w:rFonts w:ascii="Cambria" w:hAnsi="Cambria" w:cs="Cambria"/>
          <w:sz w:val="24"/>
          <w:szCs w:val="24"/>
        </w:rPr>
        <w:t xml:space="preserve"> </w:t>
      </w:r>
      <w:r w:rsidRPr="00604FE5">
        <w:rPr>
          <w:rFonts w:ascii="Cambria" w:hAnsi="Cambria" w:cs="Cambria"/>
          <w:b/>
          <w:bCs/>
          <w:sz w:val="24"/>
          <w:szCs w:val="24"/>
        </w:rPr>
        <w:t>условията на чл. 24, ал. 1, т. 6, 7, 8 и 10 от НПК и</w:t>
      </w:r>
      <w:r w:rsidRPr="00604FE5">
        <w:rPr>
          <w:rFonts w:ascii="Cambria" w:hAnsi="Cambria" w:cs="Cambria"/>
          <w:sz w:val="24"/>
          <w:szCs w:val="24"/>
        </w:rPr>
        <w:t xml:space="preserve"> </w:t>
      </w:r>
      <w:r w:rsidRPr="00604FE5">
        <w:rPr>
          <w:rFonts w:ascii="Cambria" w:hAnsi="Cambria" w:cs="Cambria"/>
          <w:b/>
          <w:bCs/>
          <w:sz w:val="24"/>
          <w:szCs w:val="24"/>
        </w:rPr>
        <w:t xml:space="preserve">когато </w:t>
      </w:r>
      <w:proofErr w:type="spellStart"/>
      <w:r w:rsidRPr="00604FE5">
        <w:rPr>
          <w:rFonts w:ascii="Cambria" w:hAnsi="Cambria" w:cs="Cambria"/>
          <w:b/>
          <w:bCs/>
          <w:sz w:val="24"/>
          <w:szCs w:val="24"/>
        </w:rPr>
        <w:t>първоинстанционният</w:t>
      </w:r>
      <w:proofErr w:type="spellEnd"/>
      <w:r w:rsidRPr="00604FE5">
        <w:rPr>
          <w:rFonts w:ascii="Cambria" w:hAnsi="Cambria" w:cs="Cambria"/>
          <w:b/>
          <w:bCs/>
          <w:sz w:val="24"/>
          <w:szCs w:val="24"/>
        </w:rPr>
        <w:t xml:space="preserve"> съд не е упражнил правомощието си по чл. 369, ал. 4 от НПК</w:t>
      </w:r>
      <w:r w:rsidRPr="00604FE5">
        <w:rPr>
          <w:rFonts w:ascii="Cambria" w:hAnsi="Cambria" w:cs="Cambria"/>
          <w:sz w:val="24"/>
          <w:szCs w:val="24"/>
        </w:rPr>
        <w:t>.</w:t>
      </w:r>
    </w:p>
    <w:p w:rsidR="00FC295B" w:rsidRPr="00604FE5" w:rsidRDefault="00FC295B" w:rsidP="009E0611">
      <w:pPr>
        <w:spacing w:before="120" w:after="120" w:line="271" w:lineRule="auto"/>
        <w:ind w:left="720"/>
        <w:jc w:val="both"/>
        <w:rPr>
          <w:rFonts w:ascii="Cambria" w:hAnsi="Cambria" w:cs="Cambria"/>
          <w:b/>
          <w:bCs/>
          <w:sz w:val="24"/>
          <w:szCs w:val="24"/>
        </w:rPr>
      </w:pPr>
    </w:p>
    <w:p w:rsidR="00FC295B" w:rsidRPr="00604FE5" w:rsidRDefault="00FC295B" w:rsidP="009E0611">
      <w:pPr>
        <w:spacing w:before="120" w:after="120" w:line="271" w:lineRule="auto"/>
        <w:ind w:left="720"/>
        <w:jc w:val="both"/>
        <w:rPr>
          <w:rFonts w:ascii="Cambria" w:hAnsi="Cambria" w:cs="Cambria"/>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т.4</w:t>
      </w:r>
      <w:r w:rsidRPr="00604FE5">
        <w:rPr>
          <w:rFonts w:ascii="Cambria" w:hAnsi="Cambria" w:cs="Cambria"/>
          <w:b/>
          <w:bCs/>
          <w:sz w:val="24"/>
          <w:szCs w:val="24"/>
        </w:rPr>
        <w:t xml:space="preserve"> - ИЗМЕНЕНИ в едната (наказателната и/или гражданско-осъдителната) част.</w:t>
      </w:r>
      <w:r w:rsidRPr="00604FE5">
        <w:rPr>
          <w:rFonts w:ascii="Cambria" w:hAnsi="Cambria" w:cs="Cambria"/>
          <w:sz w:val="24"/>
          <w:szCs w:val="24"/>
        </w:rPr>
        <w:t xml:space="preserve"> </w:t>
      </w:r>
      <w:r w:rsidRPr="00604FE5">
        <w:rPr>
          <w:rFonts w:ascii="Cambria" w:hAnsi="Cambria" w:cs="Cambria"/>
          <w:b/>
          <w:bCs/>
          <w:i/>
          <w:iCs/>
          <w:sz w:val="24"/>
          <w:szCs w:val="24"/>
        </w:rPr>
        <w:t>ПОТВЪРДЕНИ в другата част:</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rPr>
        <w:t xml:space="preserve">Тази хипотеза се прилага, когато съдебният акт изцяло или в отделни части е </w:t>
      </w:r>
      <w:proofErr w:type="spellStart"/>
      <w:r w:rsidRPr="00604FE5">
        <w:rPr>
          <w:rFonts w:ascii="Cambria" w:hAnsi="Cambria" w:cs="Cambria"/>
          <w:sz w:val="24"/>
          <w:szCs w:val="24"/>
        </w:rPr>
        <w:t>протестиран</w:t>
      </w:r>
      <w:proofErr w:type="spellEnd"/>
      <w:r w:rsidRPr="00604FE5">
        <w:rPr>
          <w:rFonts w:ascii="Cambria" w:hAnsi="Cambria" w:cs="Cambria"/>
          <w:sz w:val="24"/>
          <w:szCs w:val="24"/>
        </w:rPr>
        <w:t xml:space="preserve"> или обжалван и в единия или другия случай  в </w:t>
      </w:r>
      <w:r w:rsidRPr="00604FE5">
        <w:rPr>
          <w:rFonts w:ascii="Cambria" w:hAnsi="Cambria" w:cs="Cambria"/>
          <w:sz w:val="24"/>
          <w:szCs w:val="24"/>
          <w:u w:val="single"/>
        </w:rPr>
        <w:t>едната</w:t>
      </w:r>
      <w:r w:rsidRPr="00604FE5">
        <w:rPr>
          <w:rFonts w:ascii="Cambria" w:hAnsi="Cambria" w:cs="Cambria"/>
          <w:sz w:val="24"/>
          <w:szCs w:val="24"/>
        </w:rPr>
        <w:t xml:space="preserve"> си част е потвърден, а в </w:t>
      </w:r>
      <w:r w:rsidRPr="00604FE5">
        <w:rPr>
          <w:rFonts w:ascii="Cambria" w:hAnsi="Cambria" w:cs="Cambria"/>
          <w:sz w:val="24"/>
          <w:szCs w:val="24"/>
          <w:u w:val="single"/>
        </w:rPr>
        <w:t>другата</w:t>
      </w:r>
      <w:r w:rsidRPr="00604FE5">
        <w:rPr>
          <w:rFonts w:ascii="Cambria" w:hAnsi="Cambria" w:cs="Cambria"/>
          <w:sz w:val="24"/>
          <w:szCs w:val="24"/>
        </w:rPr>
        <w:t xml:space="preserve"> си част, било то в наказателната част и/или в гражданската част, поради грешки на съда е  изменен. С индекса, наред с потвърждаването, се отразява  резултатът от изменената част, който е водещият.</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т.4а</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изменен</w:t>
      </w:r>
      <w:r w:rsidRPr="00604FE5">
        <w:rPr>
          <w:rFonts w:ascii="Cambria" w:hAnsi="Cambria" w:cs="Cambria"/>
          <w:sz w:val="24"/>
          <w:szCs w:val="24"/>
        </w:rPr>
        <w:t xml:space="preserve"> </w:t>
      </w:r>
      <w:r w:rsidRPr="00604FE5">
        <w:rPr>
          <w:rFonts w:ascii="Cambria" w:hAnsi="Cambria" w:cs="Cambria"/>
          <w:b/>
          <w:bCs/>
          <w:sz w:val="24"/>
          <w:szCs w:val="24"/>
        </w:rPr>
        <w:t>в наказателната част по приложението на закона;</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т.4б</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изменен в наказателната част по отношение на наказанието;</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т.4в</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изменен в гражданската част;</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т.4г</w:t>
      </w:r>
      <w:r w:rsidRPr="00604FE5">
        <w:rPr>
          <w:rFonts w:ascii="Cambria" w:hAnsi="Cambria" w:cs="Cambria"/>
          <w:b/>
          <w:bCs/>
          <w:sz w:val="24"/>
          <w:szCs w:val="24"/>
        </w:rPr>
        <w:t xml:space="preserve"> </w:t>
      </w:r>
      <w:r w:rsidRPr="00604FE5">
        <w:rPr>
          <w:rFonts w:ascii="Cambria" w:hAnsi="Cambria" w:cs="Cambria"/>
          <w:sz w:val="24"/>
          <w:szCs w:val="24"/>
        </w:rPr>
        <w:t xml:space="preserve">- </w:t>
      </w:r>
      <w:r w:rsidRPr="00604FE5">
        <w:rPr>
          <w:rFonts w:ascii="Cambria" w:hAnsi="Cambria" w:cs="Cambria"/>
          <w:b/>
          <w:bCs/>
          <w:sz w:val="24"/>
          <w:szCs w:val="24"/>
        </w:rPr>
        <w:t>изменен в наказателната и гражданската част едновременно;</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т.4д</w:t>
      </w:r>
      <w:r w:rsidRPr="00604FE5">
        <w:rPr>
          <w:rFonts w:ascii="Cambria" w:hAnsi="Cambria" w:cs="Cambria"/>
          <w:sz w:val="24"/>
          <w:szCs w:val="24"/>
        </w:rPr>
        <w:t xml:space="preserve"> - </w:t>
      </w:r>
      <w:r w:rsidRPr="00604FE5">
        <w:rPr>
          <w:rFonts w:ascii="Cambria" w:hAnsi="Cambria" w:cs="Cambria"/>
          <w:b/>
          <w:bCs/>
          <w:sz w:val="24"/>
          <w:szCs w:val="24"/>
        </w:rPr>
        <w:t xml:space="preserve">изменен относно режима на изтърпяване и/или типа на затворническото заведение и др.; </w:t>
      </w:r>
    </w:p>
    <w:p w:rsidR="00FC295B" w:rsidRPr="00604FE5" w:rsidRDefault="00FC295B" w:rsidP="00BA69AA">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т.4е</w:t>
      </w:r>
      <w:r w:rsidRPr="00604FE5">
        <w:rPr>
          <w:rFonts w:ascii="Cambria" w:hAnsi="Cambria" w:cs="Cambria"/>
          <w:b/>
          <w:bCs/>
          <w:sz w:val="24"/>
          <w:szCs w:val="24"/>
        </w:rPr>
        <w:t xml:space="preserve"> </w:t>
      </w:r>
      <w:r w:rsidRPr="00604FE5">
        <w:rPr>
          <w:rFonts w:ascii="Cambria" w:hAnsi="Cambria" w:cs="Cambria"/>
          <w:sz w:val="24"/>
          <w:szCs w:val="24"/>
        </w:rPr>
        <w:t xml:space="preserve">- </w:t>
      </w:r>
      <w:r w:rsidRPr="00604FE5">
        <w:rPr>
          <w:rFonts w:ascii="Cambria" w:hAnsi="Cambria" w:cs="Cambria"/>
          <w:b/>
          <w:bCs/>
          <w:sz w:val="24"/>
          <w:szCs w:val="24"/>
        </w:rPr>
        <w:t>изменен в частта относно веществените доказателства и разноските.</w:t>
      </w:r>
    </w:p>
    <w:p w:rsidR="00FC295B" w:rsidRPr="00604FE5" w:rsidRDefault="00FC295B" w:rsidP="00BA69AA">
      <w:pPr>
        <w:spacing w:before="120" w:after="120" w:line="271" w:lineRule="auto"/>
        <w:ind w:left="720"/>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т.5</w:t>
      </w:r>
      <w:r w:rsidRPr="00604FE5">
        <w:rPr>
          <w:rFonts w:ascii="Cambria" w:hAnsi="Cambria" w:cs="Cambria"/>
          <w:sz w:val="24"/>
          <w:szCs w:val="24"/>
        </w:rPr>
        <w:t xml:space="preserve"> - </w:t>
      </w:r>
      <w:r w:rsidRPr="00604FE5">
        <w:rPr>
          <w:rFonts w:ascii="Cambria" w:hAnsi="Cambria" w:cs="Cambria"/>
          <w:b/>
          <w:bCs/>
          <w:sz w:val="24"/>
          <w:szCs w:val="24"/>
        </w:rPr>
        <w:t>ИЗМЕНЕНИ в едната (наказателната и/или гражданската) част.</w:t>
      </w:r>
      <w:r w:rsidRPr="00604FE5">
        <w:rPr>
          <w:rFonts w:ascii="Cambria" w:hAnsi="Cambria" w:cs="Cambria"/>
          <w:sz w:val="24"/>
          <w:szCs w:val="24"/>
        </w:rPr>
        <w:t xml:space="preserve"> </w:t>
      </w:r>
      <w:r w:rsidRPr="00604FE5">
        <w:rPr>
          <w:rFonts w:ascii="Cambria" w:hAnsi="Cambria" w:cs="Cambria"/>
          <w:b/>
          <w:bCs/>
          <w:i/>
          <w:iCs/>
          <w:sz w:val="24"/>
          <w:szCs w:val="24"/>
        </w:rPr>
        <w:t>ПОТВЪРДЕНИ в другата част:</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rPr>
        <w:t xml:space="preserve">Тази хипотеза се прилага, когато изцяло или в отделни части е  </w:t>
      </w:r>
      <w:proofErr w:type="spellStart"/>
      <w:r w:rsidRPr="00604FE5">
        <w:rPr>
          <w:rFonts w:ascii="Cambria" w:hAnsi="Cambria" w:cs="Cambria"/>
          <w:sz w:val="24"/>
          <w:szCs w:val="24"/>
        </w:rPr>
        <w:t>протестиран</w:t>
      </w:r>
      <w:proofErr w:type="spellEnd"/>
      <w:r w:rsidRPr="00604FE5">
        <w:rPr>
          <w:rFonts w:ascii="Cambria" w:hAnsi="Cambria" w:cs="Cambria"/>
          <w:sz w:val="24"/>
          <w:szCs w:val="24"/>
        </w:rPr>
        <w:t xml:space="preserve">  или обжалван съдебният акт и в едната част е потвърден, а в другата си част, поради представяне на нови доказателства и установяване на нови обстоятелства пред </w:t>
      </w:r>
      <w:proofErr w:type="spellStart"/>
      <w:r w:rsidRPr="00604FE5">
        <w:rPr>
          <w:rFonts w:ascii="Cambria" w:hAnsi="Cambria" w:cs="Cambria"/>
          <w:sz w:val="24"/>
          <w:szCs w:val="24"/>
        </w:rPr>
        <w:t>въззивния</w:t>
      </w:r>
      <w:proofErr w:type="spellEnd"/>
      <w:r w:rsidRPr="00604FE5">
        <w:rPr>
          <w:rFonts w:ascii="Cambria" w:hAnsi="Cambria" w:cs="Cambria"/>
          <w:sz w:val="24"/>
          <w:szCs w:val="24"/>
        </w:rPr>
        <w:t xml:space="preserve"> съд е изменен. Изменението в наказателната част по приложението на </w:t>
      </w:r>
      <w:r w:rsidRPr="00604FE5">
        <w:rPr>
          <w:rFonts w:ascii="Cambria" w:hAnsi="Cambria" w:cs="Cambria"/>
          <w:sz w:val="24"/>
          <w:szCs w:val="24"/>
        </w:rPr>
        <w:lastRenderedPageBreak/>
        <w:t>Закона и/или в гражданската част е  поради обективни причини извън поведението на съда.</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т.5а</w:t>
      </w:r>
      <w:r w:rsidRPr="00604FE5">
        <w:rPr>
          <w:rFonts w:ascii="Cambria" w:hAnsi="Cambria" w:cs="Cambria"/>
          <w:sz w:val="24"/>
          <w:szCs w:val="24"/>
          <w:u w:val="single"/>
        </w:rPr>
        <w:t xml:space="preserve"> </w:t>
      </w:r>
      <w:r w:rsidRPr="00604FE5">
        <w:rPr>
          <w:rFonts w:ascii="Cambria" w:hAnsi="Cambria" w:cs="Cambria"/>
          <w:sz w:val="24"/>
          <w:szCs w:val="24"/>
        </w:rPr>
        <w:t xml:space="preserve">- </w:t>
      </w:r>
      <w:r w:rsidRPr="00604FE5">
        <w:rPr>
          <w:rFonts w:ascii="Cambria" w:hAnsi="Cambria" w:cs="Cambria"/>
          <w:b/>
          <w:bCs/>
          <w:sz w:val="24"/>
          <w:szCs w:val="24"/>
        </w:rPr>
        <w:t>изменен в наказателната част;</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т.5б</w:t>
      </w:r>
      <w:r w:rsidRPr="00604FE5">
        <w:rPr>
          <w:rFonts w:ascii="Cambria" w:hAnsi="Cambria" w:cs="Cambria"/>
          <w:b/>
          <w:bCs/>
          <w:sz w:val="24"/>
          <w:szCs w:val="24"/>
        </w:rPr>
        <w:t xml:space="preserve"> </w:t>
      </w:r>
      <w:r w:rsidRPr="00604FE5">
        <w:rPr>
          <w:rFonts w:ascii="Cambria" w:hAnsi="Cambria" w:cs="Cambria"/>
          <w:sz w:val="24"/>
          <w:szCs w:val="24"/>
        </w:rPr>
        <w:t xml:space="preserve">- </w:t>
      </w:r>
      <w:r w:rsidRPr="00604FE5">
        <w:rPr>
          <w:rFonts w:ascii="Cambria" w:hAnsi="Cambria" w:cs="Cambria"/>
          <w:b/>
          <w:bCs/>
          <w:sz w:val="24"/>
          <w:szCs w:val="24"/>
        </w:rPr>
        <w:t>изменен в гражданската част;</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т.5в</w:t>
      </w:r>
      <w:r w:rsidRPr="00604FE5">
        <w:rPr>
          <w:rFonts w:ascii="Cambria" w:hAnsi="Cambria" w:cs="Cambria"/>
          <w:b/>
          <w:bCs/>
          <w:sz w:val="24"/>
          <w:szCs w:val="24"/>
        </w:rPr>
        <w:t xml:space="preserve"> </w:t>
      </w:r>
      <w:r w:rsidRPr="00604FE5">
        <w:rPr>
          <w:rFonts w:ascii="Cambria" w:hAnsi="Cambria" w:cs="Cambria"/>
          <w:sz w:val="24"/>
          <w:szCs w:val="24"/>
        </w:rPr>
        <w:t xml:space="preserve">- </w:t>
      </w:r>
      <w:r w:rsidRPr="00604FE5">
        <w:rPr>
          <w:rFonts w:ascii="Cambria" w:hAnsi="Cambria" w:cs="Cambria"/>
          <w:b/>
          <w:bCs/>
          <w:sz w:val="24"/>
          <w:szCs w:val="24"/>
        </w:rPr>
        <w:t>изменен в наказателната и гражданската част едновременно.</w:t>
      </w:r>
    </w:p>
    <w:p w:rsidR="00FC295B" w:rsidRPr="00604FE5" w:rsidRDefault="00FC295B" w:rsidP="009E0611">
      <w:pPr>
        <w:spacing w:before="120" w:after="120" w:line="271" w:lineRule="auto"/>
        <w:ind w:left="709" w:firstLine="11"/>
        <w:jc w:val="both"/>
        <w:rPr>
          <w:rFonts w:ascii="Cambria" w:hAnsi="Cambria" w:cs="Cambria"/>
          <w:sz w:val="24"/>
          <w:szCs w:val="24"/>
          <w:u w:val="single"/>
        </w:rPr>
      </w:pPr>
    </w:p>
    <w:p w:rsidR="00FC295B" w:rsidRPr="00604FE5" w:rsidRDefault="00FC295B" w:rsidP="009E0611">
      <w:pPr>
        <w:spacing w:before="120" w:after="120" w:line="271" w:lineRule="auto"/>
        <w:ind w:left="709" w:firstLine="11"/>
        <w:jc w:val="both"/>
        <w:rPr>
          <w:rFonts w:ascii="Cambria" w:hAnsi="Cambria" w:cs="Cambria"/>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т.6</w:t>
      </w:r>
      <w:r w:rsidRPr="00604FE5">
        <w:rPr>
          <w:rFonts w:ascii="Cambria" w:hAnsi="Cambria" w:cs="Cambria"/>
          <w:b/>
          <w:bCs/>
          <w:sz w:val="24"/>
          <w:szCs w:val="24"/>
        </w:rPr>
        <w:t xml:space="preserve"> - ВЪЗОБНОВЕНИ ДЕЛА от ВКС: </w:t>
      </w:r>
      <w:r w:rsidRPr="00604FE5">
        <w:rPr>
          <w:rFonts w:ascii="Cambria" w:hAnsi="Cambria" w:cs="Cambria"/>
          <w:sz w:val="24"/>
          <w:szCs w:val="24"/>
        </w:rPr>
        <w:t>за</w:t>
      </w:r>
      <w:r w:rsidRPr="00604FE5">
        <w:rPr>
          <w:rFonts w:ascii="Cambria" w:hAnsi="Cambria" w:cs="Cambria"/>
          <w:b/>
          <w:bCs/>
          <w:sz w:val="24"/>
          <w:szCs w:val="24"/>
        </w:rPr>
        <w:t xml:space="preserve"> </w:t>
      </w:r>
      <w:r w:rsidRPr="00604FE5">
        <w:rPr>
          <w:rFonts w:ascii="Cambria" w:hAnsi="Cambria" w:cs="Cambria"/>
          <w:sz w:val="24"/>
          <w:szCs w:val="24"/>
        </w:rPr>
        <w:t>ОКРЪЖНИ</w:t>
      </w:r>
      <w:r w:rsidRPr="00604FE5">
        <w:rPr>
          <w:rFonts w:ascii="Cambria" w:hAnsi="Cambria" w:cs="Cambria"/>
          <w:b/>
          <w:bCs/>
          <w:sz w:val="24"/>
          <w:szCs w:val="24"/>
        </w:rPr>
        <w:t xml:space="preserve"> </w:t>
      </w:r>
      <w:r w:rsidRPr="00604FE5">
        <w:rPr>
          <w:rFonts w:ascii="Cambria" w:hAnsi="Cambria" w:cs="Cambria"/>
          <w:sz w:val="24"/>
          <w:szCs w:val="24"/>
        </w:rPr>
        <w:t>и</w:t>
      </w:r>
      <w:r w:rsidRPr="00604FE5">
        <w:rPr>
          <w:rFonts w:ascii="Cambria" w:hAnsi="Cambria" w:cs="Cambria"/>
          <w:b/>
          <w:bCs/>
          <w:sz w:val="24"/>
          <w:szCs w:val="24"/>
        </w:rPr>
        <w:t xml:space="preserve"> </w:t>
      </w:r>
      <w:r w:rsidRPr="00604FE5">
        <w:rPr>
          <w:rFonts w:ascii="Cambria" w:hAnsi="Cambria" w:cs="Cambria"/>
          <w:sz w:val="24"/>
          <w:szCs w:val="24"/>
        </w:rPr>
        <w:t>ВОЕННИ СЪДИЛИЩА</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rPr>
        <w:t xml:space="preserve">Този индекс ще отчита резултат, когато по влезли в сила актове по наказателните дела, са уважени или не исканията за възобновяване от ВКС. Молбата за отмяна се изпраща заедно с делото от съответния </w:t>
      </w:r>
      <w:proofErr w:type="spellStart"/>
      <w:r w:rsidRPr="00604FE5">
        <w:rPr>
          <w:rFonts w:ascii="Cambria" w:hAnsi="Cambria" w:cs="Cambria"/>
          <w:sz w:val="24"/>
          <w:szCs w:val="24"/>
        </w:rPr>
        <w:t>първоинстанционен</w:t>
      </w:r>
      <w:proofErr w:type="spellEnd"/>
      <w:r w:rsidRPr="00604FE5">
        <w:rPr>
          <w:rFonts w:ascii="Cambria" w:hAnsi="Cambria" w:cs="Cambria"/>
          <w:sz w:val="24"/>
          <w:szCs w:val="24"/>
        </w:rPr>
        <w:t xml:space="preserve"> съд във ВКС. Копие от акта на ВКС, в случаите когато делото е върнато на РС, се изпраща служебно на съответния </w:t>
      </w:r>
      <w:proofErr w:type="spellStart"/>
      <w:r w:rsidRPr="00604FE5">
        <w:rPr>
          <w:rFonts w:ascii="Cambria" w:hAnsi="Cambria" w:cs="Cambria"/>
          <w:sz w:val="24"/>
          <w:szCs w:val="24"/>
        </w:rPr>
        <w:t>въззивен</w:t>
      </w:r>
      <w:proofErr w:type="spellEnd"/>
      <w:r w:rsidRPr="00604FE5">
        <w:rPr>
          <w:rFonts w:ascii="Cambria" w:hAnsi="Cambria" w:cs="Cambria"/>
          <w:sz w:val="24"/>
          <w:szCs w:val="24"/>
        </w:rPr>
        <w:t xml:space="preserve"> съд за отразяване на резултата, било то в </w:t>
      </w:r>
      <w:r w:rsidRPr="00604FE5">
        <w:rPr>
          <w:rFonts w:ascii="Cambria" w:hAnsi="Cambria" w:cs="Cambria"/>
          <w:b/>
          <w:bCs/>
          <w:sz w:val="24"/>
          <w:szCs w:val="24"/>
        </w:rPr>
        <w:t>т.6а</w:t>
      </w:r>
      <w:r w:rsidRPr="00604FE5">
        <w:rPr>
          <w:rFonts w:ascii="Cambria" w:hAnsi="Cambria" w:cs="Cambria"/>
          <w:sz w:val="24"/>
          <w:szCs w:val="24"/>
        </w:rPr>
        <w:t xml:space="preserve">  или в </w:t>
      </w:r>
      <w:r w:rsidRPr="00604FE5">
        <w:rPr>
          <w:rFonts w:ascii="Cambria" w:hAnsi="Cambria" w:cs="Cambria"/>
          <w:b/>
          <w:bCs/>
          <w:sz w:val="24"/>
          <w:szCs w:val="24"/>
        </w:rPr>
        <w:t>т.6д</w:t>
      </w:r>
      <w:r w:rsidRPr="00604FE5">
        <w:rPr>
          <w:rFonts w:ascii="Cambria" w:hAnsi="Cambria" w:cs="Cambria"/>
          <w:sz w:val="24"/>
          <w:szCs w:val="24"/>
        </w:rPr>
        <w:t>.</w:t>
      </w:r>
      <w:r w:rsidRPr="00604FE5">
        <w:rPr>
          <w:rFonts w:ascii="Cambria" w:hAnsi="Cambria" w:cs="Cambria"/>
          <w:b/>
          <w:bCs/>
          <w:sz w:val="24"/>
          <w:szCs w:val="24"/>
        </w:rPr>
        <w:t xml:space="preserve"> </w:t>
      </w:r>
      <w:r w:rsidRPr="00604FE5">
        <w:rPr>
          <w:rFonts w:ascii="Cambria" w:hAnsi="Cambria" w:cs="Cambria"/>
          <w:sz w:val="24"/>
          <w:szCs w:val="24"/>
        </w:rPr>
        <w:t>Конкретните подточки касаят случаите на отмяната /изменението съгласно  хипотезите на чл. 425, ал. 1 от НПК.</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т.6а</w:t>
      </w:r>
      <w:r w:rsidRPr="00604FE5">
        <w:rPr>
          <w:rFonts w:ascii="Cambria" w:hAnsi="Cambria" w:cs="Cambria"/>
          <w:b/>
          <w:bCs/>
          <w:sz w:val="24"/>
          <w:szCs w:val="24"/>
        </w:rPr>
        <w:t xml:space="preserve"> - отменен и върнато за ново разглеждане на </w:t>
      </w:r>
      <w:proofErr w:type="spellStart"/>
      <w:r w:rsidRPr="00604FE5">
        <w:rPr>
          <w:rFonts w:ascii="Cambria" w:hAnsi="Cambria" w:cs="Cambria"/>
          <w:b/>
          <w:bCs/>
          <w:sz w:val="24"/>
          <w:szCs w:val="24"/>
        </w:rPr>
        <w:t>първоинстанционния</w:t>
      </w:r>
      <w:proofErr w:type="spellEnd"/>
      <w:r w:rsidRPr="00604FE5">
        <w:rPr>
          <w:rFonts w:ascii="Cambria" w:hAnsi="Cambria" w:cs="Cambria"/>
          <w:b/>
          <w:bCs/>
          <w:sz w:val="24"/>
          <w:szCs w:val="24"/>
        </w:rPr>
        <w:t xml:space="preserve"> съд;</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т.6б</w:t>
      </w:r>
      <w:r w:rsidRPr="00604FE5">
        <w:rPr>
          <w:rFonts w:ascii="Cambria" w:hAnsi="Cambria" w:cs="Cambria"/>
          <w:b/>
          <w:bCs/>
          <w:sz w:val="24"/>
          <w:szCs w:val="24"/>
        </w:rPr>
        <w:t xml:space="preserve"> - отменен и върнато за ново разглеждане на </w:t>
      </w:r>
      <w:proofErr w:type="spellStart"/>
      <w:r w:rsidRPr="00604FE5">
        <w:rPr>
          <w:rFonts w:ascii="Cambria" w:hAnsi="Cambria" w:cs="Cambria"/>
          <w:b/>
          <w:bCs/>
          <w:sz w:val="24"/>
          <w:szCs w:val="24"/>
        </w:rPr>
        <w:t>въззивния</w:t>
      </w:r>
      <w:proofErr w:type="spellEnd"/>
      <w:r w:rsidRPr="00604FE5">
        <w:rPr>
          <w:rFonts w:ascii="Cambria" w:hAnsi="Cambria" w:cs="Cambria"/>
          <w:b/>
          <w:bCs/>
          <w:sz w:val="24"/>
          <w:szCs w:val="24"/>
        </w:rPr>
        <w:t xml:space="preserve"> съд;</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т.6в</w:t>
      </w:r>
      <w:r w:rsidRPr="00604FE5">
        <w:rPr>
          <w:rFonts w:ascii="Cambria" w:hAnsi="Cambria" w:cs="Cambria"/>
          <w:b/>
          <w:bCs/>
          <w:sz w:val="24"/>
          <w:szCs w:val="24"/>
        </w:rPr>
        <w:t xml:space="preserve"> </w:t>
      </w:r>
      <w:r w:rsidRPr="00604FE5">
        <w:rPr>
          <w:rFonts w:ascii="Cambria" w:hAnsi="Cambria" w:cs="Cambria"/>
          <w:sz w:val="24"/>
          <w:szCs w:val="24"/>
        </w:rPr>
        <w:t>-</w:t>
      </w:r>
      <w:r w:rsidRPr="00604FE5">
        <w:rPr>
          <w:rFonts w:ascii="Cambria" w:hAnsi="Cambria" w:cs="Cambria"/>
          <w:b/>
          <w:bCs/>
          <w:sz w:val="24"/>
          <w:szCs w:val="24"/>
        </w:rPr>
        <w:t xml:space="preserve"> отменен с прекратяване на наказателното производство или  постановяване на оправдателна присъда;</w:t>
      </w:r>
    </w:p>
    <w:p w:rsidR="00FC295B" w:rsidRPr="00604FE5" w:rsidRDefault="00FC295B" w:rsidP="009E0611">
      <w:pPr>
        <w:spacing w:before="120" w:after="120" w:line="271" w:lineRule="auto"/>
        <w:ind w:firstLine="720"/>
        <w:jc w:val="both"/>
        <w:rPr>
          <w:rFonts w:ascii="Cambria" w:hAnsi="Cambria" w:cs="Cambria"/>
          <w:sz w:val="24"/>
          <w:szCs w:val="24"/>
          <w:u w:val="single"/>
        </w:rPr>
      </w:pPr>
    </w:p>
    <w:p w:rsidR="00FC295B" w:rsidRPr="00604FE5" w:rsidRDefault="00FC295B">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т.6г</w:t>
      </w:r>
      <w:r w:rsidRPr="00604FE5">
        <w:rPr>
          <w:rFonts w:ascii="Cambria" w:hAnsi="Cambria" w:cs="Cambria"/>
          <w:b/>
          <w:bCs/>
          <w:sz w:val="24"/>
          <w:szCs w:val="24"/>
        </w:rPr>
        <w:t xml:space="preserve"> - изменен;</w:t>
      </w:r>
    </w:p>
    <w:p w:rsidR="00FC295B" w:rsidRPr="00604FE5" w:rsidRDefault="00FC295B" w:rsidP="009E0611">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т.6д</w:t>
      </w:r>
      <w:r w:rsidRPr="00604FE5">
        <w:rPr>
          <w:rFonts w:ascii="Cambria" w:hAnsi="Cambria" w:cs="Cambria"/>
          <w:b/>
          <w:bCs/>
          <w:sz w:val="24"/>
          <w:szCs w:val="24"/>
        </w:rPr>
        <w:t xml:space="preserve"> - оставено без уважения искане за възобновяване.</w:t>
      </w:r>
    </w:p>
    <w:p w:rsidR="00FC295B" w:rsidRDefault="00FC295B" w:rsidP="00BA69AA">
      <w:pPr>
        <w:spacing w:before="120" w:after="120" w:line="271" w:lineRule="auto"/>
        <w:jc w:val="both"/>
        <w:rPr>
          <w:rFonts w:ascii="Cambria" w:hAnsi="Cambria" w:cs="Cambria"/>
          <w:lang w:val="en-US"/>
        </w:rPr>
      </w:pPr>
    </w:p>
    <w:p w:rsidR="006D45C0" w:rsidRPr="006D45C0" w:rsidRDefault="006D45C0" w:rsidP="00BA69AA">
      <w:pPr>
        <w:spacing w:before="120" w:after="120" w:line="271" w:lineRule="auto"/>
        <w:jc w:val="both"/>
        <w:rPr>
          <w:rFonts w:ascii="Cambria" w:hAnsi="Cambria" w:cs="Cambria"/>
          <w:lang w:val="en-US"/>
        </w:rPr>
      </w:pP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pStyle w:val="1"/>
        <w:spacing w:before="120" w:after="120" w:line="271" w:lineRule="auto"/>
        <w:jc w:val="both"/>
      </w:pPr>
      <w:bookmarkStart w:id="52" w:name="_Toc422838384"/>
      <w:r w:rsidRPr="00604FE5">
        <w:t>УКАЗАНИЯ ЗА ПОПЪЛВАНЕ НА ОТЧЕТНАТА ФОРМА ЗА ОКРЪЖНИ СЪДИЛИЩА</w:t>
      </w:r>
      <w:bookmarkEnd w:id="52"/>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ab/>
      </w:r>
    </w:p>
    <w:p w:rsidR="00FC295B" w:rsidRPr="00604FE5" w:rsidRDefault="00FC295B" w:rsidP="00BA69AA">
      <w:pPr>
        <w:pStyle w:val="2"/>
        <w:spacing w:before="120" w:after="120" w:line="271" w:lineRule="auto"/>
      </w:pPr>
      <w:bookmarkStart w:id="53" w:name="_Toc422838385"/>
      <w:r w:rsidRPr="00604FE5">
        <w:lastRenderedPageBreak/>
        <w:t>Технически указания</w:t>
      </w:r>
      <w:bookmarkEnd w:id="53"/>
      <w:r w:rsidRPr="00604FE5">
        <w:tab/>
      </w:r>
      <w:r w:rsidRPr="00604FE5">
        <w:tab/>
      </w:r>
      <w:r w:rsidRPr="00604FE5">
        <w:tab/>
      </w:r>
      <w:r w:rsidRPr="00604FE5">
        <w:tab/>
      </w:r>
      <w:r w:rsidRPr="00604FE5">
        <w:tab/>
      </w:r>
      <w:r w:rsidRPr="00604FE5">
        <w:tab/>
      </w:r>
      <w:r w:rsidRPr="00604FE5">
        <w:tab/>
      </w:r>
      <w:r w:rsidRPr="00604FE5">
        <w:tab/>
      </w:r>
    </w:p>
    <w:p w:rsidR="00FC295B" w:rsidRPr="00604FE5" w:rsidRDefault="00FC295B" w:rsidP="00BA69AA">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Файлът се </w:t>
      </w:r>
      <w:proofErr w:type="spellStart"/>
      <w:r w:rsidRPr="00604FE5">
        <w:rPr>
          <w:rFonts w:ascii="Cambria" w:hAnsi="Cambria" w:cs="Cambria"/>
          <w:b/>
          <w:bCs/>
        </w:rPr>
        <w:t>наименова</w:t>
      </w:r>
      <w:proofErr w:type="spellEnd"/>
      <w:r w:rsidRPr="00604FE5">
        <w:rPr>
          <w:rFonts w:ascii="Cambria" w:hAnsi="Cambria" w:cs="Cambria"/>
          <w:b/>
          <w:bCs/>
        </w:rPr>
        <w:t xml:space="preserve"> съобразно името на съда</w:t>
      </w:r>
      <w:r w:rsidRPr="00604FE5">
        <w:rPr>
          <w:rFonts w:ascii="Cambria" w:hAnsi="Cambria" w:cs="Cambria"/>
        </w:rPr>
        <w:t xml:space="preserve">, например </w:t>
      </w:r>
      <w:proofErr w:type="spellStart"/>
      <w:r w:rsidRPr="00604FE5">
        <w:rPr>
          <w:rFonts w:ascii="Cambria" w:hAnsi="Cambria" w:cs="Cambria"/>
          <w:highlight w:val="yellow"/>
        </w:rPr>
        <w:t>OS-Varna</w:t>
      </w:r>
      <w:proofErr w:type="spellEnd"/>
      <w:r w:rsidRPr="00604FE5">
        <w:rPr>
          <w:rFonts w:ascii="Cambria" w:hAnsi="Cambria" w:cs="Cambria"/>
        </w:rPr>
        <w:t>.</w:t>
      </w:r>
      <w:proofErr w:type="spellStart"/>
      <w:r w:rsidRPr="00604FE5">
        <w:rPr>
          <w:rFonts w:ascii="Cambria" w:hAnsi="Cambria" w:cs="Cambria"/>
        </w:rPr>
        <w:t>xls</w:t>
      </w:r>
      <w:proofErr w:type="spellEnd"/>
    </w:p>
    <w:p w:rsidR="00FC295B" w:rsidRPr="00604FE5" w:rsidRDefault="00FC295B" w:rsidP="00BA69AA">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Наименованието на града  за съответния съд се изписва в оцветената в жълто </w:t>
      </w:r>
      <w:r w:rsidRPr="00604FE5">
        <w:rPr>
          <w:rFonts w:ascii="Cambria" w:hAnsi="Cambria" w:cs="Cambria"/>
          <w:b/>
          <w:bCs/>
        </w:rPr>
        <w:t>клетка К2.</w:t>
      </w:r>
      <w:r w:rsidRPr="00604FE5">
        <w:rPr>
          <w:rFonts w:ascii="Cambria" w:hAnsi="Cambria" w:cs="Cambria"/>
        </w:rPr>
        <w:t xml:space="preserve"> Текстът се въвежда САМО в жълтата клетка, независимо, че наименованието на съда видимо ще се скрие зад границите й.</w:t>
      </w:r>
    </w:p>
    <w:p w:rsidR="00FC295B" w:rsidRPr="00604FE5" w:rsidRDefault="00FC295B" w:rsidP="00BA69AA">
      <w:pPr>
        <w:pStyle w:val="a0"/>
        <w:numPr>
          <w:ilvl w:val="0"/>
          <w:numId w:val="6"/>
        </w:numPr>
        <w:spacing w:before="120" w:after="120" w:line="271" w:lineRule="auto"/>
        <w:jc w:val="both"/>
        <w:rPr>
          <w:rFonts w:ascii="Cambria" w:hAnsi="Cambria" w:cs="Cambria"/>
          <w:i/>
          <w:iCs/>
        </w:rPr>
      </w:pPr>
      <w:r w:rsidRPr="00604FE5">
        <w:rPr>
          <w:rFonts w:ascii="Cambria" w:hAnsi="Cambria" w:cs="Cambria"/>
        </w:rPr>
        <w:t xml:space="preserve">В оцветената в зелено </w:t>
      </w:r>
      <w:r w:rsidRPr="00604FE5">
        <w:rPr>
          <w:rFonts w:ascii="Cambria" w:hAnsi="Cambria" w:cs="Cambria"/>
          <w:b/>
          <w:bCs/>
        </w:rPr>
        <w:t>клетка  М2</w:t>
      </w:r>
      <w:r w:rsidRPr="00604FE5">
        <w:rPr>
          <w:rFonts w:ascii="Cambria" w:hAnsi="Cambria" w:cs="Cambria"/>
        </w:rPr>
        <w:t xml:space="preserve"> се попълва периодът на отчитане само с цифра:  6 (за полугодие) или 12, когато отчетът е за цялата година. </w:t>
      </w:r>
      <w:r w:rsidRPr="00604FE5">
        <w:rPr>
          <w:rFonts w:ascii="Cambria" w:hAnsi="Cambria" w:cs="Cambria"/>
          <w:i/>
          <w:iCs/>
        </w:rPr>
        <w:t xml:space="preserve">Ако клетка М2 не е попълнена съобразно изискванията, то изчисляването на натовареността на магистратите ще бъде невъзможно. </w:t>
      </w:r>
    </w:p>
    <w:p w:rsidR="00FC295B" w:rsidRPr="00604FE5" w:rsidRDefault="00FC295B" w:rsidP="00BA69AA">
      <w:pPr>
        <w:pStyle w:val="a0"/>
        <w:numPr>
          <w:ilvl w:val="0"/>
          <w:numId w:val="6"/>
        </w:numPr>
        <w:spacing w:before="120" w:after="120" w:line="271" w:lineRule="auto"/>
        <w:jc w:val="both"/>
        <w:rPr>
          <w:rFonts w:ascii="Cambria" w:hAnsi="Cambria" w:cs="Cambria"/>
          <w:i/>
          <w:iCs/>
        </w:rPr>
      </w:pPr>
      <w:r w:rsidRPr="00604FE5">
        <w:rPr>
          <w:rFonts w:ascii="Cambria" w:hAnsi="Cambria" w:cs="Cambria"/>
        </w:rPr>
        <w:t xml:space="preserve">За нуждите на ВСС е достатъчно да бъдат попълнени данните </w:t>
      </w:r>
      <w:r w:rsidRPr="00604FE5">
        <w:rPr>
          <w:rFonts w:ascii="Cambria" w:hAnsi="Cambria" w:cs="Cambria"/>
          <w:b/>
          <w:bCs/>
        </w:rPr>
        <w:t>само за отчетния период.</w:t>
      </w:r>
      <w:r w:rsidRPr="00604FE5">
        <w:rPr>
          <w:rFonts w:ascii="Cambria" w:hAnsi="Cambria" w:cs="Cambria"/>
        </w:rPr>
        <w:t xml:space="preserve"> Данните за предишни периоди се извличат автоматично от налична база данни. </w:t>
      </w:r>
      <w:r w:rsidRPr="00604FE5">
        <w:rPr>
          <w:rFonts w:ascii="Cambria" w:hAnsi="Cambria" w:cs="Cambria"/>
          <w:i/>
          <w:iCs/>
        </w:rPr>
        <w:t>Възможно е попълване на данни от предишни отчетни периоди в случай, че това е необходимо с цел сравнение или анализ.</w:t>
      </w:r>
      <w:r w:rsidRPr="00604FE5">
        <w:rPr>
          <w:rFonts w:ascii="Cambria" w:hAnsi="Cambria" w:cs="Cambria"/>
          <w:i/>
          <w:iCs/>
        </w:rPr>
        <w:tab/>
      </w:r>
      <w:r w:rsidRPr="00604FE5">
        <w:rPr>
          <w:rFonts w:ascii="Cambria" w:hAnsi="Cambria" w:cs="Cambria"/>
          <w:i/>
          <w:iCs/>
        </w:rPr>
        <w:tab/>
      </w:r>
      <w:r w:rsidRPr="00604FE5">
        <w:rPr>
          <w:rFonts w:ascii="Cambria" w:hAnsi="Cambria" w:cs="Cambria"/>
          <w:i/>
          <w:iCs/>
        </w:rPr>
        <w:tab/>
      </w:r>
      <w:r w:rsidRPr="00604FE5">
        <w:rPr>
          <w:rFonts w:ascii="Cambria" w:hAnsi="Cambria" w:cs="Cambria"/>
          <w:i/>
          <w:iCs/>
        </w:rPr>
        <w:tab/>
      </w:r>
    </w:p>
    <w:p w:rsidR="00FC295B" w:rsidRPr="00604FE5" w:rsidRDefault="00FC295B" w:rsidP="00BA69AA">
      <w:pPr>
        <w:pStyle w:val="a0"/>
        <w:numPr>
          <w:ilvl w:val="0"/>
          <w:numId w:val="6"/>
        </w:numPr>
        <w:spacing w:before="120" w:after="120" w:line="271" w:lineRule="auto"/>
        <w:jc w:val="both"/>
        <w:rPr>
          <w:rFonts w:ascii="Cambria" w:hAnsi="Cambria" w:cs="Cambria"/>
        </w:rPr>
      </w:pPr>
      <w:r w:rsidRPr="00604FE5">
        <w:rPr>
          <w:rFonts w:ascii="Cambria" w:hAnsi="Cambria" w:cs="Cambria"/>
          <w:b/>
          <w:bCs/>
        </w:rPr>
        <w:t xml:space="preserve">Не могат да се изтриват или вмъкват редове и колони, да се премахват формули, да </w:t>
      </w:r>
      <w:r w:rsidRPr="00604FE5">
        <w:rPr>
          <w:rFonts w:ascii="Cambria" w:hAnsi="Cambria" w:cs="Cambria"/>
        </w:rPr>
        <w:t>се променят наименованията на отделните листове, да се правят опити за промяна на формата на данните.</w:t>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p>
    <w:p w:rsidR="00FC295B" w:rsidRPr="00604FE5" w:rsidRDefault="00FC295B" w:rsidP="00BA69AA">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В полетата за въвеждане се попълват </w:t>
      </w:r>
      <w:r w:rsidRPr="00604FE5">
        <w:rPr>
          <w:rFonts w:ascii="Cambria" w:hAnsi="Cambria" w:cs="Cambria"/>
          <w:b/>
          <w:bCs/>
        </w:rPr>
        <w:t>само числа</w:t>
      </w:r>
      <w:r w:rsidRPr="00604FE5">
        <w:rPr>
          <w:rFonts w:ascii="Cambria" w:hAnsi="Cambria" w:cs="Cambria"/>
        </w:rPr>
        <w:t xml:space="preserve">, не се вписват буквени или други символни означения. Като десетичен разделител трябва да се </w:t>
      </w:r>
      <w:r w:rsidRPr="00604FE5">
        <w:rPr>
          <w:rFonts w:ascii="Cambria" w:hAnsi="Cambria" w:cs="Cambria"/>
          <w:b/>
          <w:bCs/>
        </w:rPr>
        <w:t>използва запетая</w:t>
      </w:r>
      <w:r w:rsidRPr="00604FE5">
        <w:rPr>
          <w:rFonts w:ascii="Cambria" w:hAnsi="Cambria" w:cs="Cambria"/>
        </w:rPr>
        <w:t>.</w:t>
      </w:r>
    </w:p>
    <w:p w:rsidR="00FC295B" w:rsidRPr="00604FE5" w:rsidRDefault="00FC295B" w:rsidP="00BA69AA">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Въведени са логически проверки на данните в отделните листове. При несъответствие на суми в отделните приложения със сумите в Приложение 1, клетките в Приложение 1, в които има </w:t>
      </w:r>
      <w:r w:rsidRPr="00604FE5">
        <w:rPr>
          <w:rFonts w:ascii="Cambria" w:hAnsi="Cambria" w:cs="Cambria"/>
          <w:b/>
          <w:bCs/>
        </w:rPr>
        <w:t>несъответствие се оцветяват в червено</w:t>
      </w:r>
      <w:r w:rsidRPr="00604FE5">
        <w:rPr>
          <w:rFonts w:ascii="Cambria" w:hAnsi="Cambria" w:cs="Cambria"/>
        </w:rPr>
        <w:t xml:space="preserve">. </w:t>
      </w:r>
    </w:p>
    <w:p w:rsidR="00FC295B" w:rsidRPr="00604FE5" w:rsidRDefault="00FC295B" w:rsidP="00BA69AA">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Формата се проверява за грешки едва </w:t>
      </w:r>
      <w:r w:rsidRPr="00604FE5">
        <w:rPr>
          <w:rFonts w:ascii="Cambria" w:hAnsi="Cambria" w:cs="Cambria"/>
          <w:b/>
          <w:bCs/>
        </w:rPr>
        <w:t>след попълване на всички данни</w:t>
      </w:r>
      <w:r w:rsidRPr="00604FE5">
        <w:rPr>
          <w:rFonts w:ascii="Cambria" w:hAnsi="Cambria" w:cs="Cambria"/>
        </w:rPr>
        <w:t xml:space="preserve"> в приложенията. Едва тогава е възможно засичане на всички данни. </w:t>
      </w:r>
    </w:p>
    <w:p w:rsidR="00FC295B" w:rsidRPr="00604FE5" w:rsidRDefault="00FC295B" w:rsidP="00BA69AA">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Клетките, които следва се попълнят ръчно в Приложение 1 са </w:t>
      </w:r>
      <w:r w:rsidRPr="00604FE5">
        <w:rPr>
          <w:rFonts w:ascii="Cambria" w:hAnsi="Cambria" w:cs="Cambria"/>
          <w:b/>
          <w:bCs/>
        </w:rPr>
        <w:t>оцветени в оранжево.</w:t>
      </w:r>
    </w:p>
    <w:p w:rsidR="00FC295B" w:rsidRPr="00604FE5" w:rsidRDefault="00FC295B" w:rsidP="00BA69AA">
      <w:pPr>
        <w:pStyle w:val="a0"/>
        <w:numPr>
          <w:ilvl w:val="0"/>
          <w:numId w:val="6"/>
        </w:numPr>
        <w:spacing w:before="120" w:after="120" w:line="271" w:lineRule="auto"/>
        <w:jc w:val="both"/>
        <w:rPr>
          <w:rFonts w:ascii="Cambria" w:hAnsi="Cambria" w:cs="Cambria"/>
        </w:rPr>
      </w:pPr>
      <w:r w:rsidRPr="00604FE5">
        <w:rPr>
          <w:rFonts w:ascii="Cambria" w:hAnsi="Cambria" w:cs="Cambria"/>
          <w:b/>
          <w:bCs/>
          <w:u w:val="single"/>
        </w:rPr>
        <w:t>Попълването на отчетната форма за съда започва от попълването на Приложение 3, следвано от Приложение 2.</w:t>
      </w:r>
      <w:r w:rsidRPr="00604FE5">
        <w:rPr>
          <w:rFonts w:ascii="Cambria" w:hAnsi="Cambria" w:cs="Cambria"/>
        </w:rPr>
        <w:t xml:space="preserve"> Това позволява автоматично извличане на данни и попълването им в Приложение 1, което ще спести работа по разнасянето на данните от един лист в друг. </w:t>
      </w:r>
    </w:p>
    <w:p w:rsidR="00FC295B" w:rsidRPr="00604FE5" w:rsidRDefault="00FC295B" w:rsidP="00BA69AA">
      <w:pPr>
        <w:pStyle w:val="a0"/>
        <w:numPr>
          <w:ilvl w:val="0"/>
          <w:numId w:val="6"/>
        </w:numPr>
        <w:spacing w:before="120" w:after="120" w:line="271" w:lineRule="auto"/>
        <w:jc w:val="both"/>
        <w:rPr>
          <w:rFonts w:ascii="Cambria" w:hAnsi="Cambria" w:cs="Cambria"/>
        </w:rPr>
      </w:pPr>
      <w:r w:rsidRPr="00604FE5">
        <w:rPr>
          <w:rFonts w:ascii="Cambria" w:hAnsi="Cambria" w:cs="Cambria"/>
        </w:rPr>
        <w:t>Сумата в колона "Свършени дела - Всичко"  трябва да е равна или по-малка от тази в колона "Всичко за разглеждане " (т.е. броят на свършените дела не може да надвишава общия брой на делата за разглеждане за съответния отчетен период).</w:t>
      </w:r>
    </w:p>
    <w:p w:rsidR="00FC295B" w:rsidRPr="00604FE5" w:rsidRDefault="00FC295B" w:rsidP="00BA69AA">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Данните от колона "Висящи дела в началото на периода"  трябва да е </w:t>
      </w:r>
      <w:r w:rsidRPr="00604FE5">
        <w:rPr>
          <w:rFonts w:ascii="Cambria" w:hAnsi="Cambria" w:cs="Cambria"/>
          <w:b/>
          <w:bCs/>
        </w:rPr>
        <w:t xml:space="preserve">равна на колона </w:t>
      </w:r>
      <w:r w:rsidRPr="00604FE5">
        <w:rPr>
          <w:rFonts w:ascii="Cambria" w:hAnsi="Cambria" w:cs="Cambria"/>
        </w:rPr>
        <w:t>"Висящи дела в края на периода" от  предходния срочен или годишен отчет за дейността на съда.</w:t>
      </w:r>
    </w:p>
    <w:p w:rsidR="00FC295B" w:rsidRPr="00604FE5" w:rsidRDefault="00FC295B" w:rsidP="00BA69AA">
      <w:pPr>
        <w:pStyle w:val="a0"/>
        <w:numPr>
          <w:ilvl w:val="0"/>
          <w:numId w:val="6"/>
        </w:numPr>
        <w:spacing w:before="120" w:after="120" w:line="271" w:lineRule="auto"/>
        <w:jc w:val="both"/>
        <w:rPr>
          <w:rFonts w:ascii="Cambria" w:hAnsi="Cambria" w:cs="Cambria"/>
        </w:rPr>
      </w:pPr>
      <w:r w:rsidRPr="00604FE5">
        <w:rPr>
          <w:rFonts w:ascii="Cambria" w:hAnsi="Cambria" w:cs="Cambria"/>
        </w:rPr>
        <w:lastRenderedPageBreak/>
        <w:t>Процентът в колона "Свършени дела - В срок до 3 месеца - %" не трябва да надвишава 100%.</w:t>
      </w:r>
    </w:p>
    <w:p w:rsidR="00FC295B" w:rsidRPr="00604FE5" w:rsidRDefault="00FC295B" w:rsidP="00BA69AA">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Във всички колони, в които са вписани формули, трябва да се получават </w:t>
      </w:r>
      <w:r w:rsidRPr="00604FE5">
        <w:rPr>
          <w:rFonts w:ascii="Cambria" w:hAnsi="Cambria" w:cs="Cambria"/>
          <w:b/>
          <w:bCs/>
        </w:rPr>
        <w:t xml:space="preserve">положителни стойности. </w:t>
      </w:r>
      <w:r w:rsidRPr="00604FE5">
        <w:rPr>
          <w:rFonts w:ascii="Cambria" w:hAnsi="Cambria" w:cs="Cambria"/>
        </w:rPr>
        <w:t>Наличието на отрицателни стойности е сигнал за попълнени грешни данни, поради което този, който въвежда данните следва внимателно да огледа приложенията и коригира въведената информация.</w:t>
      </w:r>
    </w:p>
    <w:p w:rsidR="00FC295B" w:rsidRPr="00604FE5" w:rsidRDefault="00FC295B" w:rsidP="00BA69AA">
      <w:pPr>
        <w:pStyle w:val="a0"/>
        <w:numPr>
          <w:ilvl w:val="0"/>
          <w:numId w:val="6"/>
        </w:numPr>
        <w:spacing w:before="120" w:after="120" w:line="271" w:lineRule="auto"/>
        <w:jc w:val="both"/>
        <w:rPr>
          <w:rFonts w:ascii="Cambria" w:hAnsi="Cambria" w:cs="Cambria"/>
        </w:rPr>
      </w:pPr>
      <w:r w:rsidRPr="005672B4">
        <w:rPr>
          <w:rFonts w:ascii="Cambria" w:hAnsi="Cambria" w:cs="Cambria"/>
          <w:b/>
        </w:rPr>
        <w:t>Времетраенето на размяната на книжата -</w:t>
      </w:r>
      <w:r w:rsidR="005672B4">
        <w:rPr>
          <w:rFonts w:ascii="Cambria" w:hAnsi="Cambria" w:cs="Cambria"/>
          <w:b/>
        </w:rPr>
        <w:t xml:space="preserve"> </w:t>
      </w:r>
      <w:r w:rsidRPr="005672B4">
        <w:rPr>
          <w:rFonts w:ascii="Cambria" w:hAnsi="Cambria" w:cs="Cambria"/>
          <w:b/>
        </w:rPr>
        <w:t>Справка ІV- се посочва в месеци: от датата на образуване на делото - до датата на разпореждането на съда по чл.140,ал.3 от ГПК</w:t>
      </w:r>
      <w:r w:rsidRPr="00604FE5">
        <w:rPr>
          <w:rFonts w:ascii="Cambria" w:hAnsi="Cambria" w:cs="Cambria"/>
        </w:rPr>
        <w:t xml:space="preserve"> ;</w:t>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p>
    <w:p w:rsidR="00FC295B" w:rsidRPr="00604FE5" w:rsidRDefault="00FC295B" w:rsidP="00BA69AA">
      <w:pPr>
        <w:pStyle w:val="a0"/>
        <w:numPr>
          <w:ilvl w:val="0"/>
          <w:numId w:val="6"/>
        </w:numPr>
        <w:spacing w:before="120" w:after="120" w:line="271" w:lineRule="auto"/>
        <w:jc w:val="both"/>
        <w:rPr>
          <w:rFonts w:ascii="Cambria" w:hAnsi="Cambria" w:cs="Cambria"/>
          <w:b/>
          <w:bCs/>
        </w:rPr>
      </w:pPr>
      <w:r w:rsidRPr="00604FE5">
        <w:rPr>
          <w:rFonts w:ascii="Cambria" w:hAnsi="Cambria" w:cs="Cambria"/>
        </w:rPr>
        <w:t>При двойната размяна на книжа по търговските дела, данните се попълват  на втория ред на справката.</w:t>
      </w:r>
    </w:p>
    <w:p w:rsidR="00FC295B" w:rsidRPr="00604FE5" w:rsidRDefault="00FC295B" w:rsidP="00BA69AA">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Лист </w:t>
      </w:r>
      <w:r w:rsidRPr="00604FE5">
        <w:rPr>
          <w:rFonts w:ascii="Cambria" w:hAnsi="Cambria" w:cs="Cambria"/>
          <w:b/>
          <w:bCs/>
          <w:i/>
          <w:iCs/>
        </w:rPr>
        <w:t>„Списък Приложения“</w:t>
      </w:r>
      <w:r w:rsidRPr="00604FE5">
        <w:rPr>
          <w:rFonts w:ascii="Cambria" w:hAnsi="Cambria" w:cs="Cambria"/>
        </w:rPr>
        <w:t xml:space="preserve"> съдържа </w:t>
      </w:r>
      <w:r w:rsidRPr="00604FE5">
        <w:rPr>
          <w:rFonts w:ascii="Cambria" w:hAnsi="Cambria" w:cs="Cambria"/>
          <w:b/>
          <w:bCs/>
        </w:rPr>
        <w:t>списък на всички отчетни форми</w:t>
      </w:r>
      <w:r w:rsidRPr="00604FE5">
        <w:rPr>
          <w:rFonts w:ascii="Cambria" w:hAnsi="Cambria" w:cs="Cambria"/>
        </w:rPr>
        <w:t xml:space="preserve"> с хипервръзка към всяка от тях, както и към Указанията за попълването им. На всеки лист (</w:t>
      </w:r>
      <w:proofErr w:type="spellStart"/>
      <w:r w:rsidRPr="00604FE5">
        <w:rPr>
          <w:rFonts w:ascii="Cambria" w:hAnsi="Cambria" w:cs="Cambria"/>
        </w:rPr>
        <w:t>sheet</w:t>
      </w:r>
      <w:proofErr w:type="spellEnd"/>
      <w:r w:rsidRPr="00604FE5">
        <w:rPr>
          <w:rFonts w:ascii="Cambria" w:hAnsi="Cambria" w:cs="Cambria"/>
        </w:rPr>
        <w:t xml:space="preserve">) от електронната таблица е наличен </w:t>
      </w:r>
      <w:r w:rsidRPr="00604FE5">
        <w:rPr>
          <w:rFonts w:ascii="Cambria" w:hAnsi="Cambria" w:cs="Cambria"/>
          <w:b/>
          <w:bCs/>
        </w:rPr>
        <w:t>бутон „Назад“,</w:t>
      </w:r>
      <w:r w:rsidRPr="00604FE5">
        <w:rPr>
          <w:rFonts w:ascii="Cambria" w:hAnsi="Cambria" w:cs="Cambria"/>
        </w:rPr>
        <w:t xml:space="preserve"> който позволява бързо връщане към Лист „Списък Приложения“, за да се избегне пропускане на приложения при попълване на данните. </w:t>
      </w:r>
    </w:p>
    <w:p w:rsidR="00FC295B" w:rsidRPr="00604FE5" w:rsidRDefault="00FC295B" w:rsidP="00BA69AA">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Попълнените отчетни форми изпращайте в срок </w:t>
      </w:r>
      <w:r w:rsidRPr="00604FE5">
        <w:rPr>
          <w:rFonts w:ascii="Cambria" w:hAnsi="Cambria" w:cs="Cambria"/>
          <w:b/>
          <w:bCs/>
          <w:highlight w:val="yellow"/>
        </w:rPr>
        <w:t xml:space="preserve">до 10 </w:t>
      </w:r>
      <w:r w:rsidRPr="00604FE5">
        <w:rPr>
          <w:rFonts w:ascii="Cambria" w:hAnsi="Cambria" w:cs="Cambria"/>
          <w:b/>
          <w:bCs/>
        </w:rPr>
        <w:t xml:space="preserve">август </w:t>
      </w:r>
      <w:r w:rsidRPr="00604FE5">
        <w:rPr>
          <w:rFonts w:ascii="Cambria" w:hAnsi="Cambria" w:cs="Cambria"/>
        </w:rPr>
        <w:t xml:space="preserve">за шестмесечни отчети и до </w:t>
      </w:r>
      <w:r w:rsidRPr="00604FE5">
        <w:rPr>
          <w:rFonts w:ascii="Cambria" w:hAnsi="Cambria" w:cs="Cambria"/>
          <w:b/>
          <w:bCs/>
          <w:highlight w:val="yellow"/>
        </w:rPr>
        <w:t xml:space="preserve">10 </w:t>
      </w:r>
      <w:r w:rsidRPr="00604FE5">
        <w:rPr>
          <w:rFonts w:ascii="Cambria" w:hAnsi="Cambria" w:cs="Cambria"/>
          <w:b/>
          <w:bCs/>
        </w:rPr>
        <w:t>февруари</w:t>
      </w:r>
      <w:r w:rsidRPr="00604FE5">
        <w:rPr>
          <w:rFonts w:ascii="Cambria" w:hAnsi="Cambria" w:cs="Cambria"/>
        </w:rPr>
        <w:t xml:space="preserve"> за годишни отчети на имейл </w:t>
      </w:r>
      <w:hyperlink r:id="rId14" w:history="1">
        <w:r w:rsidRPr="00604FE5">
          <w:rPr>
            <w:rStyle w:val="ab"/>
            <w:rFonts w:ascii="Cambria" w:hAnsi="Cambria" w:cs="Cambria"/>
          </w:rPr>
          <w:t>statistika@vss.justice.bg</w:t>
        </w:r>
      </w:hyperlink>
      <w:r w:rsidRPr="00604FE5">
        <w:rPr>
          <w:rFonts w:ascii="Cambria" w:hAnsi="Cambria" w:cs="Cambria"/>
        </w:rPr>
        <w:t xml:space="preserve"> и по </w:t>
      </w:r>
      <w:r w:rsidRPr="00604FE5">
        <w:rPr>
          <w:rFonts w:ascii="Cambria" w:hAnsi="Cambria" w:cs="Cambria"/>
          <w:b/>
          <w:bCs/>
        </w:rPr>
        <w:t>пощата на хартиен носител с подпис и печат.</w:t>
      </w:r>
    </w:p>
    <w:p w:rsidR="00FC295B" w:rsidRPr="00604FE5" w:rsidRDefault="00FC295B" w:rsidP="00BA69AA">
      <w:pPr>
        <w:pStyle w:val="a0"/>
        <w:spacing w:before="120" w:after="120" w:line="271" w:lineRule="auto"/>
        <w:jc w:val="both"/>
        <w:rPr>
          <w:rFonts w:ascii="Cambria" w:hAnsi="Cambria" w:cs="Cambria"/>
        </w:rPr>
      </w:pPr>
    </w:p>
    <w:p w:rsidR="00FC295B" w:rsidRPr="00604FE5" w:rsidRDefault="00FC295B" w:rsidP="004D6D3F">
      <w:pPr>
        <w:pStyle w:val="a0"/>
        <w:spacing w:before="120" w:after="120" w:line="271" w:lineRule="auto"/>
        <w:ind w:left="0"/>
        <w:jc w:val="both"/>
        <w:rPr>
          <w:rFonts w:ascii="Cambria" w:hAnsi="Cambria" w:cs="Cambria"/>
        </w:rPr>
      </w:pPr>
    </w:p>
    <w:p w:rsidR="00FC295B" w:rsidRPr="00604FE5" w:rsidRDefault="00FC295B" w:rsidP="008279D1">
      <w:pPr>
        <w:pStyle w:val="2"/>
        <w:spacing w:before="120" w:after="120" w:line="271" w:lineRule="auto"/>
      </w:pPr>
      <w:bookmarkStart w:id="54" w:name="_Toc422838386"/>
      <w:r w:rsidRPr="00604FE5">
        <w:t>Указания по същество, описващи конкретното третиране на колоните и редовете</w:t>
      </w:r>
      <w:bookmarkEnd w:id="54"/>
    </w:p>
    <w:p w:rsidR="00FC295B" w:rsidRPr="00604FE5" w:rsidRDefault="00FC295B" w:rsidP="00BA69AA"/>
    <w:p w:rsidR="00FC295B" w:rsidRPr="00604FE5" w:rsidRDefault="00FC295B" w:rsidP="00BA69AA">
      <w:pPr>
        <w:pStyle w:val="3"/>
      </w:pPr>
      <w:bookmarkStart w:id="55" w:name="_Toc422838387"/>
      <w:r w:rsidRPr="00604FE5">
        <w:t>Приложение 1 - Обща отчетна форма</w:t>
      </w:r>
      <w:bookmarkEnd w:id="55"/>
    </w:p>
    <w:p w:rsidR="00FC295B" w:rsidRPr="00604FE5" w:rsidRDefault="00FC295B" w:rsidP="00BA69AA">
      <w:pPr>
        <w:pBdr>
          <w:bottom w:val="single" w:sz="4" w:space="1" w:color="FFC000"/>
        </w:pBdr>
        <w:jc w:val="both"/>
        <w:rPr>
          <w:rFonts w:ascii="Cambria" w:hAnsi="Cambria" w:cs="Cambria"/>
          <w:b/>
          <w:bCs/>
        </w:rPr>
      </w:pPr>
      <w:r w:rsidRPr="00604FE5">
        <w:rPr>
          <w:rFonts w:ascii="Cambria" w:hAnsi="Cambria" w:cs="Cambria"/>
          <w:b/>
          <w:bCs/>
        </w:rPr>
        <w:t>РЕДОВЕ:</w:t>
      </w:r>
    </w:p>
    <w:p w:rsidR="00FC295B" w:rsidRPr="00604FE5" w:rsidRDefault="00FC295B" w:rsidP="00BA69AA">
      <w:pPr>
        <w:jc w:val="both"/>
        <w:rPr>
          <w:rFonts w:ascii="Cambria" w:hAnsi="Cambria" w:cs="Cambria"/>
        </w:rPr>
      </w:pPr>
      <w:r w:rsidRPr="00604FE5">
        <w:rPr>
          <w:rFonts w:ascii="Cambria" w:hAnsi="Cambria" w:cs="Cambria"/>
        </w:rPr>
        <w:t xml:space="preserve">По редове се попълват само маркираните в жълто клетки, останалите се прехвърлят автоматично от съответните справки в Приложение 3 – справка за дейността по съдии; </w:t>
      </w:r>
    </w:p>
    <w:p w:rsidR="00FC295B" w:rsidRPr="00604FE5" w:rsidRDefault="00FC295B" w:rsidP="00BA69AA">
      <w:pPr>
        <w:jc w:val="both"/>
        <w:rPr>
          <w:rFonts w:ascii="Cambria" w:hAnsi="Cambria" w:cs="Cambria"/>
        </w:rPr>
      </w:pPr>
      <w:r w:rsidRPr="00604FE5">
        <w:rPr>
          <w:rFonts w:ascii="Cambria" w:hAnsi="Cambria" w:cs="Cambria"/>
        </w:rPr>
        <w:t>В колона "а" са посочени:</w:t>
      </w:r>
    </w:p>
    <w:p w:rsidR="00FC295B" w:rsidRPr="00604FE5" w:rsidRDefault="00FC295B" w:rsidP="00BA69AA">
      <w:pPr>
        <w:jc w:val="both"/>
        <w:rPr>
          <w:rFonts w:ascii="Cambria" w:hAnsi="Cambria" w:cs="Cambria"/>
          <w:b/>
          <w:bCs/>
        </w:rPr>
      </w:pPr>
      <w:r w:rsidRPr="00604FE5">
        <w:rPr>
          <w:rFonts w:ascii="Cambria" w:hAnsi="Cambria" w:cs="Cambria"/>
          <w:b/>
          <w:bCs/>
        </w:rPr>
        <w:t>I. „Видове дела“:</w:t>
      </w:r>
    </w:p>
    <w:p w:rsidR="00FC295B" w:rsidRPr="00604FE5" w:rsidRDefault="00FC295B" w:rsidP="00BA69AA">
      <w:pPr>
        <w:pStyle w:val="af5"/>
        <w:jc w:val="both"/>
        <w:rPr>
          <w:rFonts w:ascii="Cambria" w:hAnsi="Cambria" w:cs="Cambria"/>
        </w:rPr>
      </w:pPr>
      <w:r w:rsidRPr="00604FE5">
        <w:rPr>
          <w:rFonts w:ascii="Cambria" w:hAnsi="Cambria" w:cs="Cambria"/>
          <w:b/>
          <w:bCs/>
        </w:rPr>
        <w:lastRenderedPageBreak/>
        <w:t>Буква „А“</w:t>
      </w:r>
      <w:r w:rsidRPr="00604FE5">
        <w:rPr>
          <w:rFonts w:ascii="Cambria" w:hAnsi="Cambria" w:cs="Cambria"/>
        </w:rPr>
        <w:t xml:space="preserve"> -  Всички граждански дела</w:t>
      </w:r>
      <w:r w:rsidRPr="00604FE5">
        <w:rPr>
          <w:rStyle w:val="af4"/>
          <w:rFonts w:ascii="Cambria" w:hAnsi="Cambria" w:cs="Cambria"/>
        </w:rPr>
        <w:footnoteReference w:id="15"/>
      </w:r>
      <w:r w:rsidRPr="00604FE5">
        <w:rPr>
          <w:rFonts w:ascii="Cambria" w:hAnsi="Cambria" w:cs="Cambria"/>
        </w:rPr>
        <w:t xml:space="preserve"> I инстанция;</w:t>
      </w:r>
    </w:p>
    <w:p w:rsidR="00FC295B" w:rsidRPr="00604FE5" w:rsidRDefault="00FC295B" w:rsidP="00BA69AA">
      <w:pPr>
        <w:pStyle w:val="af5"/>
        <w:jc w:val="both"/>
        <w:rPr>
          <w:rFonts w:ascii="Cambria" w:hAnsi="Cambria" w:cs="Cambria"/>
        </w:rPr>
      </w:pPr>
      <w:r w:rsidRPr="00604FE5">
        <w:rPr>
          <w:rFonts w:ascii="Cambria" w:hAnsi="Cambria" w:cs="Cambria"/>
          <w:b/>
          <w:bCs/>
        </w:rPr>
        <w:t>Буква „В“</w:t>
      </w:r>
      <w:r w:rsidRPr="00604FE5">
        <w:rPr>
          <w:rFonts w:ascii="Cambria" w:hAnsi="Cambria" w:cs="Cambria"/>
        </w:rPr>
        <w:t xml:space="preserve"> – Посочват се всички частни граждански дела</w:t>
      </w:r>
      <w:r w:rsidRPr="00604FE5">
        <w:rPr>
          <w:rStyle w:val="af4"/>
          <w:rFonts w:ascii="Cambria" w:hAnsi="Cambria" w:cs="Cambria"/>
        </w:rPr>
        <w:footnoteReference w:id="16"/>
      </w:r>
      <w:r w:rsidRPr="00604FE5">
        <w:rPr>
          <w:rFonts w:ascii="Cambria" w:hAnsi="Cambria" w:cs="Cambria"/>
        </w:rPr>
        <w:t>, гледани пред ОС като първа инстанция без жалбите за бавност, които са изведени като самостоятелен показател.</w:t>
      </w:r>
    </w:p>
    <w:p w:rsidR="00FC295B" w:rsidRPr="00604FE5" w:rsidRDefault="00FC295B" w:rsidP="00BA69AA">
      <w:pPr>
        <w:pStyle w:val="af5"/>
        <w:jc w:val="both"/>
        <w:rPr>
          <w:rFonts w:ascii="Cambria" w:hAnsi="Cambria" w:cs="Cambria"/>
        </w:rPr>
      </w:pPr>
      <w:r w:rsidRPr="00604FE5">
        <w:rPr>
          <w:rFonts w:ascii="Cambria" w:hAnsi="Cambria" w:cs="Cambria"/>
          <w:b/>
          <w:bCs/>
        </w:rPr>
        <w:t>Буква „Г“</w:t>
      </w:r>
      <w:r w:rsidRPr="00604FE5">
        <w:rPr>
          <w:rFonts w:ascii="Cambria" w:hAnsi="Cambria" w:cs="Cambria"/>
        </w:rPr>
        <w:t xml:space="preserve"> – Посочват се разгледаните жалби за бавност от ОС.</w:t>
      </w:r>
    </w:p>
    <w:p w:rsidR="00FC295B" w:rsidRPr="007305CF" w:rsidRDefault="00FC295B" w:rsidP="00BA69AA">
      <w:pPr>
        <w:pStyle w:val="af5"/>
        <w:jc w:val="both"/>
        <w:rPr>
          <w:rFonts w:ascii="Cambria" w:hAnsi="Cambria" w:cs="Cambria"/>
          <w:lang w:val="ru-RU"/>
        </w:rPr>
      </w:pPr>
      <w:r w:rsidRPr="00604FE5">
        <w:rPr>
          <w:rFonts w:ascii="Cambria" w:hAnsi="Cambria" w:cs="Cambria"/>
          <w:b/>
          <w:bCs/>
        </w:rPr>
        <w:t>Буква „Д“</w:t>
      </w:r>
      <w:r w:rsidRPr="00604FE5">
        <w:rPr>
          <w:rFonts w:ascii="Cambria" w:hAnsi="Cambria" w:cs="Cambria"/>
        </w:rPr>
        <w:t xml:space="preserve"> – Посочва се общата бройка на всички </w:t>
      </w:r>
      <w:proofErr w:type="spellStart"/>
      <w:r w:rsidRPr="00604FE5">
        <w:rPr>
          <w:rFonts w:ascii="Cambria" w:hAnsi="Cambria" w:cs="Cambria"/>
        </w:rPr>
        <w:t>въззивни</w:t>
      </w:r>
      <w:proofErr w:type="spellEnd"/>
      <w:r w:rsidRPr="00604FE5">
        <w:rPr>
          <w:rFonts w:ascii="Cambria" w:hAnsi="Cambria" w:cs="Cambria"/>
        </w:rPr>
        <w:t xml:space="preserve"> граждански дела. Тук се включват всички дела, по които </w:t>
      </w:r>
      <w:proofErr w:type="spellStart"/>
      <w:r w:rsidRPr="00604FE5">
        <w:rPr>
          <w:rFonts w:ascii="Cambria" w:hAnsi="Cambria" w:cs="Cambria"/>
        </w:rPr>
        <w:t>въззивният</w:t>
      </w:r>
      <w:proofErr w:type="spellEnd"/>
      <w:r w:rsidRPr="00604FE5">
        <w:rPr>
          <w:rFonts w:ascii="Cambria" w:hAnsi="Cambria" w:cs="Cambria"/>
        </w:rPr>
        <w:t xml:space="preserve"> съд се е произнесъл като 2-ра инстанция по молби и жалби от </w:t>
      </w:r>
      <w:proofErr w:type="spellStart"/>
      <w:r w:rsidRPr="00604FE5">
        <w:rPr>
          <w:rFonts w:ascii="Cambria" w:hAnsi="Cambria" w:cs="Cambria"/>
        </w:rPr>
        <w:t>гражданскоправен</w:t>
      </w:r>
      <w:proofErr w:type="spellEnd"/>
      <w:r w:rsidRPr="00604FE5">
        <w:rPr>
          <w:rFonts w:ascii="Cambria" w:hAnsi="Cambria" w:cs="Cambria"/>
        </w:rPr>
        <w:t xml:space="preserve"> характер, които се разглеждат в открито или закрито заседание и във връзка с които се издава решение, с изключение на частните граждански II инстанция, които са изведен</w:t>
      </w:r>
      <w:r>
        <w:rPr>
          <w:rFonts w:ascii="Cambria" w:hAnsi="Cambria" w:cs="Cambria"/>
        </w:rPr>
        <w:t>и като самостоятелен компонент.</w:t>
      </w:r>
    </w:p>
    <w:p w:rsidR="00FC295B" w:rsidRPr="00604FE5" w:rsidRDefault="00FC295B" w:rsidP="00BA69AA">
      <w:pPr>
        <w:pStyle w:val="af5"/>
        <w:jc w:val="both"/>
        <w:rPr>
          <w:rFonts w:ascii="Cambria" w:hAnsi="Cambria" w:cs="Cambria"/>
        </w:rPr>
      </w:pPr>
      <w:r w:rsidRPr="00604FE5">
        <w:rPr>
          <w:rFonts w:ascii="Cambria" w:hAnsi="Cambria" w:cs="Cambria"/>
          <w:b/>
          <w:bCs/>
        </w:rPr>
        <w:t>Буква „Е“</w:t>
      </w:r>
      <w:r w:rsidRPr="00604FE5">
        <w:rPr>
          <w:rFonts w:ascii="Cambria" w:hAnsi="Cambria" w:cs="Cambria"/>
        </w:rPr>
        <w:t xml:space="preserve"> – Посочват се всички частни граждански дела II инстанция.  </w:t>
      </w:r>
    </w:p>
    <w:p w:rsidR="00FC295B" w:rsidRPr="00604FE5" w:rsidRDefault="00FC295B" w:rsidP="00BA69AA">
      <w:pPr>
        <w:pStyle w:val="af5"/>
        <w:jc w:val="both"/>
        <w:rPr>
          <w:rFonts w:ascii="Cambria" w:hAnsi="Cambria" w:cs="Cambria"/>
        </w:rPr>
      </w:pPr>
      <w:r w:rsidRPr="00604FE5">
        <w:rPr>
          <w:rFonts w:ascii="Cambria" w:hAnsi="Cambria" w:cs="Cambria"/>
          <w:b/>
          <w:bCs/>
        </w:rPr>
        <w:t>Буква „Ж“</w:t>
      </w:r>
      <w:r w:rsidRPr="00604FE5">
        <w:rPr>
          <w:rFonts w:ascii="Cambria" w:hAnsi="Cambria" w:cs="Cambria"/>
        </w:rPr>
        <w:t xml:space="preserve"> – Посочват се всички търговски дела</w:t>
      </w:r>
      <w:r w:rsidRPr="00604FE5">
        <w:rPr>
          <w:rStyle w:val="af4"/>
          <w:rFonts w:ascii="Cambria" w:hAnsi="Cambria" w:cs="Cambria"/>
        </w:rPr>
        <w:footnoteReference w:id="17"/>
      </w:r>
      <w:r w:rsidRPr="00604FE5">
        <w:rPr>
          <w:rFonts w:ascii="Cambria" w:hAnsi="Cambria" w:cs="Cambria"/>
        </w:rPr>
        <w:t>.</w:t>
      </w:r>
    </w:p>
    <w:p w:rsidR="00FC295B" w:rsidRPr="00604FE5" w:rsidRDefault="00FC295B" w:rsidP="00BA69AA">
      <w:pPr>
        <w:pStyle w:val="af5"/>
        <w:jc w:val="both"/>
        <w:rPr>
          <w:rFonts w:ascii="Cambria" w:hAnsi="Cambria" w:cs="Cambria"/>
        </w:rPr>
      </w:pPr>
      <w:r w:rsidRPr="00604FE5">
        <w:rPr>
          <w:rFonts w:ascii="Cambria" w:hAnsi="Cambria" w:cs="Cambria"/>
          <w:b/>
          <w:bCs/>
        </w:rPr>
        <w:t>Буква „З“</w:t>
      </w:r>
      <w:r w:rsidRPr="00604FE5">
        <w:rPr>
          <w:rFonts w:ascii="Cambria" w:hAnsi="Cambria" w:cs="Cambria"/>
        </w:rPr>
        <w:t xml:space="preserve"> – Посочват се всички фирмени дела</w:t>
      </w:r>
      <w:r w:rsidRPr="00604FE5">
        <w:rPr>
          <w:rStyle w:val="af4"/>
          <w:rFonts w:ascii="Cambria" w:hAnsi="Cambria" w:cs="Cambria"/>
        </w:rPr>
        <w:footnoteReference w:id="18"/>
      </w:r>
      <w:r w:rsidRPr="00604FE5">
        <w:rPr>
          <w:rFonts w:ascii="Cambria" w:hAnsi="Cambria" w:cs="Cambria"/>
        </w:rPr>
        <w:t>.</w:t>
      </w:r>
    </w:p>
    <w:p w:rsidR="00FC295B" w:rsidRPr="00604FE5" w:rsidRDefault="00FC295B" w:rsidP="00BA69AA">
      <w:pPr>
        <w:pStyle w:val="af5"/>
        <w:jc w:val="both"/>
        <w:rPr>
          <w:rFonts w:ascii="Cambria" w:hAnsi="Cambria" w:cs="Cambria"/>
        </w:rPr>
      </w:pPr>
      <w:r w:rsidRPr="00604FE5">
        <w:rPr>
          <w:rFonts w:ascii="Cambria" w:hAnsi="Cambria" w:cs="Cambria"/>
          <w:b/>
          <w:bCs/>
        </w:rPr>
        <w:t>Буква „И“</w:t>
      </w:r>
      <w:r w:rsidRPr="00604FE5">
        <w:rPr>
          <w:rFonts w:ascii="Cambria" w:hAnsi="Cambria" w:cs="Cambria"/>
        </w:rPr>
        <w:t xml:space="preserve"> – Изчислява се автоматично броя на общо гражданските дела, разгледани от окръжния съд през съответния отчетен период.  </w:t>
      </w:r>
    </w:p>
    <w:p w:rsidR="00FC295B" w:rsidRPr="00604FE5" w:rsidRDefault="00FC295B" w:rsidP="00BA69AA">
      <w:pPr>
        <w:pStyle w:val="af5"/>
        <w:jc w:val="both"/>
        <w:rPr>
          <w:rFonts w:ascii="Cambria" w:hAnsi="Cambria" w:cs="Cambria"/>
        </w:rPr>
      </w:pPr>
      <w:r w:rsidRPr="00604FE5">
        <w:rPr>
          <w:rFonts w:ascii="Cambria" w:hAnsi="Cambria" w:cs="Cambria"/>
          <w:b/>
          <w:bCs/>
        </w:rPr>
        <w:t xml:space="preserve">Буква „К“ – </w:t>
      </w:r>
      <w:r w:rsidRPr="00604FE5">
        <w:rPr>
          <w:rFonts w:ascii="Cambria" w:hAnsi="Cambria" w:cs="Cambria"/>
        </w:rPr>
        <w:t>Посочват се всички наказателни дела</w:t>
      </w:r>
      <w:r w:rsidRPr="00604FE5">
        <w:rPr>
          <w:rStyle w:val="af4"/>
          <w:rFonts w:ascii="Cambria" w:hAnsi="Cambria" w:cs="Cambria"/>
        </w:rPr>
        <w:footnoteReference w:id="19"/>
      </w:r>
      <w:r w:rsidRPr="00604FE5">
        <w:rPr>
          <w:rFonts w:ascii="Cambria" w:hAnsi="Cambria" w:cs="Cambria"/>
        </w:rPr>
        <w:t xml:space="preserve"> – общ характер, разгледани от ОС като първа инстанция.</w:t>
      </w:r>
    </w:p>
    <w:p w:rsidR="00FC295B" w:rsidRPr="00604FE5" w:rsidRDefault="00FC295B" w:rsidP="00BA69AA">
      <w:pPr>
        <w:pStyle w:val="af5"/>
        <w:jc w:val="both"/>
        <w:rPr>
          <w:rFonts w:ascii="Cambria" w:hAnsi="Cambria" w:cs="Cambria"/>
        </w:rPr>
      </w:pPr>
      <w:r w:rsidRPr="00604FE5">
        <w:rPr>
          <w:rFonts w:ascii="Cambria" w:hAnsi="Cambria" w:cs="Cambria"/>
          <w:b/>
          <w:bCs/>
        </w:rPr>
        <w:t>Буква „Л“</w:t>
      </w:r>
      <w:r w:rsidRPr="00604FE5">
        <w:rPr>
          <w:rFonts w:ascii="Cambria" w:hAnsi="Cambria" w:cs="Cambria"/>
        </w:rPr>
        <w:t xml:space="preserve"> – Посочва се броя на всички частните наказателни дела</w:t>
      </w:r>
      <w:r w:rsidRPr="00604FE5">
        <w:rPr>
          <w:rStyle w:val="af4"/>
          <w:rFonts w:ascii="Cambria" w:hAnsi="Cambria" w:cs="Cambria"/>
        </w:rPr>
        <w:footnoteReference w:id="20"/>
      </w:r>
      <w:r w:rsidRPr="00604FE5">
        <w:rPr>
          <w:rFonts w:ascii="Cambria" w:hAnsi="Cambria" w:cs="Cambria"/>
        </w:rPr>
        <w:t xml:space="preserve"> I инстанция. Не се включват частните наказателни дела по буква „М“ (разпити)</w:t>
      </w:r>
    </w:p>
    <w:p w:rsidR="00FC295B" w:rsidRPr="00604FE5" w:rsidRDefault="00FC295B" w:rsidP="00BA69AA">
      <w:pPr>
        <w:pStyle w:val="af5"/>
        <w:jc w:val="both"/>
        <w:rPr>
          <w:rFonts w:ascii="Cambria" w:hAnsi="Cambria" w:cs="Cambria"/>
        </w:rPr>
      </w:pPr>
      <w:r w:rsidRPr="00604FE5">
        <w:rPr>
          <w:rFonts w:ascii="Cambria" w:hAnsi="Cambria" w:cs="Cambria"/>
          <w:b/>
          <w:bCs/>
        </w:rPr>
        <w:lastRenderedPageBreak/>
        <w:t>Буква „М“</w:t>
      </w:r>
      <w:r w:rsidRPr="00604FE5">
        <w:rPr>
          <w:rFonts w:ascii="Cambria" w:hAnsi="Cambria" w:cs="Cambria"/>
        </w:rPr>
        <w:t xml:space="preserve"> – Посочва се само броя на частните наказателни дела – разпити, като отделна стойност, която не се включва в общия брой частни наказателни дела по буква „Л“.</w:t>
      </w:r>
    </w:p>
    <w:p w:rsidR="00FC295B" w:rsidRPr="00604FE5" w:rsidRDefault="00FC295B" w:rsidP="00BA69AA">
      <w:pPr>
        <w:pStyle w:val="af5"/>
        <w:jc w:val="both"/>
        <w:rPr>
          <w:rFonts w:ascii="Cambria" w:hAnsi="Cambria" w:cs="Cambria"/>
        </w:rPr>
      </w:pPr>
      <w:r w:rsidRPr="00604FE5">
        <w:rPr>
          <w:rFonts w:ascii="Cambria" w:hAnsi="Cambria" w:cs="Cambria"/>
          <w:b/>
          <w:bCs/>
        </w:rPr>
        <w:t>Буква „Н“</w:t>
      </w:r>
      <w:r w:rsidRPr="00604FE5">
        <w:rPr>
          <w:rFonts w:ascii="Cambria" w:hAnsi="Cambria" w:cs="Cambria"/>
        </w:rPr>
        <w:t xml:space="preserve"> – Посочват се всички </w:t>
      </w:r>
      <w:proofErr w:type="spellStart"/>
      <w:r w:rsidRPr="00604FE5">
        <w:rPr>
          <w:rFonts w:ascii="Cambria" w:hAnsi="Cambria" w:cs="Cambria"/>
        </w:rPr>
        <w:t>въззивни</w:t>
      </w:r>
      <w:proofErr w:type="spellEnd"/>
      <w:r w:rsidRPr="00604FE5">
        <w:rPr>
          <w:rFonts w:ascii="Cambria" w:hAnsi="Cambria" w:cs="Cambria"/>
        </w:rPr>
        <w:t xml:space="preserve"> наказателни дела. </w:t>
      </w:r>
    </w:p>
    <w:p w:rsidR="00FC295B" w:rsidRPr="00604FE5" w:rsidRDefault="00FC295B" w:rsidP="00BA69AA">
      <w:pPr>
        <w:pStyle w:val="af5"/>
        <w:jc w:val="both"/>
        <w:rPr>
          <w:rFonts w:ascii="Cambria" w:hAnsi="Cambria" w:cs="Cambria"/>
        </w:rPr>
      </w:pPr>
      <w:r w:rsidRPr="00604FE5">
        <w:rPr>
          <w:rFonts w:ascii="Cambria" w:hAnsi="Cambria" w:cs="Cambria"/>
          <w:b/>
          <w:bCs/>
        </w:rPr>
        <w:t>Буква „О“</w:t>
      </w:r>
      <w:r w:rsidRPr="00604FE5">
        <w:rPr>
          <w:rFonts w:ascii="Cambria" w:hAnsi="Cambria" w:cs="Cambria"/>
        </w:rPr>
        <w:t xml:space="preserve"> – Посочват се всички частни наказателни дела II инстанция. </w:t>
      </w:r>
    </w:p>
    <w:p w:rsidR="00FC295B" w:rsidRPr="00604FE5" w:rsidRDefault="00FC295B" w:rsidP="00BA69AA">
      <w:pPr>
        <w:pStyle w:val="af5"/>
        <w:jc w:val="both"/>
        <w:rPr>
          <w:rFonts w:ascii="Cambria" w:hAnsi="Cambria" w:cs="Cambria"/>
        </w:rPr>
      </w:pPr>
      <w:r w:rsidRPr="00604FE5">
        <w:rPr>
          <w:rFonts w:ascii="Cambria" w:hAnsi="Cambria" w:cs="Cambria"/>
          <w:b/>
          <w:bCs/>
        </w:rPr>
        <w:t xml:space="preserve">Буква „П“ – </w:t>
      </w:r>
      <w:r w:rsidRPr="00604FE5">
        <w:rPr>
          <w:rFonts w:ascii="Cambria" w:hAnsi="Cambria" w:cs="Cambria"/>
        </w:rPr>
        <w:t xml:space="preserve">Посочват се </w:t>
      </w:r>
      <w:r w:rsidRPr="00604FE5">
        <w:rPr>
          <w:rFonts w:ascii="Cambria" w:hAnsi="Cambria" w:cs="Cambria"/>
          <w:b/>
          <w:bCs/>
          <w:u w:val="single"/>
        </w:rPr>
        <w:t>всички касационни</w:t>
      </w:r>
      <w:r w:rsidRPr="00604FE5">
        <w:rPr>
          <w:rFonts w:ascii="Cambria" w:hAnsi="Cambria" w:cs="Cambria"/>
        </w:rPr>
        <w:t xml:space="preserve"> и отмяна по чл.63 и чл.70 ЗАНН.  </w:t>
      </w:r>
    </w:p>
    <w:p w:rsidR="00FC295B" w:rsidRPr="00604FE5" w:rsidRDefault="00FC295B" w:rsidP="00BA69AA">
      <w:pPr>
        <w:pStyle w:val="af5"/>
        <w:jc w:val="both"/>
        <w:rPr>
          <w:rFonts w:ascii="Cambria" w:hAnsi="Cambria" w:cs="Cambria"/>
        </w:rPr>
      </w:pPr>
      <w:r w:rsidRPr="00604FE5">
        <w:rPr>
          <w:rFonts w:ascii="Cambria" w:hAnsi="Cambria" w:cs="Cambria"/>
          <w:b/>
          <w:bCs/>
        </w:rPr>
        <w:t xml:space="preserve">Буква „Р“ – </w:t>
      </w:r>
      <w:r w:rsidRPr="00604FE5">
        <w:rPr>
          <w:rFonts w:ascii="Cambria" w:hAnsi="Cambria" w:cs="Cambria"/>
        </w:rPr>
        <w:t xml:space="preserve">Всички дела с административно-наказателен характер, извън изрично посочените. </w:t>
      </w:r>
    </w:p>
    <w:p w:rsidR="00FC295B" w:rsidRPr="00604FE5" w:rsidRDefault="00FC295B" w:rsidP="00BA69AA">
      <w:pPr>
        <w:pStyle w:val="af5"/>
        <w:jc w:val="both"/>
        <w:rPr>
          <w:rFonts w:ascii="Cambria" w:hAnsi="Cambria" w:cs="Cambria"/>
        </w:rPr>
      </w:pPr>
      <w:r w:rsidRPr="00604FE5">
        <w:rPr>
          <w:rFonts w:ascii="Cambria" w:hAnsi="Cambria" w:cs="Cambria"/>
          <w:b/>
          <w:bCs/>
        </w:rPr>
        <w:t xml:space="preserve">Буква „С“ -  </w:t>
      </w:r>
      <w:r w:rsidRPr="00604FE5">
        <w:rPr>
          <w:rFonts w:ascii="Cambria" w:hAnsi="Cambria" w:cs="Cambria"/>
        </w:rPr>
        <w:t xml:space="preserve">Автоматично изчислен общия брой на всички наказателни дела, като сбор от букви „К“, „Л“, „М“, „Н“, „О“, „П”, „Р”. </w:t>
      </w:r>
    </w:p>
    <w:p w:rsidR="00FC295B" w:rsidRPr="00604FE5" w:rsidRDefault="00FC295B" w:rsidP="00BA69AA">
      <w:pPr>
        <w:pStyle w:val="af5"/>
        <w:jc w:val="both"/>
        <w:rPr>
          <w:rFonts w:ascii="Cambria" w:hAnsi="Cambria" w:cs="Cambria"/>
        </w:rPr>
      </w:pPr>
      <w:r w:rsidRPr="00604FE5">
        <w:rPr>
          <w:rFonts w:ascii="Cambria" w:hAnsi="Cambria" w:cs="Cambria"/>
          <w:b/>
          <w:bCs/>
        </w:rPr>
        <w:t>Буква „Т“</w:t>
      </w:r>
      <w:r w:rsidRPr="00604FE5">
        <w:rPr>
          <w:rFonts w:ascii="Cambria" w:hAnsi="Cambria" w:cs="Cambria"/>
        </w:rPr>
        <w:t xml:space="preserve"> - автоматично изчислен общия брой на всички дела като сбор от редове с букви „И“ и „С“; </w:t>
      </w:r>
    </w:p>
    <w:p w:rsidR="00FC295B" w:rsidRPr="00604FE5" w:rsidRDefault="00FC295B" w:rsidP="00BA69AA">
      <w:pPr>
        <w:pStyle w:val="af5"/>
        <w:jc w:val="both"/>
        <w:rPr>
          <w:rFonts w:ascii="Cambria" w:hAnsi="Cambria" w:cs="Cambria"/>
        </w:rPr>
      </w:pPr>
    </w:p>
    <w:p w:rsidR="00FC295B" w:rsidRPr="00604FE5" w:rsidRDefault="00FC295B" w:rsidP="00BA69AA">
      <w:pPr>
        <w:pStyle w:val="af5"/>
        <w:jc w:val="both"/>
        <w:rPr>
          <w:rFonts w:ascii="Cambria" w:hAnsi="Cambria" w:cs="Cambria"/>
        </w:rPr>
      </w:pPr>
    </w:p>
    <w:p w:rsidR="00FC295B" w:rsidRPr="00604FE5" w:rsidRDefault="00FC295B" w:rsidP="00BA69AA">
      <w:pPr>
        <w:pStyle w:val="af5"/>
        <w:jc w:val="both"/>
        <w:rPr>
          <w:rFonts w:ascii="Cambria" w:hAnsi="Cambria" w:cs="Cambria"/>
          <w:b/>
          <w:bCs/>
          <w:u w:val="single"/>
        </w:rPr>
      </w:pPr>
    </w:p>
    <w:p w:rsidR="00FC295B" w:rsidRPr="00604FE5" w:rsidRDefault="00FC295B" w:rsidP="00BA69AA">
      <w:pPr>
        <w:pStyle w:val="af5"/>
        <w:pBdr>
          <w:bottom w:val="single" w:sz="4" w:space="1" w:color="FFC000"/>
        </w:pBdr>
        <w:jc w:val="both"/>
        <w:rPr>
          <w:rFonts w:ascii="Cambria" w:hAnsi="Cambria" w:cs="Cambria"/>
          <w:b/>
          <w:bCs/>
        </w:rPr>
      </w:pPr>
      <w:r w:rsidRPr="00604FE5">
        <w:rPr>
          <w:rFonts w:ascii="Cambria" w:hAnsi="Cambria" w:cs="Cambria"/>
          <w:b/>
          <w:bCs/>
        </w:rPr>
        <w:t>КОЛОНИ:</w:t>
      </w:r>
    </w:p>
    <w:p w:rsidR="00FC295B" w:rsidRPr="00604FE5" w:rsidRDefault="00FC295B" w:rsidP="00BA69AA">
      <w:pPr>
        <w:pStyle w:val="af5"/>
        <w:jc w:val="both"/>
        <w:rPr>
          <w:rFonts w:ascii="Cambria" w:hAnsi="Cambria" w:cs="Cambria"/>
        </w:rPr>
      </w:pPr>
    </w:p>
    <w:p w:rsidR="00FC295B" w:rsidRPr="00604FE5" w:rsidRDefault="00FC295B" w:rsidP="00BA69AA">
      <w:pPr>
        <w:pStyle w:val="af5"/>
        <w:jc w:val="both"/>
        <w:rPr>
          <w:rFonts w:ascii="Cambria" w:hAnsi="Cambria" w:cs="Cambria"/>
          <w:b/>
          <w:bCs/>
        </w:rPr>
      </w:pPr>
      <w:r w:rsidRPr="00604FE5">
        <w:rPr>
          <w:rFonts w:ascii="Cambria" w:hAnsi="Cambria" w:cs="Cambria"/>
          <w:b/>
          <w:bCs/>
        </w:rPr>
        <w:t>1.ОСТАНАЛИ ВИСЯЩИ В НАЧАЛОТО НА ОТЧЕТНИЯ ПЕРИОД – колона 1;</w:t>
      </w:r>
    </w:p>
    <w:p w:rsidR="00FC295B" w:rsidRPr="00604FE5" w:rsidRDefault="00FC295B" w:rsidP="00BA69AA">
      <w:pPr>
        <w:pStyle w:val="af5"/>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w:t>
      </w:r>
      <w:r w:rsidRPr="00604FE5">
        <w:rPr>
          <w:rFonts w:ascii="Cambria" w:hAnsi="Cambria" w:cs="Cambria"/>
        </w:rPr>
        <w:t xml:space="preserve"> се посочват останалите висящи дела в началото на отчетния период. </w:t>
      </w:r>
    </w:p>
    <w:p w:rsidR="00FC295B" w:rsidRPr="00604FE5" w:rsidRDefault="00FC295B" w:rsidP="00BA69AA">
      <w:pPr>
        <w:pStyle w:val="af5"/>
        <w:jc w:val="both"/>
        <w:rPr>
          <w:rFonts w:ascii="Cambria" w:hAnsi="Cambria" w:cs="Cambria"/>
        </w:rPr>
      </w:pPr>
      <w:r w:rsidRPr="00604FE5">
        <w:rPr>
          <w:rFonts w:ascii="Cambria" w:hAnsi="Cambria" w:cs="Cambria"/>
        </w:rPr>
        <w:t>Техният брой следва да отговаря на останалите висящи дела в края на предходния отчетен период - колона 10.</w:t>
      </w:r>
    </w:p>
    <w:p w:rsidR="00FC295B" w:rsidRPr="00604FE5" w:rsidRDefault="00FC295B" w:rsidP="00BA69AA">
      <w:pPr>
        <w:pStyle w:val="af5"/>
        <w:jc w:val="both"/>
        <w:rPr>
          <w:rFonts w:ascii="Cambria" w:hAnsi="Cambria" w:cs="Cambria"/>
          <w:b/>
          <w:bCs/>
        </w:rPr>
      </w:pPr>
    </w:p>
    <w:p w:rsidR="00FC295B" w:rsidRPr="00604FE5" w:rsidRDefault="00FC295B" w:rsidP="00BA69AA">
      <w:pPr>
        <w:pStyle w:val="af5"/>
        <w:jc w:val="both"/>
        <w:rPr>
          <w:rFonts w:ascii="Cambria" w:hAnsi="Cambria" w:cs="Cambria"/>
          <w:b/>
          <w:bCs/>
        </w:rPr>
      </w:pPr>
      <w:r w:rsidRPr="00604FE5">
        <w:rPr>
          <w:rFonts w:ascii="Cambria" w:hAnsi="Cambria" w:cs="Cambria"/>
          <w:b/>
          <w:bCs/>
        </w:rPr>
        <w:t>2. ПОСТЪПИЛИ ДЕЛА – колона 2;</w:t>
      </w:r>
    </w:p>
    <w:p w:rsidR="00FC295B" w:rsidRPr="00604FE5" w:rsidRDefault="00FC295B" w:rsidP="00BA69AA">
      <w:pPr>
        <w:pStyle w:val="af5"/>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w:t>
      </w:r>
      <w:r w:rsidRPr="00604FE5">
        <w:rPr>
          <w:rFonts w:ascii="Cambria" w:hAnsi="Cambria" w:cs="Cambria"/>
        </w:rPr>
        <w:t xml:space="preserve"> се посочва броят на всички постъпили през отчетния период дела (новообразувани, получени по подсъдност), както и върнатите дела за ново разглеждане от горна инстанция, под нов номер които са посочени в </w:t>
      </w:r>
      <w:r w:rsidRPr="00604FE5">
        <w:rPr>
          <w:rFonts w:ascii="Cambria" w:hAnsi="Cambria" w:cs="Cambria"/>
          <w:b/>
          <w:bCs/>
        </w:rPr>
        <w:t>колона 2а</w:t>
      </w:r>
      <w:r w:rsidRPr="00604FE5">
        <w:rPr>
          <w:rFonts w:ascii="Cambria" w:hAnsi="Cambria" w:cs="Cambria"/>
        </w:rPr>
        <w:t xml:space="preserve">, като отделна разбивка от общата стойност по колона 2, в която попадат. </w:t>
      </w:r>
    </w:p>
    <w:p w:rsidR="00FC295B" w:rsidRPr="00604FE5" w:rsidRDefault="00FC295B" w:rsidP="00BA69AA">
      <w:pPr>
        <w:pStyle w:val="af5"/>
        <w:jc w:val="both"/>
        <w:rPr>
          <w:rFonts w:ascii="Cambria" w:hAnsi="Cambria" w:cs="Cambria"/>
        </w:rPr>
      </w:pPr>
    </w:p>
    <w:p w:rsidR="00FC295B" w:rsidRPr="00604FE5" w:rsidRDefault="00FC295B" w:rsidP="00195F39">
      <w:pPr>
        <w:pStyle w:val="af5"/>
        <w:spacing w:before="120" w:after="120" w:line="271" w:lineRule="auto"/>
        <w:jc w:val="both"/>
        <w:rPr>
          <w:rStyle w:val="apple-converted-space"/>
          <w:rFonts w:ascii="Cambria" w:hAnsi="Cambria" w:cs="Cambria"/>
          <w:color w:val="000000"/>
          <w:shd w:val="clear" w:color="auto" w:fill="FFFFFF"/>
        </w:rPr>
      </w:pPr>
      <w:r w:rsidRPr="00604FE5">
        <w:rPr>
          <w:rFonts w:ascii="Cambria" w:hAnsi="Cambria" w:cs="Cambria"/>
          <w:b/>
          <w:bCs/>
        </w:rPr>
        <w:t>Колона 2б</w:t>
      </w:r>
      <w:r w:rsidRPr="00604FE5">
        <w:rPr>
          <w:rFonts w:ascii="Cambria" w:hAnsi="Cambria" w:cs="Cambria"/>
        </w:rPr>
        <w:t xml:space="preserve"> – от общия брой постъпили дела се посочва броя на делата, повторно внесени в съда след </w:t>
      </w:r>
      <w:r w:rsidRPr="00604FE5">
        <w:rPr>
          <w:rFonts w:ascii="Cambria" w:hAnsi="Cambria" w:cs="Cambria"/>
          <w:color w:val="000000"/>
          <w:shd w:val="clear" w:color="auto" w:fill="FFFFFF"/>
        </w:rPr>
        <w:t>прекратяване на съдебното производство в хипотезите на</w:t>
      </w:r>
      <w:r w:rsidRPr="00604FE5">
        <w:rPr>
          <w:rStyle w:val="apple-converted-space"/>
          <w:rFonts w:ascii="Cambria" w:hAnsi="Cambria" w:cs="Cambria"/>
          <w:color w:val="000000"/>
          <w:shd w:val="clear" w:color="auto" w:fill="FFFFFF"/>
        </w:rPr>
        <w:t> </w:t>
      </w:r>
      <w:r w:rsidRPr="00604FE5">
        <w:rPr>
          <w:rStyle w:val="newdocreference"/>
          <w:rFonts w:ascii="Cambria" w:hAnsi="Cambria" w:cs="Cambria"/>
          <w:color w:val="000000"/>
          <w:shd w:val="clear" w:color="auto" w:fill="FFFFFF"/>
        </w:rPr>
        <w:t>чл. 42, ал. 2 НПК</w:t>
      </w:r>
      <w:r w:rsidRPr="00604FE5">
        <w:rPr>
          <w:rStyle w:val="apple-converted-space"/>
          <w:rFonts w:ascii="Cambria" w:hAnsi="Cambria" w:cs="Cambria"/>
          <w:color w:val="000000"/>
          <w:shd w:val="clear" w:color="auto" w:fill="FFFFFF"/>
        </w:rPr>
        <w:t> </w:t>
      </w:r>
      <w:r w:rsidRPr="00604FE5">
        <w:rPr>
          <w:rFonts w:ascii="Cambria" w:hAnsi="Cambria" w:cs="Cambria"/>
          <w:color w:val="000000"/>
          <w:shd w:val="clear" w:color="auto" w:fill="FFFFFF"/>
        </w:rPr>
        <w:t>(определяне на подсъдност) и на</w:t>
      </w:r>
      <w:r w:rsidRPr="00604FE5">
        <w:rPr>
          <w:rStyle w:val="apple-converted-space"/>
          <w:rFonts w:ascii="Cambria" w:hAnsi="Cambria" w:cs="Cambria"/>
          <w:color w:val="000000"/>
          <w:shd w:val="clear" w:color="auto" w:fill="FFFFFF"/>
        </w:rPr>
        <w:t> </w:t>
      </w:r>
      <w:r w:rsidRPr="00604FE5">
        <w:rPr>
          <w:rStyle w:val="newdocreference"/>
          <w:rFonts w:ascii="Cambria" w:hAnsi="Cambria" w:cs="Cambria"/>
          <w:color w:val="000000"/>
          <w:shd w:val="clear" w:color="auto" w:fill="FFFFFF"/>
        </w:rPr>
        <w:t>чл. 249 НПК</w:t>
      </w:r>
      <w:r w:rsidRPr="00604FE5">
        <w:rPr>
          <w:rStyle w:val="apple-converted-space"/>
          <w:rFonts w:ascii="Cambria" w:hAnsi="Cambria" w:cs="Cambria"/>
          <w:color w:val="000000"/>
          <w:shd w:val="clear" w:color="auto" w:fill="FFFFFF"/>
        </w:rPr>
        <w:t> </w:t>
      </w:r>
      <w:r w:rsidRPr="00604FE5">
        <w:rPr>
          <w:rFonts w:ascii="Cambria" w:hAnsi="Cambria" w:cs="Cambria"/>
          <w:color w:val="000000"/>
          <w:shd w:val="clear" w:color="auto" w:fill="FFFFFF"/>
        </w:rPr>
        <w:t>(връщане на делото на прокурора от съдията докладчик),</w:t>
      </w:r>
      <w:r w:rsidRPr="00604FE5">
        <w:rPr>
          <w:rStyle w:val="apple-converted-space"/>
          <w:rFonts w:ascii="Cambria" w:hAnsi="Cambria" w:cs="Cambria"/>
          <w:color w:val="000000"/>
          <w:shd w:val="clear" w:color="auto" w:fill="FFFFFF"/>
        </w:rPr>
        <w:t> </w:t>
      </w:r>
      <w:r w:rsidRPr="00604FE5">
        <w:rPr>
          <w:rStyle w:val="newdocreference"/>
          <w:rFonts w:ascii="Cambria" w:hAnsi="Cambria" w:cs="Cambria"/>
          <w:color w:val="000000"/>
          <w:shd w:val="clear" w:color="auto" w:fill="FFFFFF"/>
        </w:rPr>
        <w:t>чл. 288, т. 1 НПК</w:t>
      </w:r>
      <w:r w:rsidRPr="00604FE5">
        <w:rPr>
          <w:rStyle w:val="apple-converted-space"/>
          <w:rFonts w:ascii="Cambria" w:hAnsi="Cambria" w:cs="Cambria"/>
          <w:color w:val="000000"/>
          <w:shd w:val="clear" w:color="auto" w:fill="FFFFFF"/>
        </w:rPr>
        <w:t> </w:t>
      </w:r>
      <w:r w:rsidRPr="00604FE5">
        <w:rPr>
          <w:rFonts w:ascii="Cambria" w:hAnsi="Cambria" w:cs="Cambria"/>
          <w:color w:val="000000"/>
          <w:shd w:val="clear" w:color="auto" w:fill="FFFFFF"/>
        </w:rPr>
        <w:t>(прекратяване на съдебното производство и изпращане на делото на съответния прокурор)</w:t>
      </w:r>
      <w:r w:rsidRPr="00604FE5">
        <w:rPr>
          <w:rStyle w:val="apple-converted-space"/>
          <w:rFonts w:ascii="Cambria" w:hAnsi="Cambria" w:cs="Cambria"/>
          <w:color w:val="000000"/>
          <w:shd w:val="clear" w:color="auto" w:fill="FFFFFF"/>
        </w:rPr>
        <w:t>.</w:t>
      </w:r>
    </w:p>
    <w:p w:rsidR="00FC295B" w:rsidRPr="00604FE5" w:rsidRDefault="00FC295B" w:rsidP="00195F39">
      <w:pPr>
        <w:pStyle w:val="af5"/>
        <w:spacing w:before="120" w:after="120" w:line="271" w:lineRule="auto"/>
        <w:jc w:val="both"/>
        <w:rPr>
          <w:rFonts w:ascii="Cambria" w:hAnsi="Cambria" w:cs="Cambria"/>
          <w:b/>
          <w:bCs/>
          <w:i/>
          <w:iCs/>
          <w:color w:val="000000"/>
          <w:u w:val="single"/>
          <w:shd w:val="clear" w:color="auto" w:fill="FFFFFF"/>
        </w:rPr>
      </w:pPr>
      <w:r w:rsidRPr="00604FE5">
        <w:rPr>
          <w:rStyle w:val="apple-converted-space"/>
          <w:rFonts w:ascii="Cambria" w:hAnsi="Cambria" w:cs="Cambria"/>
          <w:color w:val="000000"/>
          <w:shd w:val="clear" w:color="auto" w:fill="FFFFFF"/>
        </w:rPr>
        <w:lastRenderedPageBreak/>
        <w:t xml:space="preserve">Тази колона се въвежда във връзка с изискването на </w:t>
      </w:r>
      <w:r w:rsidR="00A12F11">
        <w:rPr>
          <w:rStyle w:val="apple-converted-space"/>
          <w:rFonts w:ascii="Cambria" w:hAnsi="Cambria" w:cs="Cambria"/>
          <w:color w:val="000000"/>
          <w:shd w:val="clear" w:color="auto" w:fill="FFFFFF"/>
        </w:rPr>
        <w:t>Чл. 80</w:t>
      </w:r>
      <w:r w:rsidRPr="00604FE5">
        <w:rPr>
          <w:rStyle w:val="apple-converted-space"/>
          <w:rFonts w:ascii="Cambria" w:hAnsi="Cambria" w:cs="Cambria"/>
          <w:color w:val="000000"/>
          <w:shd w:val="clear" w:color="auto" w:fill="FFFFFF"/>
        </w:rPr>
        <w:t xml:space="preserve">, ал.8 ПАС - </w:t>
      </w:r>
      <w:r w:rsidRPr="00604FE5">
        <w:rPr>
          <w:rFonts w:ascii="Cambria" w:hAnsi="Cambria" w:cs="Cambria"/>
          <w:i/>
          <w:iCs/>
          <w:color w:val="000000"/>
          <w:shd w:val="clear" w:color="auto" w:fill="FFFFFF"/>
        </w:rPr>
        <w:t>След прекратяване на съдебното производство в хипотезите на</w:t>
      </w:r>
      <w:r w:rsidRPr="00604FE5">
        <w:rPr>
          <w:rStyle w:val="apple-converted-space"/>
          <w:rFonts w:ascii="Cambria" w:hAnsi="Cambria" w:cs="Cambria"/>
          <w:i/>
          <w:iCs/>
          <w:color w:val="000000"/>
          <w:shd w:val="clear" w:color="auto" w:fill="FFFFFF"/>
        </w:rPr>
        <w:t> </w:t>
      </w:r>
      <w:r w:rsidRPr="00604FE5">
        <w:rPr>
          <w:rStyle w:val="newdocreference"/>
          <w:rFonts w:ascii="Cambria" w:hAnsi="Cambria" w:cs="Cambria"/>
          <w:i/>
          <w:iCs/>
          <w:color w:val="000000"/>
          <w:shd w:val="clear" w:color="auto" w:fill="FFFFFF"/>
        </w:rPr>
        <w:t>чл. 42, ал. 2 НПК</w:t>
      </w:r>
      <w:r w:rsidRPr="00604FE5">
        <w:rPr>
          <w:rStyle w:val="apple-converted-space"/>
          <w:rFonts w:ascii="Cambria" w:hAnsi="Cambria" w:cs="Cambria"/>
          <w:i/>
          <w:iCs/>
          <w:color w:val="000000"/>
          <w:shd w:val="clear" w:color="auto" w:fill="FFFFFF"/>
        </w:rPr>
        <w:t> </w:t>
      </w:r>
      <w:r w:rsidRPr="00604FE5">
        <w:rPr>
          <w:rFonts w:ascii="Cambria" w:hAnsi="Cambria" w:cs="Cambria"/>
          <w:i/>
          <w:iCs/>
          <w:color w:val="000000"/>
          <w:shd w:val="clear" w:color="auto" w:fill="FFFFFF"/>
        </w:rPr>
        <w:t>(определяне на подсъдност) и на</w:t>
      </w:r>
      <w:r w:rsidRPr="00604FE5">
        <w:rPr>
          <w:rStyle w:val="apple-converted-space"/>
          <w:rFonts w:ascii="Cambria" w:hAnsi="Cambria" w:cs="Cambria"/>
          <w:i/>
          <w:iCs/>
          <w:color w:val="000000"/>
          <w:shd w:val="clear" w:color="auto" w:fill="FFFFFF"/>
        </w:rPr>
        <w:t> </w:t>
      </w:r>
      <w:r w:rsidRPr="00604FE5">
        <w:rPr>
          <w:rStyle w:val="newdocreference"/>
          <w:rFonts w:ascii="Cambria" w:hAnsi="Cambria" w:cs="Cambria"/>
          <w:i/>
          <w:iCs/>
          <w:color w:val="000000"/>
          <w:shd w:val="clear" w:color="auto" w:fill="FFFFFF"/>
        </w:rPr>
        <w:t>чл. 249 НПК</w:t>
      </w:r>
      <w:r w:rsidRPr="00604FE5">
        <w:rPr>
          <w:rStyle w:val="apple-converted-space"/>
          <w:rFonts w:ascii="Cambria" w:hAnsi="Cambria" w:cs="Cambria"/>
          <w:i/>
          <w:iCs/>
          <w:color w:val="000000"/>
          <w:shd w:val="clear" w:color="auto" w:fill="FFFFFF"/>
        </w:rPr>
        <w:t> </w:t>
      </w:r>
      <w:r w:rsidRPr="00604FE5">
        <w:rPr>
          <w:rFonts w:ascii="Cambria" w:hAnsi="Cambria" w:cs="Cambria"/>
          <w:i/>
          <w:iCs/>
          <w:color w:val="000000"/>
          <w:shd w:val="clear" w:color="auto" w:fill="FFFFFF"/>
        </w:rPr>
        <w:t>(връщане на делото на прокурора от съдията докладчик),</w:t>
      </w:r>
      <w:r w:rsidRPr="00604FE5">
        <w:rPr>
          <w:rStyle w:val="apple-converted-space"/>
          <w:rFonts w:ascii="Cambria" w:hAnsi="Cambria" w:cs="Cambria"/>
          <w:i/>
          <w:iCs/>
          <w:color w:val="000000"/>
          <w:shd w:val="clear" w:color="auto" w:fill="FFFFFF"/>
        </w:rPr>
        <w:t> </w:t>
      </w:r>
      <w:r w:rsidRPr="00604FE5">
        <w:rPr>
          <w:rStyle w:val="newdocreference"/>
          <w:rFonts w:ascii="Cambria" w:hAnsi="Cambria" w:cs="Cambria"/>
          <w:i/>
          <w:iCs/>
          <w:color w:val="000000"/>
          <w:shd w:val="clear" w:color="auto" w:fill="FFFFFF"/>
        </w:rPr>
        <w:t>чл. 288, т. 1 НПК</w:t>
      </w:r>
      <w:r w:rsidRPr="00604FE5">
        <w:rPr>
          <w:rStyle w:val="apple-converted-space"/>
          <w:rFonts w:ascii="Cambria" w:hAnsi="Cambria" w:cs="Cambria"/>
          <w:i/>
          <w:iCs/>
          <w:color w:val="000000"/>
          <w:shd w:val="clear" w:color="auto" w:fill="FFFFFF"/>
        </w:rPr>
        <w:t> </w:t>
      </w:r>
      <w:r w:rsidRPr="00604FE5">
        <w:rPr>
          <w:rFonts w:ascii="Cambria" w:hAnsi="Cambria" w:cs="Cambria"/>
          <w:i/>
          <w:iCs/>
          <w:color w:val="000000"/>
          <w:shd w:val="clear" w:color="auto" w:fill="FFFFFF"/>
        </w:rPr>
        <w:t xml:space="preserve">(прекратяване на съдебното производство и изпращане на делото на съответния прокурор) </w:t>
      </w:r>
      <w:r w:rsidRPr="00604FE5">
        <w:rPr>
          <w:rFonts w:ascii="Cambria" w:hAnsi="Cambria" w:cs="Cambria"/>
          <w:b/>
          <w:bCs/>
          <w:i/>
          <w:iCs/>
          <w:color w:val="000000"/>
          <w:u w:val="single"/>
          <w:shd w:val="clear" w:color="auto" w:fill="FFFFFF"/>
        </w:rPr>
        <w:t>повторно внесеното в съда дело се образува под нов номер и се възлага за разглеждане на първоначалния съдия докладчик. Тези случаи се отчитат в отделна графа в статистическите формуляри.</w:t>
      </w:r>
    </w:p>
    <w:p w:rsidR="00FC295B" w:rsidRPr="00604FE5" w:rsidRDefault="00FC295B" w:rsidP="00195F39">
      <w:pPr>
        <w:pStyle w:val="af5"/>
        <w:spacing w:before="120" w:after="120" w:line="271" w:lineRule="auto"/>
        <w:jc w:val="both"/>
        <w:rPr>
          <w:rFonts w:ascii="Cambria" w:hAnsi="Cambria" w:cs="Cambria"/>
          <w:b/>
          <w:bCs/>
          <w:i/>
          <w:iCs/>
          <w:color w:val="000000"/>
          <w:u w:val="single"/>
          <w:shd w:val="clear" w:color="auto" w:fill="FFFFFF"/>
        </w:rPr>
      </w:pPr>
    </w:p>
    <w:p w:rsidR="00FC295B" w:rsidRPr="00604FE5" w:rsidRDefault="00FC295B" w:rsidP="00195F39">
      <w:pPr>
        <w:pStyle w:val="af5"/>
        <w:spacing w:before="120" w:after="120" w:line="271" w:lineRule="auto"/>
        <w:jc w:val="both"/>
        <w:rPr>
          <w:rFonts w:ascii="Cambria" w:hAnsi="Cambria" w:cs="Cambria"/>
          <w:color w:val="000000"/>
          <w:shd w:val="clear" w:color="auto" w:fill="FFFFFF"/>
        </w:rPr>
      </w:pPr>
      <w:r w:rsidRPr="00604FE5">
        <w:rPr>
          <w:rFonts w:ascii="Cambria" w:hAnsi="Cambria" w:cs="Cambria"/>
          <w:b/>
          <w:bCs/>
        </w:rPr>
        <w:t>Колона 2в</w:t>
      </w:r>
      <w:r w:rsidRPr="00604FE5">
        <w:rPr>
          <w:rFonts w:ascii="Cambria" w:hAnsi="Cambria" w:cs="Cambria"/>
        </w:rPr>
        <w:t xml:space="preserve"> – от общия брой постъпили се посочва броя на делата, образувано под нов номер при повторно постъпили </w:t>
      </w:r>
      <w:r w:rsidRPr="00604FE5">
        <w:rPr>
          <w:rFonts w:ascii="Cambria" w:hAnsi="Cambria" w:cs="Cambria"/>
          <w:color w:val="000000"/>
          <w:shd w:val="clear" w:color="auto" w:fill="FFFFFF"/>
        </w:rPr>
        <w:t xml:space="preserve">в съда </w:t>
      </w:r>
      <w:proofErr w:type="spellStart"/>
      <w:r w:rsidRPr="00604FE5">
        <w:rPr>
          <w:rFonts w:ascii="Cambria" w:hAnsi="Cambria" w:cs="Cambria"/>
          <w:color w:val="000000"/>
          <w:shd w:val="clear" w:color="auto" w:fill="FFFFFF"/>
        </w:rPr>
        <w:t>въззивни</w:t>
      </w:r>
      <w:proofErr w:type="spellEnd"/>
      <w:r w:rsidRPr="00604FE5">
        <w:rPr>
          <w:rFonts w:ascii="Cambria" w:hAnsi="Cambria" w:cs="Cambria"/>
          <w:color w:val="000000"/>
          <w:shd w:val="clear" w:color="auto" w:fill="FFFFFF"/>
        </w:rPr>
        <w:t xml:space="preserve"> жалби по граждански, търговски и наказателни дела, по които производството по делото е било прекратено и делото върнато на </w:t>
      </w:r>
      <w:proofErr w:type="spellStart"/>
      <w:r w:rsidRPr="00604FE5">
        <w:rPr>
          <w:rFonts w:ascii="Cambria" w:hAnsi="Cambria" w:cs="Cambria"/>
          <w:color w:val="000000"/>
          <w:shd w:val="clear" w:color="auto" w:fill="FFFFFF"/>
        </w:rPr>
        <w:t>първоинстанционния</w:t>
      </w:r>
      <w:proofErr w:type="spellEnd"/>
      <w:r w:rsidRPr="00604FE5">
        <w:rPr>
          <w:rFonts w:ascii="Cambria" w:hAnsi="Cambria" w:cs="Cambria"/>
          <w:color w:val="000000"/>
          <w:shd w:val="clear" w:color="auto" w:fill="FFFFFF"/>
        </w:rPr>
        <w:t xml:space="preserve"> съд за поправка на очевидна фактическа грешка, допълване, изменение в частта за разноските на решението или отстраняване на </w:t>
      </w:r>
      <w:proofErr w:type="spellStart"/>
      <w:r w:rsidRPr="00604FE5">
        <w:rPr>
          <w:rFonts w:ascii="Cambria" w:hAnsi="Cambria" w:cs="Cambria"/>
          <w:color w:val="000000"/>
          <w:shd w:val="clear" w:color="auto" w:fill="FFFFFF"/>
        </w:rPr>
        <w:t>нередовности</w:t>
      </w:r>
      <w:proofErr w:type="spellEnd"/>
      <w:r w:rsidRPr="00604FE5">
        <w:rPr>
          <w:rFonts w:ascii="Cambria" w:hAnsi="Cambria" w:cs="Cambria"/>
          <w:color w:val="000000"/>
          <w:shd w:val="clear" w:color="auto" w:fill="FFFFFF"/>
        </w:rPr>
        <w:t xml:space="preserve"> и за администриране на жалбата. </w:t>
      </w:r>
    </w:p>
    <w:p w:rsidR="00FC295B" w:rsidRPr="00604FE5" w:rsidRDefault="00FC295B" w:rsidP="00195F39">
      <w:pPr>
        <w:jc w:val="both"/>
        <w:rPr>
          <w:rFonts w:ascii="Cambria" w:hAnsi="Cambria" w:cs="Cambria"/>
          <w:b/>
          <w:bCs/>
          <w:i/>
          <w:iCs/>
          <w:color w:val="000000"/>
          <w:u w:val="single"/>
          <w:shd w:val="clear" w:color="auto" w:fill="FFFFFF"/>
        </w:rPr>
      </w:pPr>
      <w:r w:rsidRPr="00604FE5">
        <w:rPr>
          <w:rFonts w:ascii="Cambria" w:hAnsi="Cambria" w:cs="Cambria"/>
          <w:color w:val="000000"/>
          <w:shd w:val="clear" w:color="auto" w:fill="FFFFFF"/>
        </w:rPr>
        <w:t xml:space="preserve">Тази колона е въведена във връзка с изискването на </w:t>
      </w:r>
      <w:r w:rsidR="00A12F11">
        <w:rPr>
          <w:rFonts w:ascii="Cambria" w:hAnsi="Cambria" w:cs="Cambria"/>
          <w:b/>
          <w:bCs/>
          <w:color w:val="000000"/>
          <w:shd w:val="clear" w:color="auto" w:fill="FFFFFF"/>
        </w:rPr>
        <w:t>Чл. 80</w:t>
      </w:r>
      <w:r w:rsidRPr="00604FE5">
        <w:rPr>
          <w:rFonts w:ascii="Cambria" w:hAnsi="Cambria" w:cs="Cambria"/>
          <w:b/>
          <w:bCs/>
          <w:color w:val="000000"/>
          <w:shd w:val="clear" w:color="auto" w:fill="FFFFFF"/>
        </w:rPr>
        <w:t>, ал.9 ПАС</w:t>
      </w:r>
      <w:r w:rsidRPr="00604FE5">
        <w:rPr>
          <w:rFonts w:ascii="Cambria" w:hAnsi="Cambria" w:cs="Cambria"/>
          <w:i/>
          <w:iCs/>
          <w:color w:val="000000"/>
          <w:shd w:val="clear" w:color="auto" w:fill="FFFFFF"/>
        </w:rPr>
        <w:t xml:space="preserve"> - При повторно постъпване в съда на </w:t>
      </w:r>
      <w:proofErr w:type="spellStart"/>
      <w:r w:rsidRPr="00604FE5">
        <w:rPr>
          <w:rFonts w:ascii="Cambria" w:hAnsi="Cambria" w:cs="Cambria"/>
          <w:i/>
          <w:iCs/>
          <w:color w:val="000000"/>
          <w:shd w:val="clear" w:color="auto" w:fill="FFFFFF"/>
        </w:rPr>
        <w:t>въззивни</w:t>
      </w:r>
      <w:proofErr w:type="spellEnd"/>
      <w:r w:rsidRPr="00604FE5">
        <w:rPr>
          <w:rFonts w:ascii="Cambria" w:hAnsi="Cambria" w:cs="Cambria"/>
          <w:i/>
          <w:iCs/>
          <w:color w:val="000000"/>
          <w:shd w:val="clear" w:color="auto" w:fill="FFFFFF"/>
        </w:rPr>
        <w:t xml:space="preserve"> жалби по граждански, търговски и наказателни дела, по които производството по делото е било прекратено и делото върнато на </w:t>
      </w:r>
      <w:proofErr w:type="spellStart"/>
      <w:r w:rsidRPr="00604FE5">
        <w:rPr>
          <w:rFonts w:ascii="Cambria" w:hAnsi="Cambria" w:cs="Cambria"/>
          <w:i/>
          <w:iCs/>
          <w:color w:val="000000"/>
          <w:shd w:val="clear" w:color="auto" w:fill="FFFFFF"/>
        </w:rPr>
        <w:t>първоинстанционния</w:t>
      </w:r>
      <w:proofErr w:type="spellEnd"/>
      <w:r w:rsidRPr="00604FE5">
        <w:rPr>
          <w:rFonts w:ascii="Cambria" w:hAnsi="Cambria" w:cs="Cambria"/>
          <w:i/>
          <w:iCs/>
          <w:color w:val="000000"/>
          <w:shd w:val="clear" w:color="auto" w:fill="FFFFFF"/>
        </w:rPr>
        <w:t xml:space="preserve"> съд за поправка на очевидна фактическа грешка, допълване, изменение в частта за разноските на решението или отстраняване на </w:t>
      </w:r>
      <w:proofErr w:type="spellStart"/>
      <w:r w:rsidRPr="00604FE5">
        <w:rPr>
          <w:rFonts w:ascii="Cambria" w:hAnsi="Cambria" w:cs="Cambria"/>
          <w:i/>
          <w:iCs/>
          <w:color w:val="000000"/>
          <w:shd w:val="clear" w:color="auto" w:fill="FFFFFF"/>
        </w:rPr>
        <w:t>нередовности</w:t>
      </w:r>
      <w:proofErr w:type="spellEnd"/>
      <w:r w:rsidRPr="00604FE5">
        <w:rPr>
          <w:rFonts w:ascii="Cambria" w:hAnsi="Cambria" w:cs="Cambria"/>
          <w:i/>
          <w:iCs/>
          <w:color w:val="000000"/>
          <w:shd w:val="clear" w:color="auto" w:fill="FFFFFF"/>
        </w:rPr>
        <w:t xml:space="preserve"> и за администриране на жалбата, </w:t>
      </w:r>
      <w:r w:rsidRPr="00604FE5">
        <w:rPr>
          <w:rFonts w:ascii="Cambria" w:hAnsi="Cambria" w:cs="Cambria"/>
          <w:b/>
          <w:bCs/>
          <w:i/>
          <w:iCs/>
          <w:color w:val="000000"/>
          <w:u w:val="single"/>
          <w:shd w:val="clear" w:color="auto" w:fill="FFFFFF"/>
        </w:rPr>
        <w:t>делото се образува под нов номер и се разпределя на първоначалния съдия докладчик. Тези случаи се отчитат в отделна графа в статистическите формуляри, както и в съответния софтуер за случайно разпределение на делата.</w:t>
      </w:r>
    </w:p>
    <w:p w:rsidR="00FC295B" w:rsidRPr="00604FE5" w:rsidRDefault="00FC295B" w:rsidP="00195F39">
      <w:pPr>
        <w:pStyle w:val="af5"/>
        <w:spacing w:before="120" w:after="120" w:line="271" w:lineRule="auto"/>
        <w:jc w:val="both"/>
        <w:rPr>
          <w:rFonts w:ascii="Cambria" w:hAnsi="Cambria" w:cs="Cambria"/>
          <w:b/>
          <w:bCs/>
          <w:i/>
          <w:iCs/>
          <w:u w:val="single"/>
        </w:rPr>
      </w:pPr>
    </w:p>
    <w:p w:rsidR="00FC295B" w:rsidRPr="00604FE5" w:rsidRDefault="00FC295B" w:rsidP="00BA69AA">
      <w:pPr>
        <w:pStyle w:val="af5"/>
        <w:jc w:val="both"/>
        <w:rPr>
          <w:rFonts w:ascii="Cambria" w:hAnsi="Cambria" w:cs="Cambria"/>
        </w:rPr>
      </w:pPr>
    </w:p>
    <w:p w:rsidR="00FC295B" w:rsidRPr="00604FE5" w:rsidRDefault="00FC295B" w:rsidP="00BA69AA">
      <w:pPr>
        <w:pStyle w:val="af5"/>
        <w:jc w:val="both"/>
        <w:rPr>
          <w:rFonts w:ascii="Cambria" w:hAnsi="Cambria" w:cs="Cambria"/>
          <w:b/>
          <w:bCs/>
        </w:rPr>
      </w:pPr>
      <w:r w:rsidRPr="00604FE5">
        <w:rPr>
          <w:rFonts w:ascii="Cambria" w:hAnsi="Cambria" w:cs="Cambria"/>
          <w:b/>
          <w:bCs/>
        </w:rPr>
        <w:t>3.ПРОДЪЛЖАВАЩИ ДЕЛА ПОД СТАР НОМЕР – колона 3;</w:t>
      </w:r>
    </w:p>
    <w:p w:rsidR="00FC295B" w:rsidRPr="00604FE5" w:rsidRDefault="00FC295B" w:rsidP="00BA69AA">
      <w:pPr>
        <w:pStyle w:val="af5"/>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3</w:t>
      </w:r>
      <w:r w:rsidRPr="00604FE5">
        <w:rPr>
          <w:rFonts w:ascii="Cambria" w:hAnsi="Cambria" w:cs="Cambria"/>
        </w:rPr>
        <w:t xml:space="preserve"> се посочват продължаващите дела под стар номер. В бройката се включват върнати дела от горна инстанция за продължаване на съдопроизводството под същия номер, както и възобновените по-усложнени производства, като делбите например, както и хипотезите на </w:t>
      </w:r>
      <w:r w:rsidR="00A12F11">
        <w:rPr>
          <w:rFonts w:ascii="Cambria" w:hAnsi="Cambria" w:cs="Cambria"/>
        </w:rPr>
        <w:t>Чл. 80</w:t>
      </w:r>
      <w:r w:rsidRPr="00604FE5">
        <w:rPr>
          <w:rFonts w:ascii="Cambria" w:hAnsi="Cambria" w:cs="Cambria"/>
        </w:rPr>
        <w:t>, ал.10 ПАС.</w:t>
      </w:r>
    </w:p>
    <w:p w:rsidR="00FC295B" w:rsidRPr="00604FE5" w:rsidRDefault="00FC295B" w:rsidP="00BA69AA">
      <w:pPr>
        <w:pStyle w:val="af5"/>
        <w:jc w:val="both"/>
        <w:rPr>
          <w:rFonts w:ascii="Cambria" w:hAnsi="Cambria" w:cs="Cambria"/>
        </w:rPr>
      </w:pPr>
    </w:p>
    <w:p w:rsidR="00FC295B" w:rsidRPr="00604FE5" w:rsidRDefault="00A12F11" w:rsidP="00BA69AA">
      <w:pPr>
        <w:pStyle w:val="af5"/>
        <w:jc w:val="both"/>
        <w:rPr>
          <w:rFonts w:ascii="Cambria" w:hAnsi="Cambria" w:cs="Cambria"/>
          <w:i/>
          <w:iCs/>
        </w:rPr>
      </w:pPr>
      <w:r>
        <w:rPr>
          <w:rFonts w:ascii="Cambria" w:hAnsi="Cambria" w:cs="Cambria"/>
          <w:b/>
          <w:bCs/>
          <w:color w:val="000000"/>
          <w:shd w:val="clear" w:color="auto" w:fill="FFFFFF"/>
        </w:rPr>
        <w:t>Чл. 80</w:t>
      </w:r>
      <w:r w:rsidR="00FC295B" w:rsidRPr="00604FE5">
        <w:rPr>
          <w:rFonts w:ascii="Cambria" w:hAnsi="Cambria" w:cs="Cambria"/>
          <w:b/>
          <w:bCs/>
          <w:color w:val="000000"/>
          <w:shd w:val="clear" w:color="auto" w:fill="FFFFFF"/>
        </w:rPr>
        <w:t>, ал.10 ПАС</w:t>
      </w:r>
      <w:r w:rsidR="00FC295B" w:rsidRPr="00604FE5">
        <w:rPr>
          <w:rFonts w:ascii="Cambria" w:hAnsi="Cambria" w:cs="Cambria"/>
          <w:color w:val="000000"/>
          <w:shd w:val="clear" w:color="auto" w:fill="FFFFFF"/>
        </w:rPr>
        <w:t xml:space="preserve"> - </w:t>
      </w:r>
      <w:r w:rsidR="00FC295B" w:rsidRPr="00604FE5">
        <w:rPr>
          <w:rFonts w:ascii="Cambria" w:hAnsi="Cambria" w:cs="Cambria"/>
          <w:i/>
          <w:iCs/>
          <w:color w:val="000000"/>
          <w:shd w:val="clear" w:color="auto" w:fill="FFFFFF"/>
        </w:rPr>
        <w:t>При определяне на нов съдия докладчик по НОХД, в случаи след одобрено споразумение или отказ да се одобри споразумение за част от подсъдимите от първоначално определения съдия докладчик, делото продължава под същия номер, но се отчита статистически на всеки от определените съдии докладчици.</w:t>
      </w:r>
    </w:p>
    <w:p w:rsidR="00FC295B" w:rsidRPr="00604FE5" w:rsidRDefault="00FC295B" w:rsidP="00BA69AA">
      <w:pPr>
        <w:pStyle w:val="af5"/>
        <w:jc w:val="both"/>
        <w:rPr>
          <w:rFonts w:ascii="Cambria" w:hAnsi="Cambria" w:cs="Cambria"/>
          <w:b/>
          <w:bCs/>
        </w:rPr>
      </w:pPr>
    </w:p>
    <w:p w:rsidR="00FC295B" w:rsidRPr="00604FE5" w:rsidRDefault="00FC295B" w:rsidP="00BA69AA">
      <w:pPr>
        <w:pStyle w:val="af5"/>
        <w:jc w:val="both"/>
        <w:rPr>
          <w:rFonts w:ascii="Cambria" w:hAnsi="Cambria" w:cs="Cambria"/>
          <w:b/>
          <w:bCs/>
        </w:rPr>
      </w:pPr>
      <w:r w:rsidRPr="00604FE5">
        <w:rPr>
          <w:rFonts w:ascii="Cambria" w:hAnsi="Cambria" w:cs="Cambria"/>
          <w:b/>
          <w:bCs/>
        </w:rPr>
        <w:t>4.ОБЩО ПОСТЪПИЛИ ПРЕЗ ОТЧЕТНИЯ ПЕРИОД – колона 4;</w:t>
      </w:r>
    </w:p>
    <w:p w:rsidR="00FC295B" w:rsidRPr="00604FE5" w:rsidRDefault="00FC295B" w:rsidP="00BA69AA">
      <w:pPr>
        <w:pStyle w:val="af5"/>
        <w:jc w:val="both"/>
        <w:rPr>
          <w:rFonts w:ascii="Cambria" w:hAnsi="Cambria" w:cs="Cambria"/>
        </w:rPr>
      </w:pPr>
      <w:r w:rsidRPr="00604FE5">
        <w:rPr>
          <w:rFonts w:ascii="Cambria" w:hAnsi="Cambria" w:cs="Cambria"/>
        </w:rPr>
        <w:t xml:space="preserve">В колона 4 автоматично се изчислява броя на общо постъпили дела за разглеждане като сбор от колони 2 и 3. </w:t>
      </w:r>
    </w:p>
    <w:p w:rsidR="00FC295B" w:rsidRPr="00604FE5" w:rsidRDefault="00FC295B" w:rsidP="00BA69AA">
      <w:pPr>
        <w:pStyle w:val="af5"/>
        <w:jc w:val="both"/>
        <w:rPr>
          <w:rFonts w:ascii="Cambria" w:hAnsi="Cambria" w:cs="Cambria"/>
        </w:rPr>
      </w:pPr>
    </w:p>
    <w:p w:rsidR="00FC295B" w:rsidRPr="00604FE5" w:rsidRDefault="00FC295B" w:rsidP="00BA69AA">
      <w:pPr>
        <w:pStyle w:val="af5"/>
        <w:jc w:val="both"/>
        <w:rPr>
          <w:rFonts w:ascii="Cambria" w:hAnsi="Cambria" w:cs="Cambria"/>
          <w:b/>
          <w:bCs/>
        </w:rPr>
      </w:pPr>
      <w:r w:rsidRPr="00604FE5">
        <w:rPr>
          <w:rFonts w:ascii="Cambria" w:hAnsi="Cambria" w:cs="Cambria"/>
          <w:b/>
          <w:bCs/>
        </w:rPr>
        <w:t>5.ВСИЧКИ ДЕЛА ЗА РАЗГЛЕЖДАНЕ - колона 5;</w:t>
      </w:r>
    </w:p>
    <w:p w:rsidR="00FC295B" w:rsidRPr="00604FE5" w:rsidRDefault="00FC295B" w:rsidP="00BA69AA">
      <w:pPr>
        <w:pStyle w:val="af5"/>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5</w:t>
      </w:r>
      <w:r w:rsidRPr="00604FE5">
        <w:rPr>
          <w:rFonts w:ascii="Cambria" w:hAnsi="Cambria" w:cs="Cambria"/>
        </w:rPr>
        <w:t xml:space="preserve"> се съдържат всички дела за разглеждане и се изчислява автоматично като сбор от стойностите в колони 1 и 4.</w:t>
      </w:r>
    </w:p>
    <w:p w:rsidR="00FC295B" w:rsidRPr="00604FE5" w:rsidRDefault="00FC295B" w:rsidP="00BA69AA">
      <w:pPr>
        <w:pStyle w:val="af5"/>
        <w:jc w:val="both"/>
        <w:rPr>
          <w:rFonts w:ascii="Cambria" w:hAnsi="Cambria" w:cs="Cambria"/>
          <w:b/>
          <w:bCs/>
        </w:rPr>
      </w:pPr>
    </w:p>
    <w:p w:rsidR="00FC295B" w:rsidRPr="00604FE5" w:rsidRDefault="00FC295B" w:rsidP="00BA69AA">
      <w:pPr>
        <w:pStyle w:val="af5"/>
        <w:jc w:val="both"/>
        <w:rPr>
          <w:rFonts w:ascii="Cambria" w:hAnsi="Cambria" w:cs="Cambria"/>
          <w:b/>
          <w:bCs/>
        </w:rPr>
      </w:pPr>
      <w:r w:rsidRPr="00604FE5">
        <w:rPr>
          <w:rFonts w:ascii="Cambria" w:hAnsi="Cambria" w:cs="Cambria"/>
          <w:b/>
          <w:bCs/>
        </w:rPr>
        <w:t>6.СВЪРШЕНИ ДЕЛА – колона 6;</w:t>
      </w:r>
    </w:p>
    <w:p w:rsidR="00FC295B" w:rsidRPr="00604FE5" w:rsidRDefault="00FC295B" w:rsidP="00BA69AA">
      <w:pPr>
        <w:pStyle w:val="af5"/>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6</w:t>
      </w:r>
      <w:r w:rsidRPr="00604FE5">
        <w:rPr>
          <w:rFonts w:ascii="Cambria" w:hAnsi="Cambria" w:cs="Cambria"/>
        </w:rPr>
        <w:t xml:space="preserve"> автоматично се изчислява броя на всички свършени за отчетния период дела, като сбор от колони 7 и 8. </w:t>
      </w:r>
    </w:p>
    <w:p w:rsidR="00FC295B" w:rsidRPr="00604FE5" w:rsidRDefault="00FC295B" w:rsidP="00BA69AA">
      <w:pPr>
        <w:pStyle w:val="af5"/>
        <w:jc w:val="both"/>
        <w:rPr>
          <w:rFonts w:ascii="Cambria" w:hAnsi="Cambria" w:cs="Cambria"/>
        </w:rPr>
      </w:pPr>
      <w:r w:rsidRPr="00604FE5">
        <w:rPr>
          <w:rFonts w:ascii="Cambria" w:hAnsi="Cambria" w:cs="Cambria"/>
        </w:rPr>
        <w:t xml:space="preserve">От общия брой по колона 6 отчетната справка включва разбивка на делата, свършени в срок до 3 м. – </w:t>
      </w:r>
      <w:r w:rsidRPr="00604FE5">
        <w:rPr>
          <w:rFonts w:ascii="Cambria" w:hAnsi="Cambria" w:cs="Cambria"/>
          <w:b/>
          <w:bCs/>
        </w:rPr>
        <w:t>колона 6а</w:t>
      </w:r>
      <w:r w:rsidRPr="00604FE5">
        <w:rPr>
          <w:rFonts w:ascii="Cambria" w:hAnsi="Cambria" w:cs="Cambria"/>
        </w:rPr>
        <w:t>.</w:t>
      </w:r>
    </w:p>
    <w:p w:rsidR="00FC295B" w:rsidRPr="00604FE5" w:rsidRDefault="00FC295B" w:rsidP="00BA69AA">
      <w:pPr>
        <w:pStyle w:val="af5"/>
        <w:jc w:val="both"/>
        <w:rPr>
          <w:rFonts w:ascii="Cambria" w:hAnsi="Cambria" w:cs="Cambria"/>
        </w:rPr>
      </w:pPr>
    </w:p>
    <w:p w:rsidR="00FC295B" w:rsidRPr="00604FE5" w:rsidRDefault="00FC295B" w:rsidP="00BA69AA">
      <w:pPr>
        <w:pStyle w:val="af5"/>
        <w:jc w:val="both"/>
        <w:rPr>
          <w:rFonts w:ascii="Cambria" w:hAnsi="Cambria" w:cs="Cambria"/>
          <w:b/>
          <w:bCs/>
        </w:rPr>
      </w:pPr>
      <w:r w:rsidRPr="00604FE5">
        <w:rPr>
          <w:rFonts w:ascii="Cambria" w:hAnsi="Cambria" w:cs="Cambria"/>
          <w:b/>
          <w:bCs/>
        </w:rPr>
        <w:t>7.СВЪРШЕНИ СЪС СЪДЕБЕН АКТ – колона 7;</w:t>
      </w:r>
    </w:p>
    <w:p w:rsidR="00FC295B" w:rsidRPr="00604FE5" w:rsidRDefault="00FC295B" w:rsidP="00BA69AA">
      <w:pPr>
        <w:pStyle w:val="af5"/>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7</w:t>
      </w:r>
      <w:r w:rsidRPr="00604FE5">
        <w:rPr>
          <w:rFonts w:ascii="Cambria" w:hAnsi="Cambria" w:cs="Cambria"/>
        </w:rPr>
        <w:t xml:space="preserve"> се посочва броя на делата, по които съдът се </w:t>
      </w:r>
      <w:r w:rsidR="001B108A">
        <w:rPr>
          <w:rFonts w:ascii="Cambria" w:hAnsi="Cambria" w:cs="Cambria"/>
        </w:rPr>
        <w:t xml:space="preserve">e </w:t>
      </w:r>
      <w:r w:rsidRPr="00604FE5">
        <w:rPr>
          <w:rFonts w:ascii="Cambria" w:hAnsi="Cambria" w:cs="Cambria"/>
        </w:rPr>
        <w:t>произнесъл с акт по същество (</w:t>
      </w:r>
      <w:r w:rsidRPr="00604FE5">
        <w:rPr>
          <w:rFonts w:ascii="Cambria" w:hAnsi="Cambria" w:cs="Cambria"/>
          <w:i/>
          <w:iCs/>
        </w:rPr>
        <w:t>според вида на делото – уважен изцяло/от части иск и/или напълно отхвърлен; постановена присъда - осъдителна или оправдателна</w:t>
      </w:r>
      <w:r w:rsidRPr="00604FE5">
        <w:rPr>
          <w:rFonts w:ascii="Cambria" w:hAnsi="Cambria" w:cs="Cambria"/>
        </w:rPr>
        <w:t>);</w:t>
      </w:r>
    </w:p>
    <w:p w:rsidR="00FC295B" w:rsidRPr="00604FE5" w:rsidRDefault="00FC295B" w:rsidP="00BA69AA">
      <w:pPr>
        <w:pStyle w:val="af5"/>
        <w:jc w:val="both"/>
        <w:rPr>
          <w:rFonts w:ascii="Cambria" w:hAnsi="Cambria" w:cs="Cambria"/>
        </w:rPr>
      </w:pPr>
    </w:p>
    <w:p w:rsidR="00FC295B" w:rsidRPr="00604FE5" w:rsidRDefault="00FC295B" w:rsidP="00BA69AA">
      <w:pPr>
        <w:pStyle w:val="af5"/>
        <w:jc w:val="both"/>
        <w:rPr>
          <w:rFonts w:ascii="Cambria" w:hAnsi="Cambria" w:cs="Cambria"/>
          <w:b/>
          <w:bCs/>
        </w:rPr>
      </w:pPr>
      <w:r w:rsidRPr="00604FE5">
        <w:rPr>
          <w:rFonts w:ascii="Cambria" w:hAnsi="Cambria" w:cs="Cambria"/>
          <w:b/>
          <w:bCs/>
        </w:rPr>
        <w:t>8.ПРЕКРАТЕНИ ПРОИЗВОДСТВА – колона 8;</w:t>
      </w:r>
    </w:p>
    <w:p w:rsidR="00FC295B" w:rsidRPr="00604FE5" w:rsidRDefault="00FC295B" w:rsidP="00BA69AA">
      <w:pPr>
        <w:pStyle w:val="af5"/>
        <w:jc w:val="both"/>
        <w:rPr>
          <w:rFonts w:ascii="Cambria" w:hAnsi="Cambria" w:cs="Cambria"/>
        </w:rPr>
      </w:pPr>
      <w:r w:rsidRPr="00604FE5">
        <w:rPr>
          <w:rFonts w:ascii="Cambria" w:hAnsi="Cambria" w:cs="Cambria"/>
        </w:rPr>
        <w:t xml:space="preserve">В </w:t>
      </w:r>
      <w:r w:rsidRPr="00604FE5">
        <w:rPr>
          <w:rFonts w:ascii="Cambria" w:hAnsi="Cambria" w:cs="Cambria"/>
          <w:b/>
          <w:bCs/>
        </w:rPr>
        <w:t xml:space="preserve">колона </w:t>
      </w:r>
      <w:r w:rsidR="00130487">
        <w:rPr>
          <w:rFonts w:ascii="Cambria" w:hAnsi="Cambria" w:cs="Cambria"/>
          <w:b/>
          <w:bCs/>
        </w:rPr>
        <w:t>8</w:t>
      </w:r>
      <w:r w:rsidRPr="00604FE5">
        <w:rPr>
          <w:rFonts w:ascii="Cambria" w:hAnsi="Cambria" w:cs="Cambria"/>
        </w:rPr>
        <w:t xml:space="preserve"> автоматично се изчислява броят на всички прекратени производства, като по граждански дела стойността е сбор от колона 8б и колона 8г, а по наказателни дела  - сбор от колона 8а, 8б, 8в и 8г. </w:t>
      </w:r>
    </w:p>
    <w:p w:rsidR="00FC295B" w:rsidRPr="00604FE5" w:rsidRDefault="00FC295B" w:rsidP="00BA69AA">
      <w:pPr>
        <w:pStyle w:val="af5"/>
        <w:jc w:val="both"/>
        <w:rPr>
          <w:rFonts w:ascii="Cambria" w:hAnsi="Cambria" w:cs="Cambria"/>
        </w:rPr>
      </w:pPr>
    </w:p>
    <w:p w:rsidR="00FC295B" w:rsidRPr="00604FE5" w:rsidRDefault="00FC295B" w:rsidP="00BA69AA">
      <w:pPr>
        <w:pStyle w:val="af5"/>
        <w:jc w:val="both"/>
        <w:rPr>
          <w:rFonts w:ascii="Cambria" w:hAnsi="Cambria" w:cs="Cambria"/>
        </w:rPr>
      </w:pPr>
      <w:r w:rsidRPr="00604FE5">
        <w:rPr>
          <w:rFonts w:ascii="Cambria" w:hAnsi="Cambria" w:cs="Cambria"/>
          <w:b/>
          <w:bCs/>
        </w:rPr>
        <w:t>Колона 8а</w:t>
      </w:r>
      <w:r w:rsidRPr="00604FE5">
        <w:rPr>
          <w:rFonts w:ascii="Cambria" w:hAnsi="Cambria" w:cs="Cambria"/>
        </w:rPr>
        <w:t xml:space="preserve"> – посочва се броят на делата, приключили със споразумение по чл.382 НПК – внася се от прокурора след приключило досъдебно производство;</w:t>
      </w:r>
    </w:p>
    <w:p w:rsidR="00FC295B" w:rsidRPr="00604FE5" w:rsidRDefault="00FC295B" w:rsidP="00BA69AA">
      <w:pPr>
        <w:pStyle w:val="af5"/>
        <w:jc w:val="both"/>
        <w:rPr>
          <w:rFonts w:ascii="Cambria" w:hAnsi="Cambria" w:cs="Cambria"/>
        </w:rPr>
      </w:pPr>
      <w:r w:rsidRPr="00604FE5">
        <w:rPr>
          <w:rFonts w:ascii="Cambria" w:hAnsi="Cambria" w:cs="Cambria"/>
          <w:b/>
          <w:bCs/>
        </w:rPr>
        <w:t>Колона 8б</w:t>
      </w:r>
      <w:r w:rsidRPr="00604FE5">
        <w:rPr>
          <w:rFonts w:ascii="Cambria" w:hAnsi="Cambria" w:cs="Cambria"/>
        </w:rPr>
        <w:t xml:space="preserve"> - посочва се броят на делата, приключили със съдебно споразумение по наказателни дела - по чл.384 НПК (споразумение, постигнато в рамките на съдебното производство), по граждански дела - по чл.234 ГПК.</w:t>
      </w:r>
    </w:p>
    <w:p w:rsidR="00FC295B" w:rsidRPr="00604FE5" w:rsidRDefault="00FC295B" w:rsidP="00BA69AA">
      <w:pPr>
        <w:pStyle w:val="af5"/>
        <w:jc w:val="both"/>
        <w:rPr>
          <w:rFonts w:ascii="Cambria" w:hAnsi="Cambria" w:cs="Cambria"/>
        </w:rPr>
      </w:pPr>
      <w:r w:rsidRPr="00604FE5">
        <w:rPr>
          <w:rFonts w:ascii="Cambria" w:hAnsi="Cambria" w:cs="Cambria"/>
          <w:b/>
          <w:bCs/>
        </w:rPr>
        <w:t>Колона 8в</w:t>
      </w:r>
      <w:r w:rsidRPr="00604FE5">
        <w:rPr>
          <w:rFonts w:ascii="Cambria" w:hAnsi="Cambria" w:cs="Cambria"/>
        </w:rPr>
        <w:t xml:space="preserve"> – посочва се броя на прекратените наказателните дела, върнати за доразследване.</w:t>
      </w:r>
    </w:p>
    <w:p w:rsidR="00FC295B" w:rsidRPr="00604FE5" w:rsidRDefault="00FC295B" w:rsidP="00BA69AA">
      <w:pPr>
        <w:pStyle w:val="af5"/>
        <w:jc w:val="both"/>
        <w:rPr>
          <w:rFonts w:ascii="Cambria" w:hAnsi="Cambria" w:cs="Cambria"/>
        </w:rPr>
      </w:pPr>
      <w:r w:rsidRPr="00604FE5">
        <w:rPr>
          <w:rFonts w:ascii="Cambria" w:hAnsi="Cambria" w:cs="Cambria"/>
          <w:b/>
          <w:bCs/>
        </w:rPr>
        <w:t>Колона 8г</w:t>
      </w:r>
      <w:r w:rsidRPr="00604FE5">
        <w:rPr>
          <w:rFonts w:ascii="Cambria" w:hAnsi="Cambria" w:cs="Cambria"/>
        </w:rPr>
        <w:t xml:space="preserve"> – посочва се броя на прекратените по друга причина, извън изрично посочените, дела.</w:t>
      </w:r>
    </w:p>
    <w:p w:rsidR="00FC295B" w:rsidRPr="00604FE5" w:rsidRDefault="00FC295B" w:rsidP="00BA69AA">
      <w:pPr>
        <w:pStyle w:val="af5"/>
        <w:jc w:val="both"/>
        <w:rPr>
          <w:rFonts w:ascii="Cambria" w:hAnsi="Cambria" w:cs="Cambria"/>
        </w:rPr>
      </w:pPr>
    </w:p>
    <w:p w:rsidR="00FC295B" w:rsidRPr="00604FE5" w:rsidRDefault="00FC295B" w:rsidP="00BA69AA">
      <w:pPr>
        <w:pStyle w:val="af5"/>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9</w:t>
      </w:r>
      <w:r w:rsidRPr="00604FE5">
        <w:rPr>
          <w:rFonts w:ascii="Cambria" w:hAnsi="Cambria" w:cs="Cambria"/>
        </w:rPr>
        <w:t xml:space="preserve"> се посочва броя на всички открити заседанията за съответния вид дела.  </w:t>
      </w:r>
    </w:p>
    <w:p w:rsidR="00FC295B" w:rsidRPr="00604FE5" w:rsidRDefault="00FC295B" w:rsidP="00BA69AA">
      <w:pPr>
        <w:pStyle w:val="af5"/>
        <w:jc w:val="both"/>
        <w:rPr>
          <w:rFonts w:ascii="Cambria" w:hAnsi="Cambria" w:cs="Cambria"/>
        </w:rPr>
      </w:pPr>
      <w:r w:rsidRPr="00604FE5">
        <w:rPr>
          <w:rFonts w:ascii="Cambria" w:hAnsi="Cambria" w:cs="Cambria"/>
          <w:b/>
          <w:bCs/>
        </w:rPr>
        <w:t>Колона 10</w:t>
      </w:r>
      <w:r w:rsidRPr="00604FE5">
        <w:rPr>
          <w:rFonts w:ascii="Cambria" w:hAnsi="Cambria" w:cs="Cambria"/>
        </w:rPr>
        <w:t xml:space="preserve"> - останалите „висящи дела в края на отчетния период“. Изчислява се автоматично като разлика на делата по колона </w:t>
      </w:r>
      <w:r w:rsidR="00B82079" w:rsidRPr="005B3B1C">
        <w:rPr>
          <w:rFonts w:ascii="Cambria" w:hAnsi="Cambria" w:cs="Cambria"/>
          <w:b/>
        </w:rPr>
        <w:t>5</w:t>
      </w:r>
      <w:r w:rsidRPr="00604FE5">
        <w:rPr>
          <w:rFonts w:ascii="Cambria" w:hAnsi="Cambria" w:cs="Cambria"/>
        </w:rPr>
        <w:t xml:space="preserve"> и колона</w:t>
      </w:r>
      <w:r w:rsidR="00B82079" w:rsidRPr="005B3B1C">
        <w:rPr>
          <w:rFonts w:ascii="Cambria" w:hAnsi="Cambria" w:cs="Cambria"/>
          <w:b/>
        </w:rPr>
        <w:t>6</w:t>
      </w:r>
      <w:r w:rsidRPr="00604FE5">
        <w:rPr>
          <w:rFonts w:ascii="Cambria" w:hAnsi="Cambria" w:cs="Cambria"/>
        </w:rPr>
        <w:t>.</w:t>
      </w:r>
    </w:p>
    <w:p w:rsidR="00FC295B" w:rsidRPr="00604FE5" w:rsidRDefault="00FC295B" w:rsidP="00BA69AA">
      <w:pPr>
        <w:pStyle w:val="af5"/>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11</w:t>
      </w:r>
      <w:r w:rsidRPr="00604FE5">
        <w:rPr>
          <w:rFonts w:ascii="Cambria" w:hAnsi="Cambria" w:cs="Cambria"/>
        </w:rPr>
        <w:t xml:space="preserve"> се посочва общият брой на обжалвани, респ. </w:t>
      </w:r>
      <w:proofErr w:type="spellStart"/>
      <w:r w:rsidRPr="00604FE5">
        <w:rPr>
          <w:rFonts w:ascii="Cambria" w:hAnsi="Cambria" w:cs="Cambria"/>
        </w:rPr>
        <w:t>протестирани</w:t>
      </w:r>
      <w:proofErr w:type="spellEnd"/>
      <w:r w:rsidRPr="00604FE5">
        <w:rPr>
          <w:rFonts w:ascii="Cambria" w:hAnsi="Cambria" w:cs="Cambria"/>
        </w:rPr>
        <w:t xml:space="preserve"> съдебни актове. (в справката не се включват обжалваните/</w:t>
      </w:r>
      <w:proofErr w:type="spellStart"/>
      <w:r w:rsidRPr="00604FE5">
        <w:rPr>
          <w:rFonts w:ascii="Cambria" w:hAnsi="Cambria" w:cs="Cambria"/>
        </w:rPr>
        <w:t>протестирани</w:t>
      </w:r>
      <w:proofErr w:type="spellEnd"/>
      <w:r w:rsidRPr="00604FE5">
        <w:rPr>
          <w:rFonts w:ascii="Cambria" w:hAnsi="Cambria" w:cs="Cambria"/>
        </w:rPr>
        <w:t xml:space="preserve"> в хода на производството актове на съда).</w:t>
      </w:r>
    </w:p>
    <w:p w:rsidR="00FC295B" w:rsidRPr="00604FE5" w:rsidRDefault="00FC295B" w:rsidP="00BA69AA">
      <w:pPr>
        <w:pStyle w:val="af5"/>
        <w:jc w:val="both"/>
        <w:rPr>
          <w:rFonts w:ascii="Cambria" w:hAnsi="Cambria" w:cs="Cambria"/>
        </w:rPr>
      </w:pPr>
    </w:p>
    <w:p w:rsidR="00FC295B" w:rsidRPr="00604FE5" w:rsidRDefault="00FC295B" w:rsidP="00BA69AA">
      <w:pPr>
        <w:pStyle w:val="af5"/>
        <w:jc w:val="both"/>
        <w:rPr>
          <w:rFonts w:ascii="Cambria" w:hAnsi="Cambria" w:cs="Cambria"/>
          <w:b/>
          <w:bCs/>
        </w:rPr>
      </w:pPr>
      <w:r w:rsidRPr="00604FE5">
        <w:rPr>
          <w:rFonts w:ascii="Cambria" w:hAnsi="Cambria" w:cs="Cambria"/>
          <w:b/>
          <w:bCs/>
        </w:rPr>
        <w:t xml:space="preserve">II.Натовареност  </w:t>
      </w:r>
    </w:p>
    <w:p w:rsidR="00FC295B" w:rsidRPr="00604FE5" w:rsidRDefault="00FC295B" w:rsidP="00BA69AA">
      <w:pPr>
        <w:pStyle w:val="af5"/>
        <w:jc w:val="both"/>
        <w:rPr>
          <w:rFonts w:ascii="Cambria" w:hAnsi="Cambria" w:cs="Cambria"/>
        </w:rPr>
      </w:pPr>
    </w:p>
    <w:p w:rsidR="00FC295B" w:rsidRDefault="00FC295B" w:rsidP="00BA69AA">
      <w:pPr>
        <w:pStyle w:val="af5"/>
        <w:jc w:val="both"/>
        <w:rPr>
          <w:rFonts w:ascii="Cambria" w:hAnsi="Cambria" w:cs="Cambria"/>
        </w:rPr>
      </w:pPr>
      <w:r w:rsidRPr="00604FE5">
        <w:rPr>
          <w:rFonts w:ascii="Cambria" w:hAnsi="Cambria" w:cs="Cambria"/>
          <w:b/>
          <w:bCs/>
        </w:rPr>
        <w:t>Буква „У“</w:t>
      </w:r>
      <w:r w:rsidRPr="00604FE5">
        <w:rPr>
          <w:rFonts w:ascii="Cambria" w:hAnsi="Cambria" w:cs="Cambria"/>
        </w:rPr>
        <w:t xml:space="preserve"> – Брой съдии по щат общо (за полугодие – </w:t>
      </w:r>
      <w:r w:rsidRPr="00FC58AA">
        <w:rPr>
          <w:rFonts w:ascii="Cambria" w:hAnsi="Cambria" w:cs="Cambria"/>
          <w:b/>
          <w:bCs/>
          <w:u w:val="single"/>
        </w:rPr>
        <w:t>утвърдения  щат</w:t>
      </w:r>
      <w:r w:rsidRPr="00604FE5">
        <w:rPr>
          <w:rFonts w:ascii="Cambria" w:hAnsi="Cambria" w:cs="Cambria"/>
        </w:rPr>
        <w:t xml:space="preserve"> към 30.06, за година – </w:t>
      </w:r>
      <w:r w:rsidRPr="00FC58AA">
        <w:rPr>
          <w:rFonts w:ascii="Cambria" w:hAnsi="Cambria" w:cs="Cambria"/>
          <w:b/>
          <w:bCs/>
          <w:u w:val="single"/>
        </w:rPr>
        <w:t>утвърдения щат</w:t>
      </w:r>
      <w:r w:rsidRPr="00604FE5">
        <w:rPr>
          <w:rFonts w:ascii="Cambria" w:hAnsi="Cambria" w:cs="Cambria"/>
        </w:rPr>
        <w:t xml:space="preserve"> към 31.12);</w:t>
      </w:r>
    </w:p>
    <w:p w:rsidR="00D966C4" w:rsidRDefault="00D966C4" w:rsidP="00BA69AA">
      <w:pPr>
        <w:pStyle w:val="af5"/>
        <w:jc w:val="both"/>
        <w:rPr>
          <w:rFonts w:ascii="Cambria" w:hAnsi="Cambria" w:cs="Cambria"/>
        </w:rPr>
      </w:pPr>
    </w:p>
    <w:p w:rsidR="00D966C4" w:rsidRDefault="00D966C4" w:rsidP="00D966C4">
      <w:pPr>
        <w:pStyle w:val="af5"/>
        <w:jc w:val="both"/>
        <w:rPr>
          <w:rFonts w:ascii="Cambria" w:hAnsi="Cambria" w:cs="Cambria"/>
          <w:bCs/>
        </w:rPr>
      </w:pPr>
      <w:r w:rsidRPr="00532202">
        <w:rPr>
          <w:rFonts w:ascii="Cambria" w:hAnsi="Cambria" w:cs="Cambria"/>
          <w:b/>
          <w:bCs/>
        </w:rPr>
        <w:t>Буква „</w:t>
      </w:r>
      <w:r>
        <w:rPr>
          <w:rFonts w:ascii="Cambria" w:hAnsi="Cambria" w:cs="Cambria"/>
          <w:b/>
          <w:bCs/>
        </w:rPr>
        <w:t>Ф</w:t>
      </w:r>
      <w:r w:rsidRPr="00532202">
        <w:rPr>
          <w:rFonts w:ascii="Cambria" w:hAnsi="Cambria" w:cs="Cambria"/>
          <w:b/>
          <w:bCs/>
        </w:rPr>
        <w:t xml:space="preserve">“ – </w:t>
      </w:r>
      <w:r w:rsidRPr="00532202">
        <w:rPr>
          <w:rFonts w:ascii="Cambria" w:hAnsi="Cambria" w:cs="Cambria"/>
          <w:bCs/>
        </w:rPr>
        <w:t>Натовареност по щат общо– изчислява се автоматично;</w:t>
      </w:r>
    </w:p>
    <w:p w:rsidR="00D966C4" w:rsidRPr="00532202" w:rsidRDefault="00D966C4" w:rsidP="00D966C4">
      <w:pPr>
        <w:pStyle w:val="af5"/>
        <w:jc w:val="both"/>
        <w:rPr>
          <w:rFonts w:ascii="Cambria" w:hAnsi="Cambria" w:cs="Cambria"/>
          <w:bCs/>
        </w:rPr>
      </w:pPr>
    </w:p>
    <w:p w:rsidR="00D966C4" w:rsidRPr="00532202" w:rsidRDefault="00D966C4" w:rsidP="00D966C4">
      <w:pPr>
        <w:pStyle w:val="af5"/>
        <w:jc w:val="both"/>
        <w:rPr>
          <w:rFonts w:ascii="Cambria" w:hAnsi="Cambria" w:cs="Cambria"/>
          <w:bCs/>
        </w:rPr>
      </w:pPr>
      <w:r w:rsidRPr="00532202">
        <w:rPr>
          <w:rFonts w:ascii="Cambria" w:hAnsi="Cambria" w:cs="Cambria"/>
          <w:b/>
          <w:bCs/>
        </w:rPr>
        <w:lastRenderedPageBreak/>
        <w:t>- натовареност по щат</w:t>
      </w:r>
      <w:r w:rsidRPr="00532202">
        <w:rPr>
          <w:rFonts w:ascii="Cambria" w:hAnsi="Cambria" w:cs="Cambria"/>
          <w:bCs/>
        </w:rPr>
        <w:t xml:space="preserve"> - обем на работата на съответния орган с оглед щата му за отчетния период, изразен в брой дела месечно на един съдия, който се изчислява като общият брой дела за разглеждане се раздели на броя на съдиите по щат за съответния съд, а получената стойност се разделя на броя на месеците за периода, за който се отчита натовареността - на 6 за полугодието и на 12 за годината;</w:t>
      </w:r>
    </w:p>
    <w:p w:rsidR="00D966C4" w:rsidRPr="00604FE5" w:rsidRDefault="00D966C4" w:rsidP="00BA69AA">
      <w:pPr>
        <w:pStyle w:val="af5"/>
        <w:jc w:val="both"/>
        <w:rPr>
          <w:rFonts w:ascii="Cambria" w:hAnsi="Cambria" w:cs="Cambria"/>
        </w:rPr>
      </w:pPr>
    </w:p>
    <w:p w:rsidR="00FC295B" w:rsidRDefault="00FC295B" w:rsidP="00BA69AA">
      <w:pPr>
        <w:pStyle w:val="af5"/>
        <w:jc w:val="both"/>
        <w:rPr>
          <w:rFonts w:ascii="Cambria" w:hAnsi="Cambria" w:cs="Cambria"/>
        </w:rPr>
      </w:pPr>
      <w:r w:rsidRPr="00604FE5">
        <w:rPr>
          <w:rFonts w:ascii="Cambria" w:hAnsi="Cambria" w:cs="Cambria"/>
          <w:b/>
          <w:bCs/>
        </w:rPr>
        <w:t>Буква „ Х“</w:t>
      </w:r>
      <w:r w:rsidRPr="00604FE5">
        <w:rPr>
          <w:rFonts w:ascii="Cambria" w:hAnsi="Cambria" w:cs="Cambria"/>
        </w:rPr>
        <w:t xml:space="preserve"> – Брой граждански съдии по щат;</w:t>
      </w:r>
    </w:p>
    <w:p w:rsidR="008E708A" w:rsidRDefault="008E708A" w:rsidP="00BA69AA">
      <w:pPr>
        <w:pStyle w:val="af5"/>
        <w:jc w:val="both"/>
        <w:rPr>
          <w:rFonts w:ascii="Cambria" w:hAnsi="Cambria" w:cs="Cambria"/>
        </w:rPr>
      </w:pPr>
    </w:p>
    <w:p w:rsidR="00953925" w:rsidRDefault="00953925" w:rsidP="00BA69AA">
      <w:pPr>
        <w:pStyle w:val="af5"/>
        <w:jc w:val="both"/>
        <w:rPr>
          <w:rFonts w:ascii="Cambria" w:hAnsi="Cambria" w:cs="Cambria"/>
          <w:bCs/>
          <w:sz w:val="24"/>
          <w:szCs w:val="24"/>
        </w:rPr>
      </w:pPr>
      <w:r w:rsidRPr="00797258">
        <w:rPr>
          <w:rFonts w:ascii="Cambria" w:hAnsi="Cambria" w:cs="Cambria"/>
          <w:b/>
          <w:bCs/>
          <w:sz w:val="24"/>
          <w:szCs w:val="24"/>
        </w:rPr>
        <w:t>Буква</w:t>
      </w:r>
      <w:r>
        <w:rPr>
          <w:rFonts w:ascii="Cambria" w:hAnsi="Cambria" w:cs="Cambria"/>
          <w:b/>
          <w:bCs/>
          <w:sz w:val="24"/>
          <w:szCs w:val="24"/>
        </w:rPr>
        <w:t xml:space="preserve"> </w:t>
      </w:r>
      <w:r w:rsidRPr="00797258">
        <w:rPr>
          <w:rFonts w:ascii="Cambria" w:hAnsi="Cambria" w:cs="Cambria"/>
          <w:b/>
          <w:bCs/>
          <w:sz w:val="24"/>
          <w:szCs w:val="24"/>
        </w:rPr>
        <w:t>„</w:t>
      </w:r>
      <w:r>
        <w:rPr>
          <w:rFonts w:ascii="Cambria" w:hAnsi="Cambria" w:cs="Cambria"/>
          <w:b/>
          <w:bCs/>
          <w:sz w:val="24"/>
          <w:szCs w:val="24"/>
        </w:rPr>
        <w:t>Ц</w:t>
      </w:r>
      <w:r w:rsidRPr="00797258">
        <w:rPr>
          <w:rFonts w:ascii="Cambria" w:hAnsi="Cambria" w:cs="Cambria"/>
          <w:b/>
          <w:bCs/>
          <w:sz w:val="24"/>
          <w:szCs w:val="24"/>
        </w:rPr>
        <w:t xml:space="preserve">“ – </w:t>
      </w:r>
      <w:r w:rsidRPr="00797258">
        <w:rPr>
          <w:rFonts w:ascii="Cambria" w:hAnsi="Cambria" w:cs="Cambria"/>
          <w:bCs/>
          <w:sz w:val="24"/>
          <w:szCs w:val="24"/>
        </w:rPr>
        <w:t>Натовареност на гражданските съдии по щат – изчислява се автоматично;</w:t>
      </w:r>
    </w:p>
    <w:p w:rsidR="008E708A" w:rsidRPr="00604FE5" w:rsidRDefault="008E708A" w:rsidP="00BA69AA">
      <w:pPr>
        <w:pStyle w:val="af5"/>
        <w:jc w:val="both"/>
        <w:rPr>
          <w:rFonts w:ascii="Cambria" w:hAnsi="Cambria" w:cs="Cambria"/>
        </w:rPr>
      </w:pPr>
    </w:p>
    <w:p w:rsidR="00FC295B" w:rsidRDefault="00FC295B" w:rsidP="00BA69AA">
      <w:pPr>
        <w:pStyle w:val="af5"/>
        <w:jc w:val="both"/>
        <w:rPr>
          <w:rFonts w:ascii="Cambria" w:hAnsi="Cambria" w:cs="Cambria"/>
        </w:rPr>
      </w:pPr>
      <w:r w:rsidRPr="00604FE5">
        <w:rPr>
          <w:rFonts w:ascii="Cambria" w:hAnsi="Cambria" w:cs="Cambria"/>
          <w:b/>
          <w:bCs/>
        </w:rPr>
        <w:t>Буква „ Ч“</w:t>
      </w:r>
      <w:r w:rsidRPr="00604FE5">
        <w:rPr>
          <w:rFonts w:ascii="Cambria" w:hAnsi="Cambria" w:cs="Cambria"/>
        </w:rPr>
        <w:t xml:space="preserve"> – Брой наказателни съдии по щат; </w:t>
      </w:r>
    </w:p>
    <w:p w:rsidR="008E708A" w:rsidRDefault="008E708A" w:rsidP="00BA69AA">
      <w:pPr>
        <w:pStyle w:val="af5"/>
        <w:jc w:val="both"/>
        <w:rPr>
          <w:rFonts w:ascii="Cambria" w:hAnsi="Cambria" w:cs="Cambria"/>
        </w:rPr>
      </w:pPr>
    </w:p>
    <w:p w:rsidR="00953925" w:rsidRDefault="00953925" w:rsidP="00BA69AA">
      <w:pPr>
        <w:pStyle w:val="af5"/>
        <w:jc w:val="both"/>
        <w:rPr>
          <w:rFonts w:ascii="Cambria" w:hAnsi="Cambria" w:cs="Cambria"/>
          <w:bCs/>
        </w:rPr>
      </w:pPr>
      <w:r w:rsidRPr="00030CC5">
        <w:rPr>
          <w:rFonts w:ascii="Cambria" w:hAnsi="Cambria" w:cs="Cambria"/>
          <w:b/>
          <w:bCs/>
        </w:rPr>
        <w:t>Буква „</w:t>
      </w:r>
      <w:r>
        <w:rPr>
          <w:rFonts w:ascii="Cambria" w:hAnsi="Cambria" w:cs="Cambria"/>
          <w:b/>
          <w:bCs/>
        </w:rPr>
        <w:t>Ш</w:t>
      </w:r>
      <w:r w:rsidRPr="00030CC5">
        <w:rPr>
          <w:rFonts w:ascii="Cambria" w:hAnsi="Cambria" w:cs="Cambria"/>
          <w:b/>
          <w:bCs/>
        </w:rPr>
        <w:t xml:space="preserve">“ – </w:t>
      </w:r>
      <w:r w:rsidRPr="00030CC5">
        <w:rPr>
          <w:rFonts w:ascii="Cambria" w:hAnsi="Cambria" w:cs="Cambria"/>
          <w:bCs/>
        </w:rPr>
        <w:t>Натовареност на наказателните съдии по щат – изчислява се автоматично;</w:t>
      </w:r>
    </w:p>
    <w:p w:rsidR="00953925" w:rsidRPr="00604FE5" w:rsidRDefault="00953925" w:rsidP="00BA69AA">
      <w:pPr>
        <w:pStyle w:val="af5"/>
        <w:jc w:val="both"/>
        <w:rPr>
          <w:rFonts w:ascii="Cambria" w:hAnsi="Cambria" w:cs="Cambria"/>
        </w:rPr>
      </w:pPr>
    </w:p>
    <w:p w:rsidR="00FC295B" w:rsidRDefault="00FC295B" w:rsidP="00BA69AA">
      <w:pPr>
        <w:pStyle w:val="af5"/>
        <w:jc w:val="both"/>
        <w:rPr>
          <w:rFonts w:ascii="Cambria" w:hAnsi="Cambria" w:cs="Cambria"/>
          <w:i/>
          <w:iCs/>
        </w:rPr>
      </w:pPr>
      <w:r w:rsidRPr="00604FE5">
        <w:rPr>
          <w:rFonts w:ascii="Cambria" w:hAnsi="Cambria" w:cs="Cambria"/>
          <w:i/>
          <w:iCs/>
        </w:rPr>
        <w:t>Сбора на гражданските и наказателни съдии трябва да е равен на съдиите по щат</w:t>
      </w:r>
    </w:p>
    <w:p w:rsidR="00FC295B" w:rsidRPr="00604FE5" w:rsidRDefault="00FC295B" w:rsidP="00BA69AA">
      <w:pPr>
        <w:pStyle w:val="af5"/>
        <w:jc w:val="both"/>
        <w:rPr>
          <w:rFonts w:ascii="Cambria" w:hAnsi="Cambria" w:cs="Cambria"/>
        </w:rPr>
      </w:pPr>
      <w:r w:rsidRPr="00604FE5">
        <w:rPr>
          <w:rFonts w:ascii="Cambria" w:hAnsi="Cambria" w:cs="Cambria"/>
          <w:b/>
          <w:bCs/>
        </w:rPr>
        <w:t xml:space="preserve">Буква „ Ю“ – </w:t>
      </w:r>
      <w:r w:rsidRPr="00604FE5">
        <w:rPr>
          <w:rFonts w:ascii="Cambria" w:hAnsi="Cambria" w:cs="Cambria"/>
        </w:rPr>
        <w:t xml:space="preserve">Брой отработени човекомесеци. </w:t>
      </w:r>
    </w:p>
    <w:p w:rsidR="00FC295B" w:rsidRPr="00604FE5" w:rsidRDefault="00FC295B" w:rsidP="00BA69AA">
      <w:pPr>
        <w:pStyle w:val="af5"/>
        <w:jc w:val="both"/>
        <w:rPr>
          <w:rFonts w:ascii="Cambria" w:hAnsi="Cambria" w:cs="Cambria"/>
        </w:rPr>
      </w:pPr>
    </w:p>
    <w:p w:rsidR="006C5EF8" w:rsidRPr="006C5EF8" w:rsidRDefault="006C5EF8" w:rsidP="006C5EF8">
      <w:pPr>
        <w:pStyle w:val="af5"/>
        <w:spacing w:before="120" w:after="120" w:line="271" w:lineRule="auto"/>
        <w:jc w:val="both"/>
        <w:rPr>
          <w:rFonts w:ascii="Cambria" w:hAnsi="Cambria" w:cs="Cambria"/>
          <w:lang w:val="en-US"/>
        </w:rPr>
      </w:pPr>
      <w:r w:rsidRPr="006C5EF8">
        <w:rPr>
          <w:rFonts w:ascii="Cambria" w:hAnsi="Cambria"/>
        </w:rPr>
        <w:t xml:space="preserve">Отработените човекомесеци се изчисляват за всеки съдия поотделно, като от 12 месеца се приспаднат месеците (всички дни, приравнени на месеци, средно от 30 дена) в по-продължителен отпуск по болест </w:t>
      </w:r>
      <w:r w:rsidRPr="006C5EF8">
        <w:rPr>
          <w:rFonts w:ascii="Cambria" w:hAnsi="Cambria"/>
          <w:b/>
          <w:lang w:val="en-US"/>
        </w:rPr>
        <w:t>(</w:t>
      </w:r>
      <w:proofErr w:type="spellStart"/>
      <w:r w:rsidRPr="006C5EF8">
        <w:rPr>
          <w:rFonts w:ascii="Cambria" w:hAnsi="Cambria"/>
          <w:b/>
          <w:lang w:val="en-US"/>
        </w:rPr>
        <w:t>над</w:t>
      </w:r>
      <w:proofErr w:type="spellEnd"/>
      <w:r w:rsidRPr="006C5EF8">
        <w:rPr>
          <w:rFonts w:ascii="Cambria" w:hAnsi="Cambria"/>
          <w:b/>
          <w:lang w:val="en-US"/>
        </w:rPr>
        <w:t xml:space="preserve"> 10 </w:t>
      </w:r>
      <w:proofErr w:type="spellStart"/>
      <w:r w:rsidRPr="006C5EF8">
        <w:rPr>
          <w:rFonts w:ascii="Cambria" w:hAnsi="Cambria"/>
          <w:b/>
          <w:lang w:val="en-US"/>
        </w:rPr>
        <w:t>работни</w:t>
      </w:r>
      <w:proofErr w:type="spellEnd"/>
      <w:r w:rsidRPr="006C5EF8">
        <w:rPr>
          <w:rFonts w:ascii="Cambria" w:hAnsi="Cambria"/>
          <w:b/>
          <w:lang w:val="en-US"/>
        </w:rPr>
        <w:t xml:space="preserve"> </w:t>
      </w:r>
      <w:proofErr w:type="spellStart"/>
      <w:r w:rsidRPr="006C5EF8">
        <w:rPr>
          <w:rFonts w:ascii="Cambria" w:hAnsi="Cambria"/>
          <w:b/>
          <w:lang w:val="en-US"/>
        </w:rPr>
        <w:t>дни</w:t>
      </w:r>
      <w:proofErr w:type="spellEnd"/>
      <w:r w:rsidRPr="006C5EF8">
        <w:rPr>
          <w:rFonts w:ascii="Cambria" w:hAnsi="Cambria"/>
          <w:b/>
          <w:lang w:val="en-US"/>
        </w:rPr>
        <w:t xml:space="preserve"> в </w:t>
      </w:r>
      <w:proofErr w:type="spellStart"/>
      <w:r w:rsidRPr="006C5EF8">
        <w:rPr>
          <w:rFonts w:ascii="Cambria" w:hAnsi="Cambria"/>
          <w:b/>
          <w:lang w:val="en-US"/>
        </w:rPr>
        <w:t>един</w:t>
      </w:r>
      <w:proofErr w:type="spellEnd"/>
      <w:r w:rsidRPr="006C5EF8">
        <w:rPr>
          <w:rFonts w:ascii="Cambria" w:hAnsi="Cambria"/>
          <w:b/>
          <w:lang w:val="en-US"/>
        </w:rPr>
        <w:t xml:space="preserve"> </w:t>
      </w:r>
      <w:proofErr w:type="spellStart"/>
      <w:r w:rsidRPr="006C5EF8">
        <w:rPr>
          <w:rFonts w:ascii="Cambria" w:hAnsi="Cambria"/>
          <w:b/>
          <w:lang w:val="en-US"/>
        </w:rPr>
        <w:t>месец</w:t>
      </w:r>
      <w:proofErr w:type="spellEnd"/>
      <w:r w:rsidRPr="006C5EF8">
        <w:rPr>
          <w:rFonts w:ascii="Cambria" w:hAnsi="Cambria"/>
          <w:b/>
          <w:lang w:val="en-US"/>
        </w:rPr>
        <w:t>)</w:t>
      </w:r>
      <w:r w:rsidRPr="006C5EF8">
        <w:rPr>
          <w:rFonts w:ascii="Cambria" w:hAnsi="Cambria"/>
        </w:rPr>
        <w:t xml:space="preserve">, неплатен отпуск и майчинство. Не се приспадат платеният годишен отпуск и съдебните ваканции. При новоназначени съдии отработените човекомесеци се броят от месеца на постъпване, като се приспаднат продължителни болнични </w:t>
      </w:r>
      <w:r w:rsidRPr="006C5EF8">
        <w:rPr>
          <w:rFonts w:ascii="Cambria" w:hAnsi="Cambria"/>
          <w:b/>
          <w:lang w:val="en-US"/>
        </w:rPr>
        <w:t>(</w:t>
      </w:r>
      <w:proofErr w:type="spellStart"/>
      <w:r w:rsidRPr="006C5EF8">
        <w:rPr>
          <w:rFonts w:ascii="Cambria" w:hAnsi="Cambria"/>
          <w:b/>
          <w:lang w:val="en-US"/>
        </w:rPr>
        <w:t>над</w:t>
      </w:r>
      <w:proofErr w:type="spellEnd"/>
      <w:r w:rsidRPr="006C5EF8">
        <w:rPr>
          <w:rFonts w:ascii="Cambria" w:hAnsi="Cambria"/>
          <w:b/>
          <w:lang w:val="en-US"/>
        </w:rPr>
        <w:t xml:space="preserve"> 10 </w:t>
      </w:r>
      <w:proofErr w:type="spellStart"/>
      <w:r w:rsidRPr="006C5EF8">
        <w:rPr>
          <w:rFonts w:ascii="Cambria" w:hAnsi="Cambria"/>
          <w:b/>
          <w:lang w:val="en-US"/>
        </w:rPr>
        <w:t>работни</w:t>
      </w:r>
      <w:proofErr w:type="spellEnd"/>
      <w:r w:rsidRPr="006C5EF8">
        <w:rPr>
          <w:rFonts w:ascii="Cambria" w:hAnsi="Cambria"/>
          <w:b/>
          <w:lang w:val="en-US"/>
        </w:rPr>
        <w:t xml:space="preserve"> </w:t>
      </w:r>
      <w:proofErr w:type="spellStart"/>
      <w:r w:rsidRPr="006C5EF8">
        <w:rPr>
          <w:rFonts w:ascii="Cambria" w:hAnsi="Cambria"/>
          <w:b/>
          <w:lang w:val="en-US"/>
        </w:rPr>
        <w:t>дни</w:t>
      </w:r>
      <w:proofErr w:type="spellEnd"/>
      <w:r w:rsidRPr="006C5EF8">
        <w:rPr>
          <w:rFonts w:ascii="Cambria" w:hAnsi="Cambria"/>
          <w:b/>
          <w:lang w:val="en-US"/>
        </w:rPr>
        <w:t xml:space="preserve"> в </w:t>
      </w:r>
      <w:proofErr w:type="spellStart"/>
      <w:r w:rsidRPr="006C5EF8">
        <w:rPr>
          <w:rFonts w:ascii="Cambria" w:hAnsi="Cambria"/>
          <w:b/>
          <w:lang w:val="en-US"/>
        </w:rPr>
        <w:t>един</w:t>
      </w:r>
      <w:proofErr w:type="spellEnd"/>
      <w:r w:rsidRPr="006C5EF8">
        <w:rPr>
          <w:rFonts w:ascii="Cambria" w:hAnsi="Cambria"/>
          <w:b/>
          <w:lang w:val="en-US"/>
        </w:rPr>
        <w:t xml:space="preserve"> </w:t>
      </w:r>
      <w:proofErr w:type="spellStart"/>
      <w:r w:rsidRPr="006C5EF8">
        <w:rPr>
          <w:rFonts w:ascii="Cambria" w:hAnsi="Cambria"/>
          <w:b/>
          <w:lang w:val="en-US"/>
        </w:rPr>
        <w:t>месец</w:t>
      </w:r>
      <w:proofErr w:type="spellEnd"/>
      <w:r w:rsidRPr="006C5EF8">
        <w:rPr>
          <w:rFonts w:ascii="Cambria" w:hAnsi="Cambria"/>
          <w:b/>
          <w:lang w:val="en-US"/>
        </w:rPr>
        <w:t>)</w:t>
      </w:r>
      <w:r w:rsidRPr="006C5EF8">
        <w:rPr>
          <w:rFonts w:ascii="Cambria" w:hAnsi="Cambria"/>
        </w:rPr>
        <w:t xml:space="preserve"> и майчинство. Включва се и броят на отработените човекомесеци на командированите съдии за времето, през което са работили в съда. Сборът от отработените човекомесеци на всички съдии ще даде общо отработените човекомесеци за целия съд."</w:t>
      </w:r>
    </w:p>
    <w:p w:rsidR="00FC295B" w:rsidRPr="00604FE5" w:rsidRDefault="00FC295B" w:rsidP="00BA69AA">
      <w:pPr>
        <w:pStyle w:val="af5"/>
        <w:jc w:val="both"/>
        <w:rPr>
          <w:rFonts w:ascii="Cambria" w:hAnsi="Cambria" w:cs="Cambria"/>
        </w:rPr>
      </w:pPr>
    </w:p>
    <w:p w:rsidR="00FC295B" w:rsidRDefault="00FC295B" w:rsidP="00BA69AA">
      <w:pPr>
        <w:pStyle w:val="af5"/>
        <w:jc w:val="both"/>
        <w:rPr>
          <w:rFonts w:ascii="Cambria" w:hAnsi="Cambria" w:cs="Cambria"/>
        </w:rPr>
      </w:pPr>
      <w:r w:rsidRPr="00604FE5">
        <w:rPr>
          <w:rFonts w:ascii="Cambria" w:hAnsi="Cambria" w:cs="Cambria"/>
          <w:b/>
          <w:bCs/>
        </w:rPr>
        <w:t>Буква „Я“</w:t>
      </w:r>
      <w:r w:rsidRPr="00604FE5">
        <w:rPr>
          <w:rFonts w:ascii="Cambria" w:hAnsi="Cambria" w:cs="Cambria"/>
        </w:rPr>
        <w:t xml:space="preserve"> – Действителната обща натовареност – изчислява се автоматично. </w:t>
      </w:r>
    </w:p>
    <w:p w:rsidR="008E708A" w:rsidRPr="00604FE5" w:rsidRDefault="008E708A" w:rsidP="00BA69AA">
      <w:pPr>
        <w:pStyle w:val="af5"/>
        <w:jc w:val="both"/>
        <w:rPr>
          <w:rFonts w:ascii="Cambria" w:hAnsi="Cambria" w:cs="Cambria"/>
        </w:rPr>
      </w:pPr>
    </w:p>
    <w:p w:rsidR="00FC295B" w:rsidRDefault="008E708A" w:rsidP="00BA69AA">
      <w:pPr>
        <w:pStyle w:val="af5"/>
        <w:jc w:val="both"/>
        <w:rPr>
          <w:rFonts w:ascii="Cambria" w:hAnsi="Cambria" w:cs="Cambria"/>
          <w:sz w:val="24"/>
          <w:szCs w:val="24"/>
        </w:rPr>
      </w:pPr>
      <w:r w:rsidRPr="003758E3">
        <w:rPr>
          <w:rFonts w:ascii="Cambria" w:hAnsi="Cambria" w:cs="Cambria"/>
          <w:b/>
          <w:sz w:val="24"/>
          <w:szCs w:val="24"/>
        </w:rPr>
        <w:t>- действителна натовареност</w:t>
      </w:r>
      <w:r w:rsidRPr="003758E3">
        <w:rPr>
          <w:rFonts w:ascii="Cambria" w:hAnsi="Cambria" w:cs="Cambria"/>
          <w:sz w:val="24"/>
          <w:szCs w:val="24"/>
        </w:rPr>
        <w:t xml:space="preserve"> - обем на работата в съда на база реално работилите съдии, </w:t>
      </w:r>
      <w:r w:rsidRPr="003758E3">
        <w:rPr>
          <w:rFonts w:ascii="Cambria" w:hAnsi="Cambria" w:cs="Cambria"/>
          <w:bCs/>
          <w:sz w:val="24"/>
          <w:szCs w:val="24"/>
        </w:rPr>
        <w:t xml:space="preserve">изразен в брой дела месечно на един съдия, </w:t>
      </w:r>
      <w:r w:rsidRPr="003758E3">
        <w:rPr>
          <w:rFonts w:ascii="Cambria" w:hAnsi="Cambria" w:cs="Cambria"/>
          <w:sz w:val="24"/>
          <w:szCs w:val="24"/>
        </w:rPr>
        <w:t xml:space="preserve">който се изчислява като </w:t>
      </w:r>
      <w:r w:rsidRPr="003758E3">
        <w:rPr>
          <w:rFonts w:ascii="Cambria" w:hAnsi="Cambria" w:cs="Cambria"/>
          <w:bCs/>
          <w:sz w:val="24"/>
          <w:szCs w:val="24"/>
        </w:rPr>
        <w:t>общият брой дела за разглеждане</w:t>
      </w:r>
      <w:r w:rsidRPr="003758E3">
        <w:rPr>
          <w:rFonts w:ascii="Cambria" w:hAnsi="Cambria" w:cs="Cambria"/>
          <w:sz w:val="24"/>
          <w:szCs w:val="24"/>
        </w:rPr>
        <w:t xml:space="preserve"> за периода се раздели на броя на отработените човекомесеци.</w:t>
      </w:r>
    </w:p>
    <w:p w:rsidR="008E708A" w:rsidRPr="00604FE5" w:rsidRDefault="008E708A" w:rsidP="00BA69AA">
      <w:pPr>
        <w:pStyle w:val="af5"/>
        <w:jc w:val="both"/>
        <w:rPr>
          <w:rFonts w:ascii="Cambria" w:hAnsi="Cambria" w:cs="Cambria"/>
          <w:b/>
          <w:bCs/>
        </w:rPr>
      </w:pPr>
    </w:p>
    <w:p w:rsidR="00FC295B" w:rsidRPr="00604FE5" w:rsidRDefault="00FC295B" w:rsidP="00BA69AA">
      <w:pPr>
        <w:pStyle w:val="af5"/>
        <w:jc w:val="both"/>
        <w:rPr>
          <w:rFonts w:ascii="Cambria" w:hAnsi="Cambria" w:cs="Cambria"/>
        </w:rPr>
      </w:pPr>
      <w:r w:rsidRPr="00604FE5">
        <w:rPr>
          <w:rFonts w:ascii="Cambria" w:hAnsi="Cambria" w:cs="Cambria"/>
          <w:b/>
          <w:bCs/>
        </w:rPr>
        <w:t xml:space="preserve">III.Други </w:t>
      </w:r>
    </w:p>
    <w:p w:rsidR="00FC295B" w:rsidRPr="00604FE5" w:rsidRDefault="00FC295B" w:rsidP="00BA69AA">
      <w:pPr>
        <w:pStyle w:val="af5"/>
        <w:jc w:val="both"/>
        <w:rPr>
          <w:rFonts w:ascii="Cambria" w:hAnsi="Cambria" w:cs="Cambria"/>
        </w:rPr>
      </w:pPr>
    </w:p>
    <w:p w:rsidR="00FC295B" w:rsidRPr="00604FE5" w:rsidRDefault="00FC295B" w:rsidP="00BA69AA">
      <w:pPr>
        <w:pStyle w:val="af5"/>
        <w:jc w:val="both"/>
        <w:rPr>
          <w:rFonts w:ascii="Cambria" w:hAnsi="Cambria" w:cs="Cambria"/>
          <w:b/>
          <w:bCs/>
        </w:rPr>
      </w:pPr>
      <w:r w:rsidRPr="00604FE5">
        <w:rPr>
          <w:rFonts w:ascii="Cambria" w:hAnsi="Cambria" w:cs="Cambria"/>
          <w:b/>
          <w:bCs/>
        </w:rPr>
        <w:t>1. Справка за постановени решения за промени по фирмени дела и решения по чл.25, 28 и 29 ЗТР;</w:t>
      </w:r>
    </w:p>
    <w:p w:rsidR="00FC295B" w:rsidRPr="00604FE5" w:rsidRDefault="00FC295B" w:rsidP="00BA69AA">
      <w:pPr>
        <w:pStyle w:val="af5"/>
        <w:jc w:val="both"/>
        <w:rPr>
          <w:rFonts w:ascii="Cambria" w:hAnsi="Cambria" w:cs="Cambria"/>
          <w:b/>
          <w:bCs/>
        </w:rPr>
      </w:pPr>
      <w:r w:rsidRPr="00604FE5">
        <w:rPr>
          <w:rFonts w:ascii="Cambria" w:hAnsi="Cambria" w:cs="Cambria"/>
          <w:b/>
          <w:bCs/>
        </w:rPr>
        <w:t>2. Решения по дела за несъстоятелност;</w:t>
      </w:r>
    </w:p>
    <w:p w:rsidR="00FC295B" w:rsidRPr="00604FE5" w:rsidRDefault="00FC295B" w:rsidP="00BA69AA">
      <w:pPr>
        <w:pStyle w:val="af5"/>
        <w:jc w:val="both"/>
        <w:rPr>
          <w:rFonts w:ascii="Cambria" w:hAnsi="Cambria" w:cs="Cambria"/>
          <w:b/>
          <w:bCs/>
        </w:rPr>
      </w:pPr>
      <w:r w:rsidRPr="00604FE5">
        <w:rPr>
          <w:rFonts w:ascii="Cambria" w:hAnsi="Cambria" w:cs="Cambria"/>
          <w:b/>
          <w:bCs/>
        </w:rPr>
        <w:t>3. Дадени разрешения за СРС;</w:t>
      </w:r>
    </w:p>
    <w:p w:rsidR="00FC295B" w:rsidRPr="00604FE5" w:rsidRDefault="00FC295B" w:rsidP="00BA69AA">
      <w:pPr>
        <w:spacing w:before="120" w:after="120" w:line="271" w:lineRule="auto"/>
        <w:jc w:val="both"/>
        <w:rPr>
          <w:rFonts w:ascii="Cambria" w:hAnsi="Cambria" w:cs="Cambria"/>
        </w:rPr>
      </w:pPr>
    </w:p>
    <w:p w:rsidR="00FC295B" w:rsidRPr="00604FE5" w:rsidRDefault="00FC295B">
      <w:pPr>
        <w:pStyle w:val="3"/>
      </w:pPr>
      <w:bookmarkStart w:id="56" w:name="_Toc422838388"/>
      <w:r w:rsidRPr="00604FE5">
        <w:t>Приложение 2 – Отчет по граждански</w:t>
      </w:r>
      <w:r w:rsidR="00F67142">
        <w:t>,</w:t>
      </w:r>
      <w:r w:rsidRPr="00604FE5">
        <w:t xml:space="preserve"> търговски </w:t>
      </w:r>
      <w:r w:rsidR="00BC11CF">
        <w:t xml:space="preserve">и фирмени </w:t>
      </w:r>
      <w:r w:rsidRPr="00604FE5">
        <w:t>дела I инстанция;</w:t>
      </w:r>
      <w:bookmarkEnd w:id="56"/>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I.Граждански</w:t>
      </w:r>
      <w:r w:rsidR="00BC11CF">
        <w:rPr>
          <w:rFonts w:ascii="Cambria" w:hAnsi="Cambria" w:cs="Cambria"/>
          <w:b/>
          <w:bCs/>
        </w:rPr>
        <w:t>,</w:t>
      </w:r>
      <w:r w:rsidRPr="00604FE5">
        <w:rPr>
          <w:rFonts w:ascii="Cambria" w:hAnsi="Cambria" w:cs="Cambria"/>
          <w:b/>
          <w:bCs/>
        </w:rPr>
        <w:t xml:space="preserve"> търговски </w:t>
      </w:r>
      <w:r w:rsidR="00BC11CF">
        <w:rPr>
          <w:rFonts w:ascii="Cambria" w:hAnsi="Cambria" w:cs="Cambria"/>
          <w:b/>
          <w:bCs/>
        </w:rPr>
        <w:t xml:space="preserve">и фирмени </w:t>
      </w:r>
      <w:r w:rsidRPr="00604FE5">
        <w:rPr>
          <w:rFonts w:ascii="Cambria" w:hAnsi="Cambria" w:cs="Cambria"/>
          <w:b/>
          <w:bCs/>
        </w:rPr>
        <w:t>дела</w:t>
      </w:r>
      <w:r w:rsidRPr="00604FE5">
        <w:rPr>
          <w:rFonts w:ascii="Cambria" w:hAnsi="Cambria" w:cs="Cambria"/>
          <w:b/>
          <w:bCs/>
          <w:vertAlign w:val="superscript"/>
        </w:rPr>
        <w:footnoteReference w:id="21"/>
      </w:r>
      <w:r w:rsidRPr="00604FE5">
        <w:rPr>
          <w:rFonts w:ascii="Cambria" w:hAnsi="Cambria" w:cs="Cambria"/>
          <w:b/>
          <w:bCs/>
        </w:rPr>
        <w:t xml:space="preserve"> - първа инстанция</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i/>
          <w:iCs/>
          <w:u w:val="single"/>
        </w:rPr>
      </w:pPr>
      <w:r w:rsidRPr="00604FE5">
        <w:rPr>
          <w:rFonts w:ascii="Cambria" w:hAnsi="Cambria" w:cs="Cambria"/>
          <w:b/>
          <w:bCs/>
          <w:i/>
          <w:iCs/>
          <w:u w:val="single"/>
        </w:rPr>
        <w:t>Съгласно чл. 104. ГПК - На окръжния съд като първа инстанция са подсъдни:</w:t>
      </w:r>
    </w:p>
    <w:p w:rsidR="00FC295B" w:rsidRPr="00604FE5" w:rsidRDefault="00FC295B" w:rsidP="00BA69AA">
      <w:pPr>
        <w:spacing w:before="120" w:after="120" w:line="271" w:lineRule="auto"/>
        <w:jc w:val="both"/>
        <w:rPr>
          <w:rFonts w:ascii="Cambria" w:hAnsi="Cambria" w:cs="Cambria"/>
          <w:i/>
          <w:iCs/>
        </w:rPr>
      </w:pPr>
      <w:r w:rsidRPr="00604FE5">
        <w:rPr>
          <w:rFonts w:ascii="Cambria" w:hAnsi="Cambria" w:cs="Cambria"/>
          <w:i/>
          <w:iCs/>
        </w:rPr>
        <w:t>1. исковете за установяване или оспорване на произход, за прекратяване на осиновяване, за поставяне под запрещение или за отменянето му;</w:t>
      </w:r>
    </w:p>
    <w:p w:rsidR="00FC295B" w:rsidRPr="00604FE5" w:rsidRDefault="00FC295B" w:rsidP="00BA69AA">
      <w:pPr>
        <w:spacing w:before="120" w:after="120" w:line="271" w:lineRule="auto"/>
        <w:jc w:val="both"/>
        <w:rPr>
          <w:rFonts w:ascii="Cambria" w:hAnsi="Cambria" w:cs="Cambria"/>
          <w:i/>
          <w:iCs/>
        </w:rPr>
      </w:pPr>
      <w:r w:rsidRPr="00604FE5">
        <w:rPr>
          <w:rFonts w:ascii="Cambria" w:hAnsi="Cambria" w:cs="Cambria"/>
          <w:i/>
          <w:iCs/>
        </w:rPr>
        <w:t>2. (отм. - ДВ, бр. 50 от 2008 г., в сила от 01.03.2008 г.)</w:t>
      </w:r>
    </w:p>
    <w:p w:rsidR="00FC295B" w:rsidRPr="00604FE5" w:rsidRDefault="00FC295B" w:rsidP="00BA69AA">
      <w:pPr>
        <w:spacing w:before="120" w:after="120" w:line="271" w:lineRule="auto"/>
        <w:jc w:val="both"/>
        <w:rPr>
          <w:rFonts w:ascii="Cambria" w:hAnsi="Cambria" w:cs="Cambria"/>
          <w:i/>
          <w:iCs/>
        </w:rPr>
      </w:pPr>
      <w:r w:rsidRPr="00604FE5">
        <w:rPr>
          <w:rFonts w:ascii="Cambria" w:hAnsi="Cambria" w:cs="Cambria"/>
          <w:i/>
          <w:iCs/>
        </w:rPr>
        <w:t>3. исковете за собственост и други вещни права върху имот с цена на иска над 50 000 лв.;</w:t>
      </w:r>
    </w:p>
    <w:p w:rsidR="00FC295B" w:rsidRPr="00604FE5" w:rsidRDefault="00FC295B" w:rsidP="00BA69AA">
      <w:pPr>
        <w:spacing w:before="120" w:after="120" w:line="271" w:lineRule="auto"/>
        <w:jc w:val="both"/>
        <w:rPr>
          <w:rFonts w:ascii="Cambria" w:hAnsi="Cambria" w:cs="Cambria"/>
          <w:i/>
          <w:iCs/>
        </w:rPr>
      </w:pPr>
      <w:r w:rsidRPr="00604FE5">
        <w:rPr>
          <w:rFonts w:ascii="Cambria" w:hAnsi="Cambria" w:cs="Cambria"/>
          <w:i/>
          <w:iCs/>
        </w:rPr>
        <w:t>4. (доп. - ДВ, бр. 50 от 2008 г., в сила от 01.03.2008 г.) исковете по граждански и търговски дела с цена на иска над 25 000 лв., с изключение на исковете за издръжка, за трудови спорове и за вземания по актове за начет;</w:t>
      </w:r>
    </w:p>
    <w:p w:rsidR="00FC295B" w:rsidRDefault="00FC295B" w:rsidP="00BA69AA">
      <w:pPr>
        <w:spacing w:before="120" w:after="120" w:line="271" w:lineRule="auto"/>
        <w:jc w:val="both"/>
        <w:rPr>
          <w:rFonts w:ascii="Cambria" w:hAnsi="Cambria" w:cs="Cambria"/>
          <w:i/>
          <w:iCs/>
        </w:rPr>
      </w:pPr>
      <w:r w:rsidRPr="00604FE5">
        <w:rPr>
          <w:rFonts w:ascii="Cambria" w:hAnsi="Cambria" w:cs="Cambria"/>
          <w:i/>
          <w:iCs/>
        </w:rPr>
        <w:lastRenderedPageBreak/>
        <w:t>5. исковете за установяване на недопустимост или нищожност на вписване, както и за несъществуване на вписано обстоятелство, когато това е предвидено в закон;</w:t>
      </w:r>
    </w:p>
    <w:p w:rsidR="00AB56E8" w:rsidRPr="00AB56E8" w:rsidRDefault="00AB56E8" w:rsidP="00BA69AA">
      <w:pPr>
        <w:spacing w:before="120" w:after="120" w:line="271" w:lineRule="auto"/>
        <w:jc w:val="both"/>
        <w:rPr>
          <w:rFonts w:ascii="Cambria" w:hAnsi="Cambria" w:cs="Cambria"/>
          <w:i/>
          <w:iCs/>
        </w:rPr>
      </w:pPr>
      <w:r w:rsidRPr="005B3B1C">
        <w:rPr>
          <w:rFonts w:ascii="Cambria" w:hAnsi="Cambria" w:cs="Cambria"/>
          <w:i/>
          <w:iCs/>
        </w:rPr>
        <w:t>6. (нова – ДВ, бр. 50 от 2015 г.)</w:t>
      </w:r>
      <w:r w:rsidR="00B515BE">
        <w:rPr>
          <w:rFonts w:ascii="Cambria" w:hAnsi="Cambria" w:cs="Cambria"/>
          <w:i/>
          <w:iCs/>
        </w:rPr>
        <w:t xml:space="preserve"> </w:t>
      </w:r>
      <w:r w:rsidRPr="005B3B1C">
        <w:rPr>
          <w:rFonts w:ascii="Cambria" w:hAnsi="Cambria" w:cs="Cambria"/>
          <w:i/>
          <w:iCs/>
        </w:rPr>
        <w:t>исковете, независимо от тяхната цена, съединени в една искова молба с иск, подсъден на окръжен съд, ако подлежат на разглеждане по реда на същото производство;</w:t>
      </w:r>
    </w:p>
    <w:p w:rsidR="00FC295B" w:rsidRPr="00604FE5" w:rsidRDefault="00AB56E8" w:rsidP="00BA69AA">
      <w:pPr>
        <w:spacing w:before="120" w:after="120" w:line="271" w:lineRule="auto"/>
        <w:jc w:val="both"/>
        <w:rPr>
          <w:rFonts w:ascii="Cambria" w:hAnsi="Cambria" w:cs="Cambria"/>
          <w:i/>
          <w:iCs/>
        </w:rPr>
      </w:pPr>
      <w:r>
        <w:rPr>
          <w:rFonts w:ascii="Cambria" w:hAnsi="Cambria" w:cs="Cambria"/>
          <w:i/>
          <w:iCs/>
        </w:rPr>
        <w:t xml:space="preserve">7. </w:t>
      </w:r>
      <w:r w:rsidRPr="005B3B1C">
        <w:rPr>
          <w:rFonts w:ascii="Cambria" w:hAnsi="Cambria" w:cs="Cambria"/>
          <w:i/>
          <w:iCs/>
          <w:u w:val="single"/>
        </w:rPr>
        <w:t>(предишна т. 6 – ДВ, бр. 50 от 2015 г.)</w:t>
      </w:r>
      <w:r w:rsidR="00FC295B" w:rsidRPr="00604FE5">
        <w:rPr>
          <w:rFonts w:ascii="Cambria" w:hAnsi="Cambria" w:cs="Cambria"/>
          <w:i/>
          <w:iCs/>
        </w:rPr>
        <w:t>исковете, които по други закони подлежат на разглеждане от окръжния съд.</w:t>
      </w:r>
    </w:p>
    <w:p w:rsidR="00FC295B" w:rsidRPr="00604FE5" w:rsidRDefault="00FC295B" w:rsidP="00BA69AA">
      <w:pPr>
        <w:spacing w:before="120" w:after="120" w:line="271" w:lineRule="auto"/>
        <w:jc w:val="both"/>
        <w:rPr>
          <w:rFonts w:ascii="Cambria" w:hAnsi="Cambria" w:cs="Cambria"/>
          <w:b/>
          <w:bCs/>
          <w:i/>
          <w:iCs/>
          <w:u w:val="single"/>
        </w:rPr>
      </w:pPr>
    </w:p>
    <w:p w:rsidR="00FC295B" w:rsidRPr="00604FE5" w:rsidRDefault="00FC295B" w:rsidP="00BA69AA">
      <w:pPr>
        <w:spacing w:before="120" w:after="120" w:line="271" w:lineRule="auto"/>
        <w:jc w:val="both"/>
        <w:rPr>
          <w:rFonts w:ascii="Cambria" w:hAnsi="Cambria" w:cs="Cambria"/>
          <w:b/>
          <w:bCs/>
          <w:u w:val="single"/>
        </w:rPr>
      </w:pPr>
    </w:p>
    <w:p w:rsidR="00FC295B" w:rsidRPr="00604FE5" w:rsidRDefault="00FC295B" w:rsidP="00BA69AA">
      <w:pPr>
        <w:spacing w:before="120" w:after="120" w:line="271" w:lineRule="auto"/>
        <w:jc w:val="both"/>
        <w:rPr>
          <w:rFonts w:ascii="Cambria" w:hAnsi="Cambria" w:cs="Cambria"/>
          <w:b/>
          <w:bCs/>
          <w:u w:val="single"/>
        </w:rPr>
      </w:pPr>
      <w:r w:rsidRPr="00604FE5">
        <w:rPr>
          <w:rFonts w:ascii="Cambria" w:hAnsi="Cambria" w:cs="Cambria"/>
          <w:b/>
          <w:bCs/>
          <w:u w:val="single"/>
        </w:rPr>
        <w:t>РЕДОВЕ:</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u w:val="single"/>
        </w:rPr>
      </w:pPr>
      <w:r w:rsidRPr="00604FE5">
        <w:rPr>
          <w:rFonts w:ascii="Cambria" w:hAnsi="Cambria" w:cs="Cambria"/>
        </w:rPr>
        <w:t xml:space="preserve">В колона "а" са посочени исковете (спорове) по характера на вземането /претенцията/. </w:t>
      </w:r>
      <w:r w:rsidRPr="00604FE5">
        <w:rPr>
          <w:rFonts w:ascii="Cambria" w:hAnsi="Cambria" w:cs="Cambria"/>
          <w:b/>
          <w:bCs/>
          <w:u w:val="single"/>
        </w:rPr>
        <w:t xml:space="preserve">Определени са </w:t>
      </w:r>
      <w:r w:rsidR="00404787">
        <w:rPr>
          <w:rFonts w:ascii="Cambria" w:hAnsi="Cambria" w:cs="Cambria"/>
          <w:b/>
          <w:bCs/>
          <w:u w:val="single"/>
        </w:rPr>
        <w:t xml:space="preserve">тридесет и </w:t>
      </w:r>
      <w:r w:rsidR="00AE763B">
        <w:rPr>
          <w:rFonts w:ascii="Cambria" w:hAnsi="Cambria" w:cs="Cambria"/>
          <w:b/>
          <w:bCs/>
          <w:u w:val="single"/>
        </w:rPr>
        <w:t>девет</w:t>
      </w:r>
      <w:r w:rsidR="00404787">
        <w:rPr>
          <w:rFonts w:ascii="Cambria" w:hAnsi="Cambria" w:cs="Cambria"/>
          <w:b/>
          <w:bCs/>
          <w:u w:val="single"/>
        </w:rPr>
        <w:t xml:space="preserve"> </w:t>
      </w:r>
      <w:r w:rsidRPr="00604FE5">
        <w:rPr>
          <w:rFonts w:ascii="Cambria" w:hAnsi="Cambria" w:cs="Cambria"/>
          <w:b/>
          <w:bCs/>
          <w:u w:val="single"/>
        </w:rPr>
        <w:t>групи искове:</w:t>
      </w:r>
    </w:p>
    <w:p w:rsidR="00FC295B" w:rsidRPr="00604FE5" w:rsidRDefault="001F1380" w:rsidP="00BA69AA">
      <w:pPr>
        <w:spacing w:before="120" w:after="120" w:line="271" w:lineRule="auto"/>
        <w:jc w:val="both"/>
        <w:rPr>
          <w:rFonts w:ascii="Cambria" w:hAnsi="Cambria" w:cs="Cambria"/>
          <w:b/>
          <w:bCs/>
        </w:rPr>
      </w:pPr>
      <w:r>
        <w:rPr>
          <w:rFonts w:ascii="Cambria" w:hAnsi="Cambria" w:cs="Cambria"/>
          <w:b/>
          <w:bCs/>
        </w:rPr>
        <w:t>ГРАЖДАНСКИ ДЕЛА</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А/ Искове по </w:t>
      </w:r>
      <w:r w:rsidR="00893372">
        <w:rPr>
          <w:rFonts w:ascii="Cambria" w:hAnsi="Cambria" w:cs="Cambria"/>
          <w:b/>
          <w:bCs/>
        </w:rPr>
        <w:t>С</w:t>
      </w:r>
      <w:r w:rsidRPr="00604FE5">
        <w:rPr>
          <w:rFonts w:ascii="Cambria" w:hAnsi="Cambria" w:cs="Cambria"/>
          <w:b/>
          <w:bCs/>
        </w:rPr>
        <w:t xml:space="preserve">емейния кодекс </w:t>
      </w:r>
      <w:r w:rsidR="00E85775">
        <w:rPr>
          <w:rFonts w:ascii="Cambria" w:hAnsi="Cambria" w:cs="Cambria"/>
          <w:b/>
          <w:bCs/>
        </w:rPr>
        <w:t xml:space="preserve">(СК) </w:t>
      </w:r>
      <w:r w:rsidR="00893372">
        <w:rPr>
          <w:rFonts w:ascii="Cambria" w:hAnsi="Cambria" w:cs="Cambria"/>
          <w:b/>
          <w:bCs/>
        </w:rPr>
        <w:t>и Закона за лицата и семейството</w:t>
      </w:r>
      <w:r w:rsidR="00E85775">
        <w:rPr>
          <w:rFonts w:ascii="Cambria" w:hAnsi="Cambria" w:cs="Cambria"/>
          <w:b/>
          <w:bCs/>
        </w:rPr>
        <w:t xml:space="preserve"> (ЗЛС)</w:t>
      </w:r>
      <w:r w:rsidRPr="00604FE5">
        <w:rPr>
          <w:rFonts w:ascii="Cambria" w:hAnsi="Cambria" w:cs="Cambria"/>
          <w:b/>
          <w:bCs/>
        </w:rPr>
        <w:t>– с шифър 0100</w:t>
      </w:r>
      <w:r w:rsidR="00893372">
        <w:rPr>
          <w:rFonts w:ascii="Cambria" w:hAnsi="Cambria" w:cs="Cambria"/>
          <w:b/>
          <w:bCs/>
        </w:rPr>
        <w:t>-1</w:t>
      </w:r>
      <w:r w:rsidRPr="00604FE5">
        <w:rPr>
          <w:rFonts w:ascii="Cambria" w:hAnsi="Cambria" w:cs="Cambria"/>
          <w:b/>
          <w:bCs/>
        </w:rPr>
        <w:t xml:space="preserve"> се посочват всички дела, образувани по искове, подсъдни на окръжен съд като първа инстанция, по </w:t>
      </w:r>
      <w:r w:rsidR="00893372">
        <w:rPr>
          <w:rFonts w:ascii="Cambria" w:hAnsi="Cambria" w:cs="Cambria"/>
          <w:b/>
          <w:bCs/>
        </w:rPr>
        <w:t>С</w:t>
      </w:r>
      <w:r w:rsidRPr="00604FE5">
        <w:rPr>
          <w:rFonts w:ascii="Cambria" w:hAnsi="Cambria" w:cs="Cambria"/>
          <w:b/>
          <w:bCs/>
        </w:rPr>
        <w:t>емейния кодекс</w:t>
      </w:r>
      <w:r w:rsidR="00893372">
        <w:rPr>
          <w:rFonts w:ascii="Cambria" w:hAnsi="Cambria" w:cs="Cambria"/>
          <w:b/>
          <w:bCs/>
        </w:rPr>
        <w:t xml:space="preserve"> и по Закона за лицата и семейството</w:t>
      </w:r>
      <w:r w:rsidRPr="00604FE5">
        <w:rPr>
          <w:rFonts w:ascii="Cambria" w:hAnsi="Cambria" w:cs="Cambria"/>
          <w:b/>
          <w:bCs/>
        </w:rPr>
        <w:t xml:space="preserve">, в това число и обособените на самостоятелни редове искове с шифри от </w:t>
      </w:r>
      <w:r w:rsidR="00893372">
        <w:rPr>
          <w:rFonts w:ascii="Cambria" w:hAnsi="Cambria" w:cs="Cambria"/>
          <w:b/>
          <w:bCs/>
        </w:rPr>
        <w:t>0106-1</w:t>
      </w:r>
      <w:r w:rsidRPr="00604FE5">
        <w:rPr>
          <w:rFonts w:ascii="Cambria" w:hAnsi="Cambria" w:cs="Cambria"/>
          <w:b/>
          <w:bCs/>
        </w:rPr>
        <w:t xml:space="preserve"> до</w:t>
      </w:r>
      <w:r w:rsidR="00893372">
        <w:rPr>
          <w:rFonts w:ascii="Cambria" w:hAnsi="Cambria" w:cs="Cambria"/>
          <w:b/>
          <w:bCs/>
        </w:rPr>
        <w:t>0114-1</w:t>
      </w:r>
      <w:r w:rsidRPr="00604FE5">
        <w:rPr>
          <w:rFonts w:ascii="Cambria" w:hAnsi="Cambria" w:cs="Cambria"/>
          <w:b/>
          <w:bCs/>
        </w:rPr>
        <w:t>.</w:t>
      </w:r>
    </w:p>
    <w:p w:rsidR="00FC295B" w:rsidRPr="00604FE5" w:rsidRDefault="00FC295B" w:rsidP="00BA69AA">
      <w:pPr>
        <w:spacing w:before="120" w:after="120" w:line="271" w:lineRule="auto"/>
        <w:jc w:val="both"/>
        <w:rPr>
          <w:rFonts w:ascii="Cambria" w:hAnsi="Cambria" w:cs="Cambria"/>
        </w:rPr>
      </w:pPr>
    </w:p>
    <w:p w:rsidR="00FC295B" w:rsidRDefault="00FC295B" w:rsidP="00BA69AA">
      <w:pPr>
        <w:spacing w:before="120" w:after="120" w:line="271" w:lineRule="auto"/>
        <w:jc w:val="both"/>
        <w:rPr>
          <w:rFonts w:ascii="Cambria" w:hAnsi="Cambria" w:cs="Cambria"/>
        </w:rPr>
      </w:pPr>
      <w:r w:rsidRPr="00604FE5">
        <w:rPr>
          <w:rFonts w:ascii="Cambria" w:hAnsi="Cambria" w:cs="Cambria"/>
          <w:b/>
          <w:bCs/>
        </w:rPr>
        <w:t xml:space="preserve">Шифър </w:t>
      </w:r>
      <w:r w:rsidR="00893372">
        <w:rPr>
          <w:rFonts w:ascii="Cambria" w:hAnsi="Cambria" w:cs="Cambria"/>
          <w:b/>
          <w:bCs/>
        </w:rPr>
        <w:t>0106-1</w:t>
      </w:r>
      <w:r w:rsidRPr="00604FE5">
        <w:rPr>
          <w:rFonts w:ascii="Cambria" w:hAnsi="Cambria" w:cs="Cambria"/>
        </w:rPr>
        <w:t xml:space="preserve"> </w:t>
      </w:r>
      <w:r w:rsidR="00BE38B0">
        <w:rPr>
          <w:rFonts w:ascii="Cambria" w:hAnsi="Cambria" w:cs="Cambria"/>
        </w:rPr>
        <w:t xml:space="preserve"> </w:t>
      </w:r>
      <w:r w:rsidRPr="00604FE5">
        <w:rPr>
          <w:rFonts w:ascii="Cambria" w:hAnsi="Cambria" w:cs="Cambria"/>
        </w:rPr>
        <w:t>Искове</w:t>
      </w:r>
      <w:r w:rsidR="00893372">
        <w:rPr>
          <w:rFonts w:ascii="Cambria" w:hAnsi="Cambria" w:cs="Cambria"/>
        </w:rPr>
        <w:t xml:space="preserve"> по СК</w:t>
      </w:r>
      <w:r w:rsidRPr="00604FE5">
        <w:rPr>
          <w:rFonts w:ascii="Cambria" w:hAnsi="Cambria" w:cs="Cambria"/>
        </w:rPr>
        <w:t xml:space="preserve"> за установяване на произход –</w:t>
      </w:r>
      <w:r w:rsidR="00893372" w:rsidRPr="00893372">
        <w:rPr>
          <w:rFonts w:ascii="Arial" w:hAnsi="Arial" w:cs="Arial"/>
          <w:sz w:val="20"/>
          <w:szCs w:val="20"/>
        </w:rPr>
        <w:t xml:space="preserve"> </w:t>
      </w:r>
      <w:r w:rsidR="00893372" w:rsidRPr="00893372">
        <w:rPr>
          <w:rFonts w:ascii="Cambria" w:hAnsi="Cambria" w:cs="Cambria"/>
          <w:b/>
          <w:bCs/>
        </w:rPr>
        <w:t>чл. 60 – чл. 73 СК</w:t>
      </w:r>
      <w:r w:rsidRPr="00604FE5">
        <w:rPr>
          <w:rFonts w:ascii="Cambria" w:hAnsi="Cambria" w:cs="Cambria"/>
        </w:rPr>
        <w:t>;</w:t>
      </w:r>
    </w:p>
    <w:p w:rsidR="00893372" w:rsidRPr="00893372" w:rsidRDefault="00893372" w:rsidP="00893372">
      <w:pPr>
        <w:spacing w:before="120" w:after="120" w:line="271" w:lineRule="auto"/>
        <w:jc w:val="both"/>
        <w:rPr>
          <w:rFonts w:ascii="Cambria" w:hAnsi="Cambria" w:cs="Cambria"/>
          <w:b/>
          <w:bCs/>
        </w:rPr>
      </w:pPr>
      <w:r w:rsidRPr="00893372">
        <w:rPr>
          <w:rFonts w:ascii="Cambria" w:hAnsi="Cambria" w:cs="Cambria"/>
          <w:b/>
          <w:bCs/>
        </w:rPr>
        <w:t xml:space="preserve">Шифър </w:t>
      </w:r>
      <w:r>
        <w:rPr>
          <w:rFonts w:ascii="Cambria" w:hAnsi="Cambria" w:cs="Cambria"/>
          <w:b/>
          <w:bCs/>
        </w:rPr>
        <w:t>0107-1</w:t>
      </w:r>
      <w:r w:rsidRPr="00893372">
        <w:rPr>
          <w:rFonts w:ascii="Cambria" w:hAnsi="Cambria" w:cs="Cambria"/>
          <w:b/>
          <w:bCs/>
        </w:rPr>
        <w:t xml:space="preserve"> </w:t>
      </w:r>
      <w:r>
        <w:rPr>
          <w:rFonts w:ascii="Cambria" w:hAnsi="Cambria" w:cs="Cambria"/>
          <w:b/>
          <w:bCs/>
        </w:rPr>
        <w:t>–</w:t>
      </w:r>
      <w:r w:rsidRPr="00893372">
        <w:rPr>
          <w:rFonts w:ascii="Cambria" w:hAnsi="Cambria" w:cs="Cambria"/>
          <w:b/>
          <w:bCs/>
        </w:rPr>
        <w:t xml:space="preserve"> </w:t>
      </w:r>
      <w:r w:rsidRPr="005B3B1C">
        <w:rPr>
          <w:rFonts w:ascii="Cambria" w:hAnsi="Cambria" w:cs="Cambria"/>
          <w:bCs/>
        </w:rPr>
        <w:t xml:space="preserve">Искове по СК  допускане на осиновяване -  </w:t>
      </w:r>
      <w:r w:rsidRPr="003B69DC">
        <w:rPr>
          <w:rFonts w:ascii="Cambria" w:hAnsi="Cambria" w:cs="Cambria"/>
          <w:b/>
          <w:bCs/>
        </w:rPr>
        <w:t>чл. 96 – чл.104 СК</w:t>
      </w:r>
    </w:p>
    <w:p w:rsidR="00893372" w:rsidRDefault="00893372" w:rsidP="00893372">
      <w:pPr>
        <w:spacing w:before="120" w:after="120" w:line="271" w:lineRule="auto"/>
        <w:jc w:val="both"/>
        <w:rPr>
          <w:rFonts w:ascii="Cambria" w:hAnsi="Cambria" w:cs="Cambria"/>
          <w:b/>
          <w:bCs/>
        </w:rPr>
      </w:pPr>
      <w:r w:rsidRPr="00893372">
        <w:rPr>
          <w:rFonts w:ascii="Cambria" w:hAnsi="Cambria" w:cs="Cambria"/>
          <w:b/>
          <w:bCs/>
        </w:rPr>
        <w:t>Шифър 01</w:t>
      </w:r>
      <w:r>
        <w:rPr>
          <w:rFonts w:ascii="Cambria" w:hAnsi="Cambria" w:cs="Cambria"/>
          <w:b/>
          <w:bCs/>
        </w:rPr>
        <w:t>1</w:t>
      </w:r>
      <w:r w:rsidRPr="00893372">
        <w:rPr>
          <w:rFonts w:ascii="Cambria" w:hAnsi="Cambria" w:cs="Cambria"/>
          <w:b/>
          <w:bCs/>
        </w:rPr>
        <w:t>7-1</w:t>
      </w:r>
      <w:r>
        <w:rPr>
          <w:rFonts w:ascii="Cambria" w:hAnsi="Cambria" w:cs="Cambria"/>
          <w:b/>
          <w:bCs/>
        </w:rPr>
        <w:t xml:space="preserve"> – </w:t>
      </w:r>
      <w:r w:rsidRPr="005B3B1C">
        <w:rPr>
          <w:rFonts w:ascii="Cambria" w:hAnsi="Cambria" w:cs="Cambria"/>
          <w:bCs/>
        </w:rPr>
        <w:t>Искове по СК  информация за осиновяване -</w:t>
      </w:r>
      <w:r w:rsidRPr="00893372">
        <w:rPr>
          <w:rFonts w:ascii="Cambria" w:hAnsi="Cambria" w:cs="Cambria"/>
          <w:b/>
          <w:bCs/>
        </w:rPr>
        <w:t xml:space="preserve">  чл. 105 СК</w:t>
      </w:r>
    </w:p>
    <w:p w:rsidR="003B69DC" w:rsidRDefault="003B69DC" w:rsidP="003B69DC">
      <w:pPr>
        <w:spacing w:before="120" w:after="120" w:line="271" w:lineRule="auto"/>
        <w:jc w:val="both"/>
        <w:rPr>
          <w:rFonts w:ascii="Cambria" w:hAnsi="Cambria" w:cs="Cambria"/>
          <w:b/>
          <w:bCs/>
        </w:rPr>
      </w:pPr>
      <w:r w:rsidRPr="003B69DC">
        <w:rPr>
          <w:rFonts w:ascii="Cambria" w:hAnsi="Cambria" w:cs="Cambria"/>
          <w:b/>
          <w:bCs/>
        </w:rPr>
        <w:t>Шифър 01</w:t>
      </w:r>
      <w:r>
        <w:rPr>
          <w:rFonts w:ascii="Cambria" w:hAnsi="Cambria" w:cs="Cambria"/>
          <w:b/>
          <w:bCs/>
        </w:rPr>
        <w:t>08</w:t>
      </w:r>
      <w:r w:rsidRPr="003B69DC">
        <w:rPr>
          <w:rFonts w:ascii="Cambria" w:hAnsi="Cambria" w:cs="Cambria"/>
          <w:b/>
          <w:bCs/>
        </w:rPr>
        <w:t xml:space="preserve">-1 – </w:t>
      </w:r>
      <w:r w:rsidRPr="005B3B1C">
        <w:rPr>
          <w:rFonts w:ascii="Cambria" w:hAnsi="Cambria" w:cs="Cambria"/>
          <w:bCs/>
        </w:rPr>
        <w:t xml:space="preserve">Искове по СК  </w:t>
      </w:r>
      <w:r>
        <w:rPr>
          <w:rFonts w:ascii="Cambria" w:hAnsi="Cambria" w:cs="Cambria"/>
          <w:bCs/>
        </w:rPr>
        <w:t>допускане на международно осиновяване</w:t>
      </w:r>
      <w:r w:rsidRPr="003B69DC">
        <w:rPr>
          <w:rFonts w:ascii="Cambria" w:hAnsi="Cambria" w:cs="Cambria"/>
          <w:b/>
          <w:bCs/>
        </w:rPr>
        <w:t xml:space="preserve"> </w:t>
      </w:r>
      <w:r w:rsidRPr="005B3B1C">
        <w:rPr>
          <w:rFonts w:ascii="Cambria" w:hAnsi="Cambria" w:cs="Cambria"/>
          <w:bCs/>
        </w:rPr>
        <w:t>-</w:t>
      </w:r>
      <w:r w:rsidRPr="003B69DC">
        <w:rPr>
          <w:rFonts w:ascii="Cambria" w:hAnsi="Cambria" w:cs="Cambria"/>
          <w:b/>
          <w:bCs/>
        </w:rPr>
        <w:t xml:space="preserve">  чл. 118 СК</w:t>
      </w:r>
    </w:p>
    <w:p w:rsidR="008E1C70" w:rsidRPr="008E1C70" w:rsidRDefault="00287F7C" w:rsidP="008E1C70">
      <w:pPr>
        <w:spacing w:before="120" w:after="120" w:line="271" w:lineRule="auto"/>
        <w:jc w:val="both"/>
        <w:rPr>
          <w:rFonts w:ascii="Cambria" w:hAnsi="Cambria" w:cs="Cambria"/>
          <w:b/>
          <w:bCs/>
        </w:rPr>
      </w:pPr>
      <w:r w:rsidRPr="00287F7C">
        <w:rPr>
          <w:rFonts w:ascii="Cambria" w:hAnsi="Cambria" w:cs="Cambria"/>
          <w:b/>
          <w:bCs/>
        </w:rPr>
        <w:t>Шифър 010</w:t>
      </w:r>
      <w:r w:rsidR="008F746B">
        <w:rPr>
          <w:rFonts w:ascii="Cambria" w:hAnsi="Cambria" w:cs="Cambria"/>
          <w:b/>
          <w:bCs/>
        </w:rPr>
        <w:t>9</w:t>
      </w:r>
      <w:r w:rsidRPr="00287F7C">
        <w:rPr>
          <w:rFonts w:ascii="Cambria" w:hAnsi="Cambria" w:cs="Cambria"/>
          <w:b/>
          <w:bCs/>
        </w:rPr>
        <w:t xml:space="preserve">-1 – </w:t>
      </w:r>
      <w:r w:rsidRPr="005B3B1C">
        <w:rPr>
          <w:rFonts w:ascii="Cambria" w:hAnsi="Cambria" w:cs="Cambria"/>
          <w:bCs/>
        </w:rPr>
        <w:t xml:space="preserve">Искове по СК  </w:t>
      </w:r>
      <w:r>
        <w:rPr>
          <w:rFonts w:ascii="Cambria" w:hAnsi="Cambria" w:cs="Cambria"/>
          <w:bCs/>
        </w:rPr>
        <w:t xml:space="preserve">прекратяване на осиновяване, вкл. </w:t>
      </w:r>
      <w:r w:rsidRPr="005B3B1C">
        <w:rPr>
          <w:rFonts w:ascii="Cambria" w:hAnsi="Cambria" w:cs="Cambria"/>
          <w:bCs/>
        </w:rPr>
        <w:t>международно осиновяване -</w:t>
      </w:r>
      <w:r w:rsidRPr="00287F7C">
        <w:rPr>
          <w:rFonts w:ascii="Cambria" w:hAnsi="Cambria" w:cs="Cambria"/>
          <w:b/>
          <w:bCs/>
        </w:rPr>
        <w:t xml:space="preserve">  </w:t>
      </w:r>
      <w:r w:rsidR="008E1C70" w:rsidRPr="008E1C70">
        <w:rPr>
          <w:rFonts w:ascii="Cambria" w:hAnsi="Cambria" w:cs="Cambria"/>
          <w:b/>
          <w:bCs/>
        </w:rPr>
        <w:t>ч</w:t>
      </w:r>
      <w:r w:rsidR="008E1C70">
        <w:rPr>
          <w:rFonts w:ascii="Cambria" w:hAnsi="Cambria" w:cs="Cambria"/>
          <w:b/>
          <w:bCs/>
        </w:rPr>
        <w:t xml:space="preserve">л. 106 (без ал.8) – чл. 109 СК , </w:t>
      </w:r>
      <w:r w:rsidR="008E1C70" w:rsidRPr="008E1C70">
        <w:rPr>
          <w:rFonts w:ascii="Cambria" w:hAnsi="Cambria" w:cs="Cambria"/>
          <w:b/>
          <w:bCs/>
        </w:rPr>
        <w:t>чл. 119 СК</w:t>
      </w:r>
    </w:p>
    <w:p w:rsidR="001663D8" w:rsidRDefault="001663D8" w:rsidP="001663D8">
      <w:pPr>
        <w:spacing w:before="120" w:after="120" w:line="271" w:lineRule="auto"/>
        <w:jc w:val="both"/>
        <w:rPr>
          <w:rFonts w:ascii="Cambria" w:hAnsi="Cambria" w:cs="Cambria"/>
          <w:b/>
          <w:bCs/>
        </w:rPr>
      </w:pPr>
      <w:r>
        <w:rPr>
          <w:rFonts w:ascii="Cambria" w:hAnsi="Cambria" w:cs="Cambria"/>
          <w:b/>
          <w:bCs/>
        </w:rPr>
        <w:t xml:space="preserve">Шифър 0113-1 – </w:t>
      </w:r>
      <w:r w:rsidRPr="005B3B1C">
        <w:rPr>
          <w:rFonts w:ascii="Cambria" w:hAnsi="Cambria" w:cs="Cambria"/>
          <w:bCs/>
        </w:rPr>
        <w:t>Иск</w:t>
      </w:r>
      <w:r>
        <w:rPr>
          <w:rFonts w:ascii="Cambria" w:hAnsi="Cambria" w:cs="Cambria"/>
          <w:bCs/>
        </w:rPr>
        <w:t xml:space="preserve"> за връщане на дете – Хагска конвенция </w:t>
      </w:r>
      <w:r w:rsidRPr="005B3B1C">
        <w:rPr>
          <w:rFonts w:ascii="Cambria" w:hAnsi="Cambria" w:cs="Cambria"/>
          <w:b/>
          <w:bCs/>
        </w:rPr>
        <w:t>/само СГС/</w:t>
      </w:r>
      <w:r>
        <w:rPr>
          <w:rFonts w:ascii="Cambria" w:hAnsi="Cambria" w:cs="Cambria"/>
          <w:bCs/>
        </w:rPr>
        <w:t xml:space="preserve"> – </w:t>
      </w:r>
      <w:r w:rsidRPr="005B3B1C">
        <w:rPr>
          <w:rFonts w:ascii="Cambria" w:hAnsi="Cambria" w:cs="Cambria"/>
          <w:b/>
          <w:bCs/>
        </w:rPr>
        <w:t>чл. 22а ЗЗД</w:t>
      </w:r>
    </w:p>
    <w:p w:rsidR="00945DBC" w:rsidRPr="00945DBC" w:rsidRDefault="00945DBC" w:rsidP="00945DBC">
      <w:pPr>
        <w:spacing w:before="120" w:after="120" w:line="271" w:lineRule="auto"/>
        <w:jc w:val="both"/>
        <w:rPr>
          <w:rFonts w:ascii="Cambria" w:hAnsi="Cambria" w:cs="Cambria"/>
          <w:b/>
          <w:bCs/>
        </w:rPr>
      </w:pPr>
      <w:r w:rsidRPr="00945DBC">
        <w:rPr>
          <w:rFonts w:ascii="Cambria" w:hAnsi="Cambria" w:cs="Cambria"/>
          <w:b/>
          <w:bCs/>
        </w:rPr>
        <w:t>Шифър 011</w:t>
      </w:r>
      <w:r>
        <w:rPr>
          <w:rFonts w:ascii="Cambria" w:hAnsi="Cambria" w:cs="Cambria"/>
          <w:b/>
          <w:bCs/>
        </w:rPr>
        <w:t>4</w:t>
      </w:r>
      <w:r w:rsidRPr="00945DBC">
        <w:rPr>
          <w:rFonts w:ascii="Cambria" w:hAnsi="Cambria" w:cs="Cambria"/>
          <w:b/>
          <w:bCs/>
        </w:rPr>
        <w:t xml:space="preserve">-1 – </w:t>
      </w:r>
      <w:r w:rsidRPr="005B3B1C">
        <w:rPr>
          <w:rFonts w:ascii="Cambria" w:hAnsi="Cambria" w:cs="Cambria"/>
          <w:bCs/>
        </w:rPr>
        <w:t xml:space="preserve">Иск за </w:t>
      </w:r>
      <w:r>
        <w:rPr>
          <w:rFonts w:ascii="Cambria" w:hAnsi="Cambria" w:cs="Cambria"/>
          <w:bCs/>
        </w:rPr>
        <w:t>признаване на чуждестранно решение и за допускане на изпълнението на чуждестранно решение</w:t>
      </w:r>
      <w:r w:rsidRPr="005B3B1C">
        <w:rPr>
          <w:rFonts w:ascii="Cambria" w:hAnsi="Cambria" w:cs="Cambria"/>
          <w:bCs/>
        </w:rPr>
        <w:t xml:space="preserve"> </w:t>
      </w:r>
      <w:r w:rsidRPr="000237A3">
        <w:rPr>
          <w:rFonts w:ascii="Cambria" w:hAnsi="Cambria" w:cs="Cambria"/>
          <w:b/>
          <w:bCs/>
        </w:rPr>
        <w:t>/само СГС/</w:t>
      </w:r>
      <w:r w:rsidRPr="00945DBC">
        <w:rPr>
          <w:rFonts w:ascii="Cambria" w:hAnsi="Cambria" w:cs="Cambria"/>
          <w:b/>
          <w:bCs/>
        </w:rPr>
        <w:t xml:space="preserve"> – чл. 118 и чл. 119 КМЧП</w:t>
      </w:r>
    </w:p>
    <w:p w:rsidR="00795A31" w:rsidRPr="00795A31" w:rsidRDefault="00FC295B" w:rsidP="00795A31">
      <w:pPr>
        <w:spacing w:before="120" w:after="120" w:line="271" w:lineRule="auto"/>
        <w:jc w:val="both"/>
        <w:rPr>
          <w:rFonts w:ascii="Cambria" w:hAnsi="Cambria" w:cs="Cambria"/>
          <w:b/>
          <w:bCs/>
        </w:rPr>
      </w:pPr>
      <w:r w:rsidRPr="00604FE5">
        <w:rPr>
          <w:rFonts w:ascii="Cambria" w:hAnsi="Cambria" w:cs="Cambria"/>
          <w:b/>
          <w:bCs/>
        </w:rPr>
        <w:t>Б/ Облигационни искове –  с шифър 0200</w:t>
      </w:r>
      <w:r w:rsidR="0076387E">
        <w:rPr>
          <w:rFonts w:ascii="Cambria" w:hAnsi="Cambria" w:cs="Cambria"/>
          <w:b/>
          <w:bCs/>
        </w:rPr>
        <w:t>-1</w:t>
      </w:r>
      <w:r w:rsidRPr="00604FE5">
        <w:rPr>
          <w:rFonts w:ascii="Cambria" w:hAnsi="Cambria" w:cs="Cambria"/>
          <w:b/>
          <w:bCs/>
        </w:rPr>
        <w:t xml:space="preserve"> се посочват всички облигационни искове, в това число и обособените на самостоятелен ред </w:t>
      </w:r>
      <w:r w:rsidR="0076387E">
        <w:rPr>
          <w:rFonts w:ascii="Cambria" w:hAnsi="Cambria" w:cs="Cambria"/>
          <w:b/>
          <w:bCs/>
        </w:rPr>
        <w:t xml:space="preserve">искове </w:t>
      </w:r>
      <w:r w:rsidRPr="00604FE5">
        <w:rPr>
          <w:rFonts w:ascii="Cambria" w:hAnsi="Cambria" w:cs="Cambria"/>
          <w:b/>
          <w:bCs/>
        </w:rPr>
        <w:t>с шиф</w:t>
      </w:r>
      <w:r w:rsidR="0076387E">
        <w:rPr>
          <w:rFonts w:ascii="Cambria" w:hAnsi="Cambria" w:cs="Cambria"/>
          <w:b/>
          <w:bCs/>
        </w:rPr>
        <w:t xml:space="preserve">ри </w:t>
      </w:r>
      <w:r w:rsidRPr="00604FE5">
        <w:rPr>
          <w:rFonts w:ascii="Cambria" w:hAnsi="Cambria" w:cs="Cambria"/>
          <w:b/>
          <w:bCs/>
        </w:rPr>
        <w:t xml:space="preserve"> </w:t>
      </w:r>
      <w:r w:rsidR="0076387E">
        <w:rPr>
          <w:rFonts w:ascii="Cambria" w:hAnsi="Cambria" w:cs="Cambria"/>
          <w:b/>
          <w:bCs/>
        </w:rPr>
        <w:t>0201-1</w:t>
      </w:r>
      <w:r w:rsidR="008F746B">
        <w:rPr>
          <w:rFonts w:ascii="Cambria" w:hAnsi="Cambria" w:cs="Cambria"/>
          <w:b/>
          <w:bCs/>
        </w:rPr>
        <w:t>, 0202-1, 0204-1 и</w:t>
      </w:r>
      <w:r w:rsidR="0076387E">
        <w:rPr>
          <w:rFonts w:ascii="Cambria" w:hAnsi="Cambria" w:cs="Cambria"/>
          <w:b/>
          <w:bCs/>
        </w:rPr>
        <w:t xml:space="preserve"> 0219-1.Шифър 0201-1</w:t>
      </w:r>
      <w:r w:rsidR="00795A31">
        <w:rPr>
          <w:rFonts w:ascii="Cambria" w:hAnsi="Cambria" w:cs="Cambria"/>
          <w:b/>
          <w:bCs/>
        </w:rPr>
        <w:t xml:space="preserve"> – </w:t>
      </w:r>
      <w:r w:rsidR="00795A31" w:rsidRPr="005B3B1C">
        <w:rPr>
          <w:rFonts w:ascii="Cambria" w:hAnsi="Cambria" w:cs="Cambria"/>
          <w:bCs/>
        </w:rPr>
        <w:t>Облигационни искове между съсобственици</w:t>
      </w:r>
      <w:r w:rsidR="00795A31" w:rsidRPr="00795A31">
        <w:rPr>
          <w:rFonts w:ascii="Cambria" w:hAnsi="Cambria" w:cs="Cambria"/>
          <w:b/>
          <w:bCs/>
        </w:rPr>
        <w:t xml:space="preserve">  </w:t>
      </w:r>
      <w:r w:rsidR="00795A31">
        <w:rPr>
          <w:rFonts w:ascii="Cambria" w:hAnsi="Cambria" w:cs="Cambria"/>
          <w:b/>
          <w:bCs/>
        </w:rPr>
        <w:t xml:space="preserve">– </w:t>
      </w:r>
      <w:r w:rsidR="001C21E2">
        <w:rPr>
          <w:rFonts w:ascii="Cambria" w:hAnsi="Cambria" w:cs="Cambria"/>
          <w:b/>
          <w:bCs/>
        </w:rPr>
        <w:t>чл. 30, ал. 3 ЗС; чл. 31, ал. 2 ЗС; чл. 59 ЗЗД; чл. 61 ЗЗД;</w:t>
      </w:r>
      <w:r w:rsidR="00795A31" w:rsidRPr="00795A31">
        <w:rPr>
          <w:rFonts w:ascii="Cambria" w:hAnsi="Cambria" w:cs="Cambria"/>
          <w:b/>
          <w:bCs/>
        </w:rPr>
        <w:t xml:space="preserve"> чл. 41 ЗС</w:t>
      </w:r>
    </w:p>
    <w:p w:rsidR="00795A31" w:rsidRPr="00795A31" w:rsidRDefault="00795A31" w:rsidP="00795A31">
      <w:pPr>
        <w:spacing w:before="120" w:after="120" w:line="271" w:lineRule="auto"/>
        <w:jc w:val="both"/>
        <w:rPr>
          <w:rFonts w:ascii="Cambria" w:hAnsi="Cambria" w:cs="Cambria"/>
          <w:b/>
          <w:bCs/>
        </w:rPr>
      </w:pPr>
      <w:r w:rsidRPr="00795A31">
        <w:rPr>
          <w:rFonts w:ascii="Cambria" w:hAnsi="Cambria" w:cs="Cambria"/>
          <w:b/>
          <w:bCs/>
        </w:rPr>
        <w:lastRenderedPageBreak/>
        <w:t>Шифър 020</w:t>
      </w:r>
      <w:r>
        <w:rPr>
          <w:rFonts w:ascii="Cambria" w:hAnsi="Cambria" w:cs="Cambria"/>
          <w:b/>
          <w:bCs/>
        </w:rPr>
        <w:t>2</w:t>
      </w:r>
      <w:r w:rsidRPr="00795A31">
        <w:rPr>
          <w:rFonts w:ascii="Cambria" w:hAnsi="Cambria" w:cs="Cambria"/>
          <w:b/>
          <w:bCs/>
        </w:rPr>
        <w:t xml:space="preserve">-1 – </w:t>
      </w:r>
      <w:r w:rsidRPr="005B3B1C">
        <w:rPr>
          <w:rFonts w:ascii="Cambria" w:hAnsi="Cambria" w:cs="Cambria"/>
          <w:bCs/>
        </w:rPr>
        <w:t xml:space="preserve">Облигационни искове </w:t>
      </w:r>
      <w:r>
        <w:rPr>
          <w:rFonts w:ascii="Cambria" w:hAnsi="Cambria" w:cs="Cambria"/>
          <w:bCs/>
        </w:rPr>
        <w:t>от/срещу владелец</w:t>
      </w:r>
      <w:r w:rsidRPr="00795A31">
        <w:rPr>
          <w:rFonts w:ascii="Cambria" w:hAnsi="Cambria" w:cs="Cambria"/>
          <w:b/>
          <w:bCs/>
        </w:rPr>
        <w:t xml:space="preserve"> –</w:t>
      </w:r>
      <w:r>
        <w:rPr>
          <w:rFonts w:ascii="Cambria" w:hAnsi="Cambria" w:cs="Cambria"/>
          <w:b/>
          <w:bCs/>
        </w:rPr>
        <w:t xml:space="preserve"> </w:t>
      </w:r>
      <w:r w:rsidRPr="00795A31">
        <w:rPr>
          <w:rFonts w:ascii="Cambria" w:hAnsi="Cambria" w:cs="Cambria"/>
          <w:b/>
          <w:bCs/>
        </w:rPr>
        <w:t>чл. 72, чл. 73, чл. 74 ЗС</w:t>
      </w:r>
    </w:p>
    <w:p w:rsidR="00784F1B" w:rsidRDefault="00784F1B" w:rsidP="00784F1B">
      <w:pPr>
        <w:spacing w:before="120" w:after="120" w:line="271" w:lineRule="auto"/>
        <w:jc w:val="both"/>
        <w:rPr>
          <w:rFonts w:ascii="Cambria" w:hAnsi="Cambria" w:cs="Cambria"/>
          <w:b/>
          <w:bCs/>
        </w:rPr>
      </w:pPr>
      <w:r w:rsidRPr="00784F1B">
        <w:rPr>
          <w:rFonts w:ascii="Cambria" w:hAnsi="Cambria" w:cs="Cambria"/>
          <w:b/>
          <w:bCs/>
        </w:rPr>
        <w:t>Шифър 020</w:t>
      </w:r>
      <w:r w:rsidR="00FD631D">
        <w:rPr>
          <w:rFonts w:ascii="Cambria" w:hAnsi="Cambria" w:cs="Cambria"/>
          <w:b/>
          <w:bCs/>
        </w:rPr>
        <w:t>4</w:t>
      </w:r>
      <w:r w:rsidRPr="00784F1B">
        <w:rPr>
          <w:rFonts w:ascii="Cambria" w:hAnsi="Cambria" w:cs="Cambria"/>
          <w:b/>
          <w:bCs/>
        </w:rPr>
        <w:t xml:space="preserve">-1 – </w:t>
      </w:r>
      <w:r w:rsidRPr="005B3B1C">
        <w:rPr>
          <w:rFonts w:ascii="Cambria" w:hAnsi="Cambria" w:cs="Cambria"/>
          <w:bCs/>
        </w:rPr>
        <w:t>Искове по Закона за отговорността на държавата и общините за вреди</w:t>
      </w:r>
      <w:r>
        <w:rPr>
          <w:rFonts w:ascii="Cambria" w:hAnsi="Cambria" w:cs="Cambria"/>
          <w:b/>
          <w:bCs/>
        </w:rPr>
        <w:t xml:space="preserve"> </w:t>
      </w:r>
      <w:r w:rsidRPr="005B3B1C">
        <w:rPr>
          <w:rFonts w:ascii="Cambria" w:hAnsi="Cambria" w:cs="Cambria"/>
          <w:bCs/>
        </w:rPr>
        <w:t>(ЗОДОВ)</w:t>
      </w:r>
    </w:p>
    <w:p w:rsidR="002B23DD" w:rsidRPr="005B3B1C" w:rsidRDefault="002B23DD" w:rsidP="002B23DD">
      <w:pPr>
        <w:spacing w:before="120" w:after="120" w:line="271" w:lineRule="auto"/>
        <w:jc w:val="both"/>
        <w:rPr>
          <w:rFonts w:ascii="Cambria" w:hAnsi="Cambria" w:cs="Cambria"/>
          <w:bCs/>
        </w:rPr>
      </w:pPr>
      <w:r w:rsidRPr="002B23DD">
        <w:rPr>
          <w:rFonts w:ascii="Cambria" w:hAnsi="Cambria" w:cs="Cambria"/>
          <w:b/>
          <w:bCs/>
        </w:rPr>
        <w:t>Шифър 02</w:t>
      </w:r>
      <w:r>
        <w:rPr>
          <w:rFonts w:ascii="Cambria" w:hAnsi="Cambria" w:cs="Cambria"/>
          <w:b/>
          <w:bCs/>
        </w:rPr>
        <w:t>19</w:t>
      </w:r>
      <w:r w:rsidRPr="002B23DD">
        <w:rPr>
          <w:rFonts w:ascii="Cambria" w:hAnsi="Cambria" w:cs="Cambria"/>
          <w:b/>
          <w:bCs/>
        </w:rPr>
        <w:t xml:space="preserve">-1 – </w:t>
      </w:r>
      <w:r w:rsidRPr="005B3B1C">
        <w:rPr>
          <w:rFonts w:ascii="Cambria" w:hAnsi="Cambria" w:cs="Cambria"/>
          <w:bCs/>
        </w:rPr>
        <w:t>Искове за обезщетение от неприлагане на право на ЕС</w:t>
      </w:r>
    </w:p>
    <w:p w:rsidR="00795A31" w:rsidRPr="00795A31" w:rsidRDefault="00795A31" w:rsidP="00795A31">
      <w:pPr>
        <w:spacing w:before="120" w:after="120" w:line="271" w:lineRule="auto"/>
        <w:jc w:val="both"/>
        <w:rPr>
          <w:rFonts w:ascii="Cambria" w:hAnsi="Cambria" w:cs="Cambria"/>
          <w:b/>
          <w:bCs/>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Примери за облигационни искове: за сключване на окончателен договор; за неоснователно обогатяване, за унищожаване на договор и др. </w:t>
      </w:r>
    </w:p>
    <w:p w:rsidR="00FC295B" w:rsidRPr="00604FE5" w:rsidRDefault="00FC295B" w:rsidP="00BA69AA">
      <w:pPr>
        <w:spacing w:before="120" w:after="120" w:line="271" w:lineRule="auto"/>
        <w:jc w:val="both"/>
        <w:rPr>
          <w:rFonts w:ascii="Cambria" w:hAnsi="Cambria" w:cs="Cambria"/>
        </w:rPr>
      </w:pPr>
    </w:p>
    <w:p w:rsidR="00FC295B" w:rsidRDefault="00FC295B" w:rsidP="00BA69AA">
      <w:pPr>
        <w:spacing w:before="120" w:after="120" w:line="271" w:lineRule="auto"/>
        <w:jc w:val="both"/>
        <w:rPr>
          <w:rFonts w:ascii="Cambria" w:hAnsi="Cambria" w:cs="Cambria"/>
          <w:b/>
          <w:bCs/>
        </w:rPr>
      </w:pPr>
      <w:r w:rsidRPr="00604FE5">
        <w:rPr>
          <w:rFonts w:ascii="Cambria" w:hAnsi="Cambria" w:cs="Cambria"/>
          <w:b/>
          <w:bCs/>
        </w:rPr>
        <w:t>В/ Вещни искове – с шифър 0300</w:t>
      </w:r>
      <w:r w:rsidR="004960E0">
        <w:rPr>
          <w:rFonts w:ascii="Cambria" w:hAnsi="Cambria" w:cs="Cambria"/>
          <w:b/>
          <w:bCs/>
        </w:rPr>
        <w:t>-1</w:t>
      </w:r>
      <w:r w:rsidRPr="00604FE5">
        <w:rPr>
          <w:rFonts w:ascii="Cambria" w:hAnsi="Cambria" w:cs="Cambria"/>
          <w:b/>
          <w:bCs/>
        </w:rPr>
        <w:t xml:space="preserve"> се посочват всички вещни искове по смисъла на Закон за собствеността.</w:t>
      </w:r>
    </w:p>
    <w:p w:rsidR="00AF0E15" w:rsidRPr="00AF0E15" w:rsidRDefault="00AF0E15" w:rsidP="00AF0E15">
      <w:pPr>
        <w:spacing w:before="120" w:after="120" w:line="271" w:lineRule="auto"/>
        <w:jc w:val="both"/>
        <w:rPr>
          <w:rFonts w:ascii="Cambria" w:hAnsi="Cambria" w:cs="Cambria"/>
          <w:b/>
          <w:bCs/>
        </w:rPr>
      </w:pPr>
      <w:r>
        <w:rPr>
          <w:rFonts w:ascii="Cambria" w:hAnsi="Cambria" w:cs="Cambria"/>
          <w:b/>
          <w:bCs/>
        </w:rPr>
        <w:t xml:space="preserve">Г/ Колективни искове – шифър 0400-1 – </w:t>
      </w:r>
      <w:r w:rsidR="001C21E2">
        <w:rPr>
          <w:rFonts w:ascii="Cambria" w:hAnsi="Cambria" w:cs="Cambria"/>
          <w:b/>
          <w:bCs/>
        </w:rPr>
        <w:t>чл. 98, ал. 4 ЗЗК;</w:t>
      </w:r>
      <w:r w:rsidRPr="00AF0E15">
        <w:rPr>
          <w:rFonts w:ascii="Cambria" w:hAnsi="Cambria" w:cs="Cambria"/>
          <w:b/>
          <w:bCs/>
        </w:rPr>
        <w:t xml:space="preserve"> чл.164, ал.</w:t>
      </w:r>
      <w:r w:rsidR="0048485B">
        <w:rPr>
          <w:rFonts w:ascii="Cambria" w:hAnsi="Cambria" w:cs="Cambria"/>
          <w:b/>
          <w:bCs/>
        </w:rPr>
        <w:t xml:space="preserve"> </w:t>
      </w:r>
      <w:r w:rsidR="001C21E2">
        <w:rPr>
          <w:rFonts w:ascii="Cambria" w:hAnsi="Cambria" w:cs="Cambria"/>
          <w:b/>
          <w:bCs/>
        </w:rPr>
        <w:t>1, т. 7 ЗЗП; чл. 186, ал. 1 ЗЗП;</w:t>
      </w:r>
      <w:r w:rsidRPr="00AF0E15">
        <w:rPr>
          <w:rFonts w:ascii="Cambria" w:hAnsi="Cambria" w:cs="Cambria"/>
          <w:b/>
          <w:bCs/>
        </w:rPr>
        <w:t xml:space="preserve"> чл. 17 ЗУКТС и др.</w:t>
      </w:r>
    </w:p>
    <w:p w:rsidR="00AF0E15" w:rsidRDefault="00AF0E15" w:rsidP="00BA69AA">
      <w:pPr>
        <w:spacing w:before="120" w:after="120" w:line="271" w:lineRule="auto"/>
        <w:jc w:val="both"/>
        <w:rPr>
          <w:rFonts w:ascii="Cambria" w:hAnsi="Cambria" w:cs="Cambria"/>
          <w:b/>
          <w:bCs/>
        </w:rPr>
      </w:pPr>
      <w:r>
        <w:rPr>
          <w:rFonts w:ascii="Cambria" w:hAnsi="Cambria" w:cs="Cambria"/>
          <w:b/>
          <w:bCs/>
        </w:rPr>
        <w:t xml:space="preserve">Д/ </w:t>
      </w:r>
      <w:proofErr w:type="spellStart"/>
      <w:r>
        <w:rPr>
          <w:rFonts w:ascii="Cambria" w:hAnsi="Cambria" w:cs="Cambria"/>
          <w:b/>
          <w:bCs/>
        </w:rPr>
        <w:t>Установителни</w:t>
      </w:r>
      <w:proofErr w:type="spellEnd"/>
      <w:r>
        <w:rPr>
          <w:rFonts w:ascii="Cambria" w:hAnsi="Cambria" w:cs="Cambria"/>
          <w:b/>
          <w:bCs/>
        </w:rPr>
        <w:t xml:space="preserve"> искове – шифър 0600-1</w:t>
      </w:r>
    </w:p>
    <w:p w:rsidR="00484CF8" w:rsidRDefault="00484CF8" w:rsidP="00BA69AA">
      <w:pPr>
        <w:spacing w:before="120" w:after="120" w:line="271" w:lineRule="auto"/>
        <w:jc w:val="both"/>
        <w:rPr>
          <w:rFonts w:ascii="Cambria" w:hAnsi="Cambria" w:cs="Cambria"/>
          <w:b/>
          <w:bCs/>
        </w:rPr>
      </w:pPr>
      <w:r>
        <w:rPr>
          <w:rFonts w:ascii="Cambria" w:hAnsi="Cambria" w:cs="Cambria"/>
          <w:b/>
          <w:bCs/>
        </w:rPr>
        <w:t>Е/ Обезпечения – шифър 0900-1</w:t>
      </w:r>
    </w:p>
    <w:p w:rsidR="008F746B" w:rsidRDefault="008F746B" w:rsidP="008F746B">
      <w:pPr>
        <w:spacing w:before="120" w:after="120" w:line="271" w:lineRule="auto"/>
        <w:jc w:val="both"/>
        <w:rPr>
          <w:rFonts w:ascii="Cambria" w:hAnsi="Cambria" w:cs="Cambria"/>
          <w:b/>
          <w:bCs/>
        </w:rPr>
      </w:pPr>
      <w:r>
        <w:rPr>
          <w:rFonts w:ascii="Cambria" w:hAnsi="Cambria" w:cs="Cambria"/>
          <w:b/>
          <w:bCs/>
        </w:rPr>
        <w:t xml:space="preserve">Ж/ Частни производства – шифър 1000-1 – </w:t>
      </w:r>
      <w:r w:rsidRPr="008F746B">
        <w:rPr>
          <w:rFonts w:ascii="Cambria" w:hAnsi="Cambria" w:cs="Cambria"/>
          <w:b/>
          <w:bCs/>
        </w:rPr>
        <w:t xml:space="preserve">в това число и обособените на самостоятелни редове искове с шифри от </w:t>
      </w:r>
      <w:r w:rsidR="003561C2">
        <w:rPr>
          <w:rFonts w:ascii="Cambria" w:hAnsi="Cambria" w:cs="Cambria"/>
          <w:b/>
          <w:bCs/>
        </w:rPr>
        <w:t>1008-1</w:t>
      </w:r>
      <w:r w:rsidRPr="008F746B">
        <w:rPr>
          <w:rFonts w:ascii="Cambria" w:hAnsi="Cambria" w:cs="Cambria"/>
          <w:b/>
          <w:bCs/>
        </w:rPr>
        <w:t xml:space="preserve"> до</w:t>
      </w:r>
      <w:r w:rsidR="003561C2">
        <w:rPr>
          <w:rFonts w:ascii="Cambria" w:hAnsi="Cambria" w:cs="Cambria"/>
          <w:b/>
          <w:bCs/>
        </w:rPr>
        <w:t xml:space="preserve"> 1012-1.</w:t>
      </w:r>
    </w:p>
    <w:p w:rsidR="003561C2" w:rsidRDefault="003561C2" w:rsidP="003561C2">
      <w:pPr>
        <w:spacing w:before="120" w:after="120" w:line="271" w:lineRule="auto"/>
        <w:jc w:val="both"/>
        <w:rPr>
          <w:rFonts w:ascii="Cambria" w:hAnsi="Cambria" w:cs="Cambria"/>
          <w:b/>
          <w:bCs/>
        </w:rPr>
      </w:pPr>
      <w:r w:rsidRPr="003561C2">
        <w:rPr>
          <w:rFonts w:ascii="Cambria" w:hAnsi="Cambria" w:cs="Cambria"/>
          <w:b/>
          <w:bCs/>
        </w:rPr>
        <w:t xml:space="preserve">Шифър </w:t>
      </w:r>
      <w:r>
        <w:rPr>
          <w:rFonts w:ascii="Cambria" w:hAnsi="Cambria" w:cs="Cambria"/>
          <w:b/>
          <w:bCs/>
        </w:rPr>
        <w:t>1008</w:t>
      </w:r>
      <w:r w:rsidRPr="003561C2">
        <w:rPr>
          <w:rFonts w:ascii="Cambria" w:hAnsi="Cambria" w:cs="Cambria"/>
          <w:b/>
          <w:bCs/>
        </w:rPr>
        <w:t xml:space="preserve">-1 – </w:t>
      </w:r>
      <w:r w:rsidRPr="005B3B1C">
        <w:rPr>
          <w:rFonts w:ascii="Cambria" w:hAnsi="Cambria" w:cs="Cambria"/>
          <w:bCs/>
        </w:rPr>
        <w:t>Молба за издаване на европейска заповед за плащане и на молба за издаване изпълнителен лист по Регламент /ЕО/ № 1896/2006 г.</w:t>
      </w:r>
      <w:r>
        <w:rPr>
          <w:rFonts w:ascii="Cambria" w:hAnsi="Cambria" w:cs="Cambria"/>
          <w:b/>
          <w:bCs/>
        </w:rPr>
        <w:t xml:space="preserve"> </w:t>
      </w:r>
      <w:r w:rsidRPr="003561C2">
        <w:rPr>
          <w:rFonts w:ascii="Cambria" w:hAnsi="Cambria" w:cs="Cambria"/>
          <w:b/>
          <w:bCs/>
        </w:rPr>
        <w:t>– чл. 625</w:t>
      </w:r>
      <w:r w:rsidR="0048485B">
        <w:rPr>
          <w:rFonts w:ascii="Cambria" w:hAnsi="Cambria" w:cs="Cambria"/>
          <w:b/>
          <w:bCs/>
        </w:rPr>
        <w:t>,</w:t>
      </w:r>
      <w:r w:rsidRPr="003561C2">
        <w:rPr>
          <w:rFonts w:ascii="Cambria" w:hAnsi="Cambria" w:cs="Cambria"/>
          <w:b/>
          <w:bCs/>
        </w:rPr>
        <w:t xml:space="preserve"> ал.1 и чл. 627</w:t>
      </w:r>
      <w:r w:rsidR="0048485B">
        <w:rPr>
          <w:rFonts w:ascii="Cambria" w:hAnsi="Cambria" w:cs="Cambria"/>
          <w:b/>
          <w:bCs/>
        </w:rPr>
        <w:t>, ал</w:t>
      </w:r>
      <w:r w:rsidR="0048485B">
        <w:t xml:space="preserve">. </w:t>
      </w:r>
      <w:r w:rsidRPr="003561C2">
        <w:rPr>
          <w:rFonts w:ascii="Cambria" w:hAnsi="Cambria" w:cs="Cambria"/>
          <w:b/>
          <w:bCs/>
        </w:rPr>
        <w:t>1</w:t>
      </w:r>
      <w:r w:rsidR="0048485B">
        <w:rPr>
          <w:rFonts w:ascii="Cambria" w:hAnsi="Cambria" w:cs="Cambria"/>
          <w:b/>
          <w:bCs/>
        </w:rPr>
        <w:t xml:space="preserve"> </w:t>
      </w:r>
      <w:r w:rsidRPr="003561C2">
        <w:rPr>
          <w:rFonts w:ascii="Cambria" w:hAnsi="Cambria" w:cs="Cambria"/>
          <w:b/>
          <w:bCs/>
        </w:rPr>
        <w:t>ГПК</w:t>
      </w:r>
    </w:p>
    <w:p w:rsidR="003561C2" w:rsidRDefault="003561C2" w:rsidP="003561C2">
      <w:pPr>
        <w:spacing w:before="120" w:after="120" w:line="271" w:lineRule="auto"/>
        <w:jc w:val="both"/>
        <w:rPr>
          <w:rFonts w:ascii="Cambria" w:hAnsi="Cambria" w:cs="Cambria"/>
          <w:b/>
          <w:bCs/>
        </w:rPr>
      </w:pPr>
      <w:r w:rsidRPr="003561C2">
        <w:rPr>
          <w:rFonts w:ascii="Cambria" w:hAnsi="Cambria" w:cs="Cambria"/>
          <w:b/>
          <w:bCs/>
        </w:rPr>
        <w:t>Шифър 100</w:t>
      </w:r>
      <w:r>
        <w:rPr>
          <w:rFonts w:ascii="Cambria" w:hAnsi="Cambria" w:cs="Cambria"/>
          <w:b/>
          <w:bCs/>
        </w:rPr>
        <w:t>9</w:t>
      </w:r>
      <w:r w:rsidRPr="003561C2">
        <w:rPr>
          <w:rFonts w:ascii="Cambria" w:hAnsi="Cambria" w:cs="Cambria"/>
          <w:b/>
          <w:bCs/>
        </w:rPr>
        <w:t xml:space="preserve">-1 – </w:t>
      </w:r>
      <w:r w:rsidRPr="003561C2">
        <w:rPr>
          <w:rFonts w:ascii="Cambria" w:hAnsi="Cambria" w:cs="Cambria"/>
          <w:bCs/>
        </w:rPr>
        <w:t xml:space="preserve">Молба за издаване на изпълнителен лист  и  на молба за </w:t>
      </w:r>
      <w:proofErr w:type="spellStart"/>
      <w:r w:rsidRPr="003561C2">
        <w:rPr>
          <w:rFonts w:ascii="Cambria" w:hAnsi="Cambria" w:cs="Cambria"/>
          <w:bCs/>
        </w:rPr>
        <w:t>допущане</w:t>
      </w:r>
      <w:proofErr w:type="spellEnd"/>
      <w:r w:rsidRPr="003561C2">
        <w:rPr>
          <w:rFonts w:ascii="Cambria" w:hAnsi="Cambria" w:cs="Cambria"/>
          <w:bCs/>
        </w:rPr>
        <w:t xml:space="preserve"> изпълнението на  съд.</w:t>
      </w:r>
      <w:r w:rsidR="00302CE5">
        <w:rPr>
          <w:rFonts w:ascii="Cambria" w:hAnsi="Cambria" w:cs="Cambria"/>
          <w:bCs/>
        </w:rPr>
        <w:t xml:space="preserve"> </w:t>
      </w:r>
      <w:r w:rsidRPr="003561C2">
        <w:rPr>
          <w:rFonts w:ascii="Cambria" w:hAnsi="Cambria" w:cs="Cambria"/>
          <w:bCs/>
        </w:rPr>
        <w:t>решение или друг акт постановен в ДЧ на ЕС по Регламент /ЕО/ № 4/2009 г.</w:t>
      </w:r>
      <w:r w:rsidRPr="003561C2">
        <w:rPr>
          <w:rFonts w:ascii="Cambria" w:hAnsi="Cambria" w:cs="Cambria"/>
          <w:b/>
          <w:bCs/>
        </w:rPr>
        <w:t xml:space="preserve"> – </w:t>
      </w:r>
      <w:r w:rsidR="009630EA">
        <w:rPr>
          <w:rFonts w:ascii="Cambria" w:hAnsi="Cambria" w:cs="Cambria"/>
          <w:b/>
          <w:bCs/>
        </w:rPr>
        <w:t>ч</w:t>
      </w:r>
      <w:r w:rsidRPr="003561C2">
        <w:rPr>
          <w:rFonts w:ascii="Cambria" w:hAnsi="Cambria" w:cs="Cambria"/>
          <w:b/>
          <w:bCs/>
        </w:rPr>
        <w:t xml:space="preserve">л. 627 </w:t>
      </w:r>
      <w:r w:rsidR="002D3833">
        <w:rPr>
          <w:rFonts w:ascii="Cambria" w:hAnsi="Cambria" w:cs="Cambria"/>
          <w:b/>
          <w:bCs/>
        </w:rPr>
        <w:t>„</w:t>
      </w:r>
      <w:r w:rsidRPr="003561C2">
        <w:rPr>
          <w:rFonts w:ascii="Cambria" w:hAnsi="Cambria" w:cs="Cambria"/>
          <w:b/>
          <w:bCs/>
        </w:rPr>
        <w:t>б</w:t>
      </w:r>
      <w:r w:rsidR="002D3833">
        <w:rPr>
          <w:rFonts w:ascii="Cambria" w:hAnsi="Cambria" w:cs="Cambria"/>
          <w:b/>
          <w:bCs/>
        </w:rPr>
        <w:t>“</w:t>
      </w:r>
      <w:r w:rsidRPr="003561C2">
        <w:rPr>
          <w:rFonts w:ascii="Cambria" w:hAnsi="Cambria" w:cs="Cambria"/>
          <w:b/>
          <w:bCs/>
        </w:rPr>
        <w:t xml:space="preserve">  и чл. 627</w:t>
      </w:r>
      <w:r w:rsidR="002D3833">
        <w:rPr>
          <w:rFonts w:ascii="Cambria" w:hAnsi="Cambria" w:cs="Cambria"/>
          <w:b/>
          <w:bCs/>
        </w:rPr>
        <w:t xml:space="preserve"> „</w:t>
      </w:r>
      <w:r w:rsidRPr="003561C2">
        <w:rPr>
          <w:rFonts w:ascii="Cambria" w:hAnsi="Cambria" w:cs="Cambria"/>
          <w:b/>
          <w:bCs/>
        </w:rPr>
        <w:t>в</w:t>
      </w:r>
      <w:r w:rsidR="002D3833">
        <w:rPr>
          <w:rFonts w:ascii="Cambria" w:hAnsi="Cambria" w:cs="Cambria"/>
          <w:b/>
          <w:bCs/>
        </w:rPr>
        <w:t>“</w:t>
      </w:r>
      <w:r w:rsidRPr="003561C2">
        <w:rPr>
          <w:rFonts w:ascii="Cambria" w:hAnsi="Cambria" w:cs="Cambria"/>
          <w:b/>
          <w:bCs/>
        </w:rPr>
        <w:t xml:space="preserve"> ГПК</w:t>
      </w:r>
    </w:p>
    <w:p w:rsidR="009630EA" w:rsidRDefault="009630EA" w:rsidP="003561C2">
      <w:pPr>
        <w:spacing w:before="120" w:after="120" w:line="271" w:lineRule="auto"/>
        <w:jc w:val="both"/>
        <w:rPr>
          <w:rFonts w:ascii="Cambria" w:hAnsi="Cambria" w:cs="Cambria"/>
          <w:b/>
          <w:bCs/>
        </w:rPr>
      </w:pPr>
      <w:r w:rsidRPr="009630EA">
        <w:rPr>
          <w:rFonts w:ascii="Cambria" w:hAnsi="Cambria" w:cs="Cambria"/>
          <w:b/>
          <w:bCs/>
        </w:rPr>
        <w:t>Шифър 10</w:t>
      </w:r>
      <w:r>
        <w:rPr>
          <w:rFonts w:ascii="Cambria" w:hAnsi="Cambria" w:cs="Cambria"/>
          <w:b/>
          <w:bCs/>
        </w:rPr>
        <w:t>10</w:t>
      </w:r>
      <w:r w:rsidRPr="009630EA">
        <w:rPr>
          <w:rFonts w:ascii="Cambria" w:hAnsi="Cambria" w:cs="Cambria"/>
          <w:b/>
          <w:bCs/>
        </w:rPr>
        <w:t xml:space="preserve">-1 – </w:t>
      </w:r>
      <w:r w:rsidRPr="009630EA">
        <w:rPr>
          <w:rFonts w:ascii="Cambria" w:hAnsi="Cambria" w:cs="Cambria"/>
          <w:bCs/>
        </w:rPr>
        <w:t>Молба за събиране на доказателства съгласно чл.</w:t>
      </w:r>
      <w:r w:rsidR="001C21E2">
        <w:rPr>
          <w:rFonts w:ascii="Cambria" w:hAnsi="Cambria" w:cs="Cambria"/>
          <w:bCs/>
        </w:rPr>
        <w:t xml:space="preserve"> </w:t>
      </w:r>
      <w:r w:rsidRPr="009630EA">
        <w:rPr>
          <w:rFonts w:ascii="Cambria" w:hAnsi="Cambria" w:cs="Cambria"/>
          <w:bCs/>
        </w:rPr>
        <w:t>17 от Регламент /ЕО/ №12</w:t>
      </w:r>
      <w:r>
        <w:rPr>
          <w:rFonts w:ascii="Cambria" w:hAnsi="Cambria" w:cs="Cambria"/>
          <w:bCs/>
        </w:rPr>
        <w:t xml:space="preserve">06/2001 г. само при искания за: </w:t>
      </w:r>
      <w:r w:rsidRPr="009630EA">
        <w:rPr>
          <w:rFonts w:ascii="Cambria" w:hAnsi="Cambria" w:cs="Cambria"/>
          <w:bCs/>
        </w:rPr>
        <w:t>а) непосредствено събиране на доказателства;</w:t>
      </w:r>
      <w:r w:rsidRPr="009630EA">
        <w:rPr>
          <w:rFonts w:ascii="Cambria" w:hAnsi="Cambria" w:cs="Cambria"/>
          <w:bCs/>
        </w:rPr>
        <w:br/>
        <w:t>б) ползване на специални</w:t>
      </w:r>
      <w:r>
        <w:rPr>
          <w:rFonts w:ascii="Cambria" w:hAnsi="Cambria" w:cs="Cambria"/>
          <w:bCs/>
        </w:rPr>
        <w:t xml:space="preserve"> средства, запис, диск, телефон </w:t>
      </w:r>
      <w:r w:rsidRPr="009630EA">
        <w:rPr>
          <w:rFonts w:ascii="Cambria" w:hAnsi="Cambria" w:cs="Cambria"/>
          <w:b/>
          <w:bCs/>
        </w:rPr>
        <w:t>– чл. 617, ал. 2 ГПК</w:t>
      </w:r>
    </w:p>
    <w:p w:rsidR="00AA1F53" w:rsidRPr="00AA1F53" w:rsidRDefault="00AA1F53" w:rsidP="00AA1F53">
      <w:pPr>
        <w:spacing w:before="120" w:after="120" w:line="271" w:lineRule="auto"/>
        <w:jc w:val="both"/>
        <w:rPr>
          <w:rFonts w:ascii="Cambria" w:hAnsi="Cambria" w:cs="Cambria"/>
          <w:bCs/>
        </w:rPr>
      </w:pPr>
      <w:r w:rsidRPr="00AA1F53">
        <w:rPr>
          <w:rFonts w:ascii="Cambria" w:hAnsi="Cambria" w:cs="Cambria"/>
          <w:b/>
          <w:bCs/>
        </w:rPr>
        <w:t>Шифър 101</w:t>
      </w:r>
      <w:r>
        <w:rPr>
          <w:rFonts w:ascii="Cambria" w:hAnsi="Cambria" w:cs="Cambria"/>
          <w:b/>
          <w:bCs/>
        </w:rPr>
        <w:t>1</w:t>
      </w:r>
      <w:r w:rsidRPr="00AA1F53">
        <w:rPr>
          <w:rFonts w:ascii="Cambria" w:hAnsi="Cambria" w:cs="Cambria"/>
          <w:b/>
          <w:bCs/>
        </w:rPr>
        <w:t xml:space="preserve">-1 – </w:t>
      </w:r>
      <w:r w:rsidRPr="00AA1F53">
        <w:rPr>
          <w:rFonts w:ascii="Cambria" w:hAnsi="Cambria" w:cs="Cambria"/>
          <w:bCs/>
        </w:rPr>
        <w:t>Молба за издаване на удостоверение; молба за издаване на изпълнителен лист въз основа на европейско изпълнително основание  по Регламент /ЕО/ № 805/2004 г.</w:t>
      </w:r>
    </w:p>
    <w:p w:rsidR="00AA1F53" w:rsidRPr="00AA1F53" w:rsidRDefault="00AA1F53" w:rsidP="00AA1F53">
      <w:pPr>
        <w:spacing w:before="120" w:after="120" w:line="271" w:lineRule="auto"/>
        <w:jc w:val="both"/>
        <w:rPr>
          <w:rFonts w:ascii="Cambria" w:hAnsi="Cambria" w:cs="Cambria"/>
          <w:b/>
          <w:bCs/>
        </w:rPr>
      </w:pPr>
      <w:r w:rsidRPr="00AA1F53">
        <w:rPr>
          <w:rFonts w:ascii="Cambria" w:hAnsi="Cambria" w:cs="Cambria"/>
          <w:b/>
          <w:bCs/>
        </w:rPr>
        <w:t xml:space="preserve"> – </w:t>
      </w:r>
      <w:r>
        <w:rPr>
          <w:rFonts w:ascii="Cambria" w:hAnsi="Cambria" w:cs="Cambria"/>
          <w:b/>
          <w:bCs/>
        </w:rPr>
        <w:t>чл. 620</w:t>
      </w:r>
      <w:r w:rsidR="001C21E2">
        <w:rPr>
          <w:rFonts w:ascii="Cambria" w:hAnsi="Cambria" w:cs="Cambria"/>
          <w:b/>
          <w:bCs/>
        </w:rPr>
        <w:t>;</w:t>
      </w:r>
      <w:r>
        <w:rPr>
          <w:rFonts w:ascii="Cambria" w:hAnsi="Cambria" w:cs="Cambria"/>
          <w:b/>
          <w:bCs/>
        </w:rPr>
        <w:t xml:space="preserve"> </w:t>
      </w:r>
      <w:r w:rsidRPr="00AA1F53">
        <w:rPr>
          <w:rFonts w:ascii="Cambria" w:hAnsi="Cambria" w:cs="Cambria"/>
          <w:b/>
          <w:bCs/>
        </w:rPr>
        <w:t>чл. 624, ал. 1  ГПК</w:t>
      </w:r>
    </w:p>
    <w:p w:rsidR="00AA1F53" w:rsidRPr="00AA1F53" w:rsidRDefault="00AA1F53" w:rsidP="00AA1F53">
      <w:pPr>
        <w:spacing w:before="120" w:after="120" w:line="271" w:lineRule="auto"/>
        <w:jc w:val="both"/>
        <w:rPr>
          <w:rFonts w:ascii="Cambria" w:hAnsi="Cambria" w:cs="Cambria"/>
          <w:bCs/>
        </w:rPr>
      </w:pPr>
      <w:r w:rsidRPr="00AA1F53">
        <w:rPr>
          <w:rFonts w:ascii="Cambria" w:hAnsi="Cambria" w:cs="Cambria"/>
          <w:b/>
          <w:bCs/>
        </w:rPr>
        <w:t>Шифър 101</w:t>
      </w:r>
      <w:r>
        <w:rPr>
          <w:rFonts w:ascii="Cambria" w:hAnsi="Cambria" w:cs="Cambria"/>
          <w:b/>
          <w:bCs/>
        </w:rPr>
        <w:t>2</w:t>
      </w:r>
      <w:r w:rsidRPr="00AA1F53">
        <w:rPr>
          <w:rFonts w:ascii="Cambria" w:hAnsi="Cambria" w:cs="Cambria"/>
          <w:b/>
          <w:bCs/>
        </w:rPr>
        <w:t xml:space="preserve">-1 – </w:t>
      </w:r>
      <w:r w:rsidRPr="00AA1F53">
        <w:rPr>
          <w:rFonts w:ascii="Cambria" w:hAnsi="Cambria" w:cs="Cambria"/>
          <w:bCs/>
        </w:rPr>
        <w:t>Молба за признаване или отказ признаване решението по чл.  623 ГПК (Р-2201/2001г.,Р-44/2001) и за допускане изпълнението на съдебно решение или</w:t>
      </w:r>
      <w:r w:rsidRPr="00AA1F53">
        <w:rPr>
          <w:rFonts w:ascii="Cambria" w:hAnsi="Cambria" w:cs="Cambria"/>
          <w:b/>
          <w:bCs/>
          <w:i/>
          <w:iCs/>
        </w:rPr>
        <w:t xml:space="preserve"> друг акт  постановен в ДЧ  съгласно Регламент /ЕО/ № 1215/2012 г. по чл. 623, ал. 1 ГПК;</w:t>
      </w:r>
    </w:p>
    <w:p w:rsidR="003561C2" w:rsidRPr="003561C2" w:rsidRDefault="00AA1F53" w:rsidP="003561C2">
      <w:pPr>
        <w:spacing w:before="120" w:after="120" w:line="271" w:lineRule="auto"/>
        <w:jc w:val="both"/>
        <w:rPr>
          <w:rFonts w:ascii="Cambria" w:hAnsi="Cambria" w:cs="Cambria"/>
          <w:b/>
          <w:bCs/>
        </w:rPr>
      </w:pPr>
      <w:r w:rsidRPr="00AA1F53">
        <w:rPr>
          <w:rFonts w:ascii="Cambria" w:hAnsi="Cambria" w:cs="Cambria"/>
          <w:b/>
          <w:bCs/>
        </w:rPr>
        <w:t xml:space="preserve"> – </w:t>
      </w:r>
      <w:r w:rsidR="001C21E2">
        <w:rPr>
          <w:rFonts w:ascii="Cambria" w:hAnsi="Cambria" w:cs="Cambria"/>
          <w:b/>
          <w:bCs/>
        </w:rPr>
        <w:t>чл. 622;</w:t>
      </w:r>
      <w:r w:rsidRPr="00AA1F53">
        <w:rPr>
          <w:rFonts w:ascii="Cambria" w:hAnsi="Cambria" w:cs="Cambria"/>
          <w:b/>
          <w:bCs/>
        </w:rPr>
        <w:t xml:space="preserve">  </w:t>
      </w:r>
      <w:r w:rsidR="001C21E2">
        <w:rPr>
          <w:rFonts w:ascii="Cambria" w:hAnsi="Cambria" w:cs="Cambria"/>
          <w:b/>
          <w:bCs/>
        </w:rPr>
        <w:t xml:space="preserve">чл. </w:t>
      </w:r>
      <w:r w:rsidRPr="00AA1F53">
        <w:rPr>
          <w:rFonts w:ascii="Cambria" w:hAnsi="Cambria" w:cs="Cambria"/>
          <w:b/>
          <w:bCs/>
        </w:rPr>
        <w:t>623 ГПК</w:t>
      </w:r>
    </w:p>
    <w:p w:rsidR="003561C2" w:rsidRDefault="00577CC6" w:rsidP="008F746B">
      <w:pPr>
        <w:spacing w:before="120" w:after="120" w:line="271" w:lineRule="auto"/>
        <w:jc w:val="both"/>
        <w:rPr>
          <w:rFonts w:ascii="Cambria" w:hAnsi="Cambria" w:cs="Cambria"/>
          <w:b/>
          <w:bCs/>
        </w:rPr>
      </w:pPr>
      <w:r>
        <w:rPr>
          <w:rFonts w:ascii="Cambria" w:hAnsi="Cambria" w:cs="Cambria"/>
          <w:b/>
          <w:bCs/>
        </w:rPr>
        <w:lastRenderedPageBreak/>
        <w:t xml:space="preserve">З/ </w:t>
      </w:r>
      <w:r w:rsidRPr="00577CC6">
        <w:rPr>
          <w:rFonts w:ascii="Cambria" w:hAnsi="Cambria" w:cs="Cambria"/>
          <w:b/>
          <w:bCs/>
        </w:rPr>
        <w:t xml:space="preserve">Други </w:t>
      </w:r>
      <w:r>
        <w:rPr>
          <w:rFonts w:ascii="Cambria" w:hAnsi="Cambria" w:cs="Cambria"/>
          <w:b/>
          <w:bCs/>
        </w:rPr>
        <w:t xml:space="preserve">граждански </w:t>
      </w:r>
      <w:r w:rsidRPr="00577CC6">
        <w:rPr>
          <w:rFonts w:ascii="Cambria" w:hAnsi="Cambria" w:cs="Cambria"/>
          <w:b/>
          <w:bCs/>
        </w:rPr>
        <w:t xml:space="preserve">дела – с шифър </w:t>
      </w:r>
      <w:r>
        <w:rPr>
          <w:rFonts w:ascii="Cambria" w:hAnsi="Cambria" w:cs="Cambria"/>
          <w:b/>
          <w:bCs/>
        </w:rPr>
        <w:t>1300-1</w:t>
      </w:r>
      <w:r w:rsidRPr="00577CC6">
        <w:rPr>
          <w:rFonts w:ascii="Cambria" w:hAnsi="Cambria" w:cs="Cambria"/>
          <w:b/>
          <w:bCs/>
        </w:rPr>
        <w:t xml:space="preserve"> се посочват всички други </w:t>
      </w:r>
      <w:r>
        <w:rPr>
          <w:rFonts w:ascii="Cambria" w:hAnsi="Cambria" w:cs="Cambria"/>
          <w:b/>
          <w:bCs/>
        </w:rPr>
        <w:t xml:space="preserve">граждански </w:t>
      </w:r>
      <w:r w:rsidRPr="00577CC6">
        <w:rPr>
          <w:rFonts w:ascii="Cambria" w:hAnsi="Cambria" w:cs="Cambria"/>
          <w:b/>
          <w:bCs/>
        </w:rPr>
        <w:t>дела, извън изрично посочените, които са подсъдни на окръжен съд като първа инстанция.</w:t>
      </w:r>
    </w:p>
    <w:p w:rsidR="001F1380" w:rsidRDefault="001F1380" w:rsidP="008F746B">
      <w:pPr>
        <w:spacing w:before="120" w:after="120" w:line="271" w:lineRule="auto"/>
        <w:jc w:val="both"/>
        <w:rPr>
          <w:rFonts w:ascii="Cambria" w:hAnsi="Cambria" w:cs="Cambria"/>
          <w:b/>
          <w:bCs/>
        </w:rPr>
      </w:pPr>
      <w:r>
        <w:rPr>
          <w:rFonts w:ascii="Cambria" w:hAnsi="Cambria" w:cs="Cambria"/>
          <w:b/>
          <w:bCs/>
        </w:rPr>
        <w:t>ФИРМЕНИ И ТЪРГОВСКИ ДЕЛА</w:t>
      </w:r>
    </w:p>
    <w:p w:rsidR="00DA43FB" w:rsidRPr="00DA43FB" w:rsidRDefault="00DA43FB" w:rsidP="00DA43FB">
      <w:pPr>
        <w:spacing w:before="120" w:after="120" w:line="271" w:lineRule="auto"/>
        <w:jc w:val="both"/>
        <w:rPr>
          <w:rFonts w:ascii="Cambria" w:hAnsi="Cambria" w:cs="Cambria"/>
          <w:b/>
          <w:bCs/>
        </w:rPr>
      </w:pPr>
      <w:r>
        <w:rPr>
          <w:rFonts w:ascii="Cambria" w:hAnsi="Cambria" w:cs="Cambria"/>
          <w:b/>
          <w:bCs/>
        </w:rPr>
        <w:t xml:space="preserve">И/ Искове за права или правоотношения, породени или отнасящи се до търговска сделка /обективна и субективна/ – шифър 2100-1 – </w:t>
      </w:r>
      <w:r w:rsidRPr="00DA43FB">
        <w:rPr>
          <w:rFonts w:ascii="Cambria" w:hAnsi="Cambria" w:cs="Cambria"/>
          <w:b/>
          <w:bCs/>
        </w:rPr>
        <w:t>чл. 26 ЗЗД, чл. 27 ЗЗД, чл. 55 ЗЗД,чл. 79 ЗЗД, чл. 87, ал. 3 ЗЗД, чл. 82 ЗЗД, чл. 135 ЗЗД, чл. 307 ТЗ, чл. 299, ал. 2 ТЗ, всички искове по КЗ, чл. 124 ГПК, чл. 534 ТЗ, чл. 216 ДОПК и др.</w:t>
      </w:r>
    </w:p>
    <w:p w:rsidR="00DA43FB" w:rsidRDefault="00DA43FB" w:rsidP="00DA43FB">
      <w:pPr>
        <w:spacing w:before="120" w:after="120" w:line="271" w:lineRule="auto"/>
        <w:jc w:val="both"/>
        <w:rPr>
          <w:rFonts w:ascii="Cambria" w:hAnsi="Cambria" w:cs="Cambria"/>
          <w:b/>
          <w:bCs/>
        </w:rPr>
      </w:pPr>
      <w:r>
        <w:rPr>
          <w:rFonts w:ascii="Cambria" w:hAnsi="Cambria" w:cs="Cambria"/>
          <w:b/>
          <w:bCs/>
        </w:rPr>
        <w:t xml:space="preserve">Й/ </w:t>
      </w:r>
      <w:r w:rsidRPr="00DA43FB">
        <w:rPr>
          <w:rFonts w:ascii="Cambria" w:hAnsi="Cambria" w:cs="Cambria"/>
          <w:b/>
          <w:bCs/>
        </w:rPr>
        <w:t>Искове за права или правоотношения,породени или отнасящи се до концесия, обществена поръчка или приватизационен договор</w:t>
      </w:r>
      <w:r>
        <w:rPr>
          <w:rFonts w:ascii="Cambria" w:hAnsi="Cambria" w:cs="Cambria"/>
          <w:b/>
          <w:bCs/>
        </w:rPr>
        <w:t xml:space="preserve"> – шифър 2200-1</w:t>
      </w:r>
    </w:p>
    <w:p w:rsidR="00356051" w:rsidRDefault="00DA43FB" w:rsidP="00356051">
      <w:pPr>
        <w:spacing w:before="120" w:after="120" w:line="271" w:lineRule="auto"/>
        <w:jc w:val="both"/>
        <w:rPr>
          <w:rFonts w:ascii="Cambria" w:hAnsi="Cambria" w:cs="Cambria"/>
          <w:b/>
          <w:bCs/>
        </w:rPr>
      </w:pPr>
      <w:r>
        <w:rPr>
          <w:rFonts w:ascii="Cambria" w:hAnsi="Cambria" w:cs="Cambria"/>
          <w:b/>
          <w:bCs/>
        </w:rPr>
        <w:t xml:space="preserve">К/ </w:t>
      </w:r>
      <w:r w:rsidR="00356051" w:rsidRPr="00356051">
        <w:rPr>
          <w:rFonts w:ascii="Cambria" w:hAnsi="Cambria" w:cs="Cambria"/>
          <w:b/>
          <w:bCs/>
        </w:rPr>
        <w:t xml:space="preserve">Искове за права или правоотношения, породени или отнасящи се до </w:t>
      </w:r>
      <w:proofErr w:type="spellStart"/>
      <w:r w:rsidR="00356051" w:rsidRPr="00356051">
        <w:rPr>
          <w:rFonts w:ascii="Cambria" w:hAnsi="Cambria" w:cs="Cambria"/>
          <w:b/>
          <w:bCs/>
        </w:rPr>
        <w:t>картелни</w:t>
      </w:r>
      <w:proofErr w:type="spellEnd"/>
      <w:r w:rsidR="00356051" w:rsidRPr="00356051">
        <w:rPr>
          <w:rFonts w:ascii="Cambria" w:hAnsi="Cambria" w:cs="Cambria"/>
          <w:b/>
          <w:bCs/>
        </w:rPr>
        <w:t xml:space="preserve"> споразумения, решения и съгласувани практики, концентрация на стопанска дейност, нелоялна конкуренция и злоупотреба с </w:t>
      </w:r>
      <w:proofErr w:type="spellStart"/>
      <w:r w:rsidR="00356051" w:rsidRPr="00356051">
        <w:rPr>
          <w:rFonts w:ascii="Cambria" w:hAnsi="Cambria" w:cs="Cambria"/>
          <w:b/>
          <w:bCs/>
        </w:rPr>
        <w:t>монополно</w:t>
      </w:r>
      <w:proofErr w:type="spellEnd"/>
      <w:r w:rsidR="00356051" w:rsidRPr="00356051">
        <w:rPr>
          <w:rFonts w:ascii="Cambria" w:hAnsi="Cambria" w:cs="Cambria"/>
          <w:b/>
          <w:bCs/>
        </w:rPr>
        <w:t xml:space="preserve"> или господстващо положение</w:t>
      </w:r>
      <w:r w:rsidR="00356051">
        <w:rPr>
          <w:rFonts w:ascii="Cambria" w:hAnsi="Cambria" w:cs="Cambria"/>
          <w:b/>
          <w:bCs/>
        </w:rPr>
        <w:t xml:space="preserve"> – шифър 2300-1</w:t>
      </w:r>
    </w:p>
    <w:p w:rsidR="00356051" w:rsidRPr="00356051" w:rsidRDefault="00356051" w:rsidP="00356051">
      <w:pPr>
        <w:spacing w:before="120" w:after="120" w:line="271" w:lineRule="auto"/>
        <w:jc w:val="both"/>
        <w:rPr>
          <w:rFonts w:ascii="Cambria" w:hAnsi="Cambria" w:cs="Cambria"/>
          <w:b/>
          <w:bCs/>
        </w:rPr>
      </w:pPr>
      <w:r>
        <w:rPr>
          <w:rFonts w:ascii="Cambria" w:hAnsi="Cambria" w:cs="Cambria"/>
          <w:b/>
          <w:bCs/>
        </w:rPr>
        <w:t xml:space="preserve">Л/ </w:t>
      </w:r>
      <w:r w:rsidRPr="00356051">
        <w:rPr>
          <w:rFonts w:ascii="Cambria" w:hAnsi="Cambria" w:cs="Cambria"/>
          <w:b/>
          <w:bCs/>
        </w:rPr>
        <w:t>Иск за недействителност на ТД</w:t>
      </w:r>
      <w:r>
        <w:rPr>
          <w:rFonts w:ascii="Cambria" w:hAnsi="Cambria" w:cs="Cambria"/>
          <w:b/>
          <w:bCs/>
        </w:rPr>
        <w:t xml:space="preserve"> – шифър 2400-1 – </w:t>
      </w:r>
      <w:r w:rsidRPr="00356051">
        <w:rPr>
          <w:rFonts w:ascii="Cambria" w:hAnsi="Cambria" w:cs="Cambria"/>
          <w:b/>
          <w:bCs/>
        </w:rPr>
        <w:t>чл. 70 ТЗ</w:t>
      </w:r>
    </w:p>
    <w:p w:rsidR="003B1D7A" w:rsidRPr="003B1D7A" w:rsidRDefault="00356051" w:rsidP="003B1D7A">
      <w:pPr>
        <w:spacing w:before="120" w:after="120" w:line="271" w:lineRule="auto"/>
        <w:jc w:val="both"/>
        <w:rPr>
          <w:rFonts w:ascii="Cambria" w:hAnsi="Cambria" w:cs="Cambria"/>
          <w:b/>
          <w:bCs/>
        </w:rPr>
      </w:pPr>
      <w:r>
        <w:rPr>
          <w:rFonts w:ascii="Cambria" w:hAnsi="Cambria" w:cs="Cambria"/>
          <w:b/>
          <w:bCs/>
        </w:rPr>
        <w:t xml:space="preserve">М/ </w:t>
      </w:r>
      <w:r w:rsidR="003B1D7A" w:rsidRPr="003B1D7A">
        <w:rPr>
          <w:rFonts w:ascii="Cambria" w:hAnsi="Cambria" w:cs="Cambria"/>
          <w:b/>
          <w:bCs/>
        </w:rPr>
        <w:t xml:space="preserve">Иск за защита на </w:t>
      </w:r>
      <w:proofErr w:type="spellStart"/>
      <w:r w:rsidR="003B1D7A" w:rsidRPr="003B1D7A">
        <w:rPr>
          <w:rFonts w:ascii="Cambria" w:hAnsi="Cambria" w:cs="Cambria"/>
          <w:b/>
          <w:bCs/>
        </w:rPr>
        <w:t>членствени</w:t>
      </w:r>
      <w:proofErr w:type="spellEnd"/>
      <w:r w:rsidR="003B1D7A" w:rsidRPr="003B1D7A">
        <w:rPr>
          <w:rFonts w:ascii="Cambria" w:hAnsi="Cambria" w:cs="Cambria"/>
          <w:b/>
          <w:bCs/>
        </w:rPr>
        <w:t xml:space="preserve"> права на членове на ТД</w:t>
      </w:r>
      <w:r w:rsidR="003B1D7A">
        <w:rPr>
          <w:rFonts w:ascii="Cambria" w:hAnsi="Cambria" w:cs="Cambria"/>
          <w:b/>
          <w:bCs/>
        </w:rPr>
        <w:t xml:space="preserve"> – шифър 2500-1 – </w:t>
      </w:r>
      <w:r w:rsidR="003B1D7A" w:rsidRPr="003B1D7A">
        <w:rPr>
          <w:rFonts w:ascii="Cambria" w:hAnsi="Cambria" w:cs="Cambria"/>
          <w:b/>
          <w:bCs/>
        </w:rPr>
        <w:t>чл. 71 ТЗ</w:t>
      </w:r>
    </w:p>
    <w:p w:rsidR="003B1D7A" w:rsidRPr="003B1D7A" w:rsidRDefault="003B1D7A" w:rsidP="003B1D7A">
      <w:pPr>
        <w:spacing w:before="120" w:after="120" w:line="271" w:lineRule="auto"/>
        <w:jc w:val="both"/>
        <w:rPr>
          <w:rFonts w:ascii="Cambria" w:hAnsi="Cambria" w:cs="Cambria"/>
          <w:b/>
          <w:bCs/>
        </w:rPr>
      </w:pPr>
      <w:r>
        <w:rPr>
          <w:rFonts w:ascii="Cambria" w:hAnsi="Cambria" w:cs="Cambria"/>
          <w:b/>
          <w:bCs/>
        </w:rPr>
        <w:t xml:space="preserve">Н/ </w:t>
      </w:r>
      <w:r w:rsidRPr="003B1D7A">
        <w:rPr>
          <w:rFonts w:ascii="Cambria" w:hAnsi="Cambria" w:cs="Cambria"/>
          <w:b/>
          <w:bCs/>
        </w:rPr>
        <w:t xml:space="preserve">Иск за отмяна на решение на общо събрание на ТД и нищожност при </w:t>
      </w:r>
      <w:proofErr w:type="spellStart"/>
      <w:r w:rsidRPr="003B1D7A">
        <w:rPr>
          <w:rFonts w:ascii="Cambria" w:hAnsi="Cambria" w:cs="Cambria"/>
          <w:b/>
          <w:bCs/>
        </w:rPr>
        <w:t>повторност</w:t>
      </w:r>
      <w:proofErr w:type="spellEnd"/>
      <w:r w:rsidRPr="003B1D7A">
        <w:rPr>
          <w:rFonts w:ascii="Cambria" w:hAnsi="Cambria" w:cs="Cambria"/>
          <w:b/>
          <w:bCs/>
        </w:rPr>
        <w:t xml:space="preserve"> на отменено решение на орган на ТД </w:t>
      </w:r>
      <w:r>
        <w:rPr>
          <w:rFonts w:ascii="Cambria" w:hAnsi="Cambria" w:cs="Cambria"/>
          <w:b/>
          <w:bCs/>
        </w:rPr>
        <w:t xml:space="preserve"> – шифър 2600-1 – </w:t>
      </w:r>
      <w:r w:rsidRPr="003B1D7A">
        <w:rPr>
          <w:rFonts w:ascii="Cambria" w:hAnsi="Cambria" w:cs="Cambria"/>
          <w:b/>
          <w:bCs/>
        </w:rPr>
        <w:t>чл. 74 и чл. 75 ТЗ</w:t>
      </w:r>
    </w:p>
    <w:p w:rsidR="001D2FB9" w:rsidRPr="001D2FB9" w:rsidRDefault="001D2FB9" w:rsidP="001D2FB9">
      <w:pPr>
        <w:spacing w:before="120" w:after="120" w:line="271" w:lineRule="auto"/>
        <w:jc w:val="both"/>
        <w:rPr>
          <w:rFonts w:ascii="Cambria" w:hAnsi="Cambria" w:cs="Cambria"/>
          <w:b/>
          <w:bCs/>
        </w:rPr>
      </w:pPr>
      <w:r>
        <w:rPr>
          <w:rFonts w:ascii="Cambria" w:hAnsi="Cambria" w:cs="Cambria"/>
          <w:b/>
          <w:bCs/>
        </w:rPr>
        <w:t xml:space="preserve">О/ </w:t>
      </w:r>
      <w:r w:rsidRPr="001D2FB9">
        <w:rPr>
          <w:rFonts w:ascii="Cambria" w:hAnsi="Cambria" w:cs="Cambria"/>
          <w:b/>
          <w:bCs/>
        </w:rPr>
        <w:t>Иск за установяване допуснато нарушение при преобразуване на ТД</w:t>
      </w:r>
      <w:r>
        <w:rPr>
          <w:rFonts w:ascii="Cambria" w:hAnsi="Cambria" w:cs="Cambria"/>
          <w:b/>
          <w:bCs/>
        </w:rPr>
        <w:t xml:space="preserve"> – шифър 2700-1 – </w:t>
      </w:r>
      <w:r w:rsidRPr="001D2FB9">
        <w:rPr>
          <w:rFonts w:ascii="Cambria" w:hAnsi="Cambria" w:cs="Cambria"/>
          <w:b/>
          <w:bCs/>
        </w:rPr>
        <w:t>чл. 263о, ал. 1 ТЗ</w:t>
      </w:r>
    </w:p>
    <w:p w:rsidR="00B55527" w:rsidRPr="00B55527" w:rsidRDefault="001D2FB9" w:rsidP="00B55527">
      <w:pPr>
        <w:spacing w:before="120" w:after="120" w:line="271" w:lineRule="auto"/>
        <w:jc w:val="both"/>
        <w:rPr>
          <w:rFonts w:ascii="Cambria" w:hAnsi="Cambria" w:cs="Cambria"/>
          <w:b/>
          <w:bCs/>
        </w:rPr>
      </w:pPr>
      <w:r>
        <w:rPr>
          <w:rFonts w:ascii="Cambria" w:hAnsi="Cambria" w:cs="Cambria"/>
          <w:b/>
          <w:bCs/>
        </w:rPr>
        <w:t>П/</w:t>
      </w:r>
      <w:r w:rsidRPr="001D2FB9">
        <w:rPr>
          <w:rFonts w:ascii="Arial" w:hAnsi="Arial" w:cs="Arial"/>
          <w:sz w:val="20"/>
          <w:szCs w:val="20"/>
        </w:rPr>
        <w:t xml:space="preserve"> </w:t>
      </w:r>
      <w:r w:rsidRPr="001D2FB9">
        <w:rPr>
          <w:rFonts w:ascii="Cambria" w:hAnsi="Cambria" w:cs="Cambria"/>
          <w:b/>
          <w:bCs/>
        </w:rPr>
        <w:t>Иск за прекратяване на ТД по съдебен ред</w:t>
      </w:r>
      <w:r>
        <w:rPr>
          <w:rFonts w:ascii="Cambria" w:hAnsi="Cambria" w:cs="Cambria"/>
          <w:b/>
          <w:bCs/>
        </w:rPr>
        <w:t xml:space="preserve"> – </w:t>
      </w:r>
      <w:r w:rsidRPr="001D2FB9">
        <w:rPr>
          <w:rFonts w:ascii="Cambria" w:hAnsi="Cambria" w:cs="Cambria"/>
          <w:b/>
          <w:bCs/>
        </w:rPr>
        <w:t>шифър 2</w:t>
      </w:r>
      <w:r>
        <w:rPr>
          <w:rFonts w:ascii="Cambria" w:hAnsi="Cambria" w:cs="Cambria"/>
          <w:b/>
          <w:bCs/>
        </w:rPr>
        <w:t>8</w:t>
      </w:r>
      <w:r w:rsidRPr="001D2FB9">
        <w:rPr>
          <w:rFonts w:ascii="Cambria" w:hAnsi="Cambria" w:cs="Cambria"/>
          <w:b/>
          <w:bCs/>
        </w:rPr>
        <w:t>00-1</w:t>
      </w:r>
      <w:r>
        <w:rPr>
          <w:rFonts w:ascii="Cambria" w:hAnsi="Cambria" w:cs="Cambria"/>
          <w:b/>
          <w:bCs/>
        </w:rPr>
        <w:t xml:space="preserve"> – </w:t>
      </w:r>
      <w:r w:rsidR="00B55527" w:rsidRPr="00B55527">
        <w:rPr>
          <w:rFonts w:ascii="Cambria" w:hAnsi="Cambria" w:cs="Cambria"/>
          <w:b/>
          <w:bCs/>
        </w:rPr>
        <w:t>чл. 95 ТЗ, чл. 155 ТЗ, чл. 252 ТЗ, чл. 517 ГПК и др.</w:t>
      </w:r>
    </w:p>
    <w:p w:rsidR="00910861" w:rsidRPr="00910861" w:rsidRDefault="00B55527" w:rsidP="00910861">
      <w:pPr>
        <w:spacing w:before="120" w:after="120" w:line="271" w:lineRule="auto"/>
        <w:jc w:val="both"/>
        <w:rPr>
          <w:rFonts w:ascii="Cambria" w:hAnsi="Cambria" w:cs="Cambria"/>
          <w:b/>
          <w:bCs/>
        </w:rPr>
      </w:pPr>
      <w:r>
        <w:rPr>
          <w:rFonts w:ascii="Cambria" w:hAnsi="Cambria" w:cs="Cambria"/>
          <w:b/>
          <w:bCs/>
        </w:rPr>
        <w:t xml:space="preserve">Р/ </w:t>
      </w:r>
      <w:r w:rsidR="00910861" w:rsidRPr="00910861">
        <w:rPr>
          <w:rFonts w:ascii="Cambria" w:hAnsi="Cambria" w:cs="Cambria"/>
          <w:b/>
          <w:bCs/>
        </w:rPr>
        <w:t>Иск за обезщетение за вреди, причинени от членове на органи на ТД или други ЮЛ</w:t>
      </w:r>
      <w:r w:rsidR="00910861">
        <w:rPr>
          <w:rFonts w:ascii="Cambria" w:hAnsi="Cambria" w:cs="Cambria"/>
          <w:b/>
          <w:bCs/>
        </w:rPr>
        <w:t xml:space="preserve"> – </w:t>
      </w:r>
      <w:r w:rsidR="00910861" w:rsidRPr="00910861">
        <w:rPr>
          <w:rFonts w:ascii="Cambria" w:hAnsi="Cambria" w:cs="Cambria"/>
          <w:b/>
          <w:bCs/>
        </w:rPr>
        <w:t>шифър 2</w:t>
      </w:r>
      <w:r w:rsidR="00910861">
        <w:rPr>
          <w:rFonts w:ascii="Cambria" w:hAnsi="Cambria" w:cs="Cambria"/>
          <w:b/>
          <w:bCs/>
        </w:rPr>
        <w:t>9</w:t>
      </w:r>
      <w:r w:rsidR="00910861" w:rsidRPr="00910861">
        <w:rPr>
          <w:rFonts w:ascii="Cambria" w:hAnsi="Cambria" w:cs="Cambria"/>
          <w:b/>
          <w:bCs/>
        </w:rPr>
        <w:t>00-1 –</w:t>
      </w:r>
      <w:r w:rsidR="00910861">
        <w:rPr>
          <w:rFonts w:ascii="Cambria" w:hAnsi="Cambria" w:cs="Cambria"/>
          <w:b/>
          <w:bCs/>
        </w:rPr>
        <w:t xml:space="preserve"> </w:t>
      </w:r>
      <w:r w:rsidR="00910861" w:rsidRPr="00910861">
        <w:rPr>
          <w:rFonts w:ascii="Cambria" w:hAnsi="Cambria" w:cs="Cambria"/>
          <w:b/>
          <w:bCs/>
        </w:rPr>
        <w:t>чл. 142 ТЗ, чл. 145 ТЗ, чл. 240 ТЗ и чл. 240а ТЗ и др.</w:t>
      </w:r>
    </w:p>
    <w:p w:rsidR="00756884" w:rsidRDefault="00756884" w:rsidP="00756884">
      <w:pPr>
        <w:spacing w:before="120" w:after="120" w:line="271" w:lineRule="auto"/>
        <w:jc w:val="both"/>
        <w:rPr>
          <w:rFonts w:ascii="Cambria" w:hAnsi="Cambria" w:cs="Cambria"/>
          <w:b/>
          <w:bCs/>
        </w:rPr>
      </w:pPr>
      <w:r>
        <w:rPr>
          <w:rFonts w:ascii="Cambria" w:hAnsi="Cambria" w:cs="Cambria"/>
          <w:b/>
          <w:bCs/>
        </w:rPr>
        <w:t xml:space="preserve">С/ </w:t>
      </w:r>
      <w:r w:rsidRPr="00756884">
        <w:rPr>
          <w:rFonts w:ascii="Cambria" w:hAnsi="Cambria" w:cs="Cambria"/>
          <w:b/>
          <w:bCs/>
        </w:rPr>
        <w:t>Иск за заплащане на дивидент и равностойността на дружествен дял</w:t>
      </w:r>
      <w:r>
        <w:rPr>
          <w:rFonts w:ascii="Cambria" w:hAnsi="Cambria" w:cs="Cambria"/>
          <w:b/>
          <w:bCs/>
        </w:rPr>
        <w:t xml:space="preserve"> – </w:t>
      </w:r>
      <w:r w:rsidRPr="00756884">
        <w:rPr>
          <w:rFonts w:ascii="Cambria" w:hAnsi="Cambria" w:cs="Cambria"/>
          <w:b/>
          <w:bCs/>
        </w:rPr>
        <w:t>шифър 2</w:t>
      </w:r>
      <w:r>
        <w:rPr>
          <w:rFonts w:ascii="Cambria" w:hAnsi="Cambria" w:cs="Cambria"/>
          <w:b/>
          <w:bCs/>
        </w:rPr>
        <w:t>10</w:t>
      </w:r>
      <w:r w:rsidRPr="00756884">
        <w:rPr>
          <w:rFonts w:ascii="Cambria" w:hAnsi="Cambria" w:cs="Cambria"/>
          <w:b/>
          <w:bCs/>
        </w:rPr>
        <w:t>00-1 –</w:t>
      </w:r>
      <w:r>
        <w:rPr>
          <w:rFonts w:ascii="Cambria" w:hAnsi="Cambria" w:cs="Cambria"/>
          <w:b/>
          <w:bCs/>
        </w:rPr>
        <w:t xml:space="preserve"> </w:t>
      </w:r>
      <w:r w:rsidRPr="00756884">
        <w:rPr>
          <w:rFonts w:ascii="Cambria" w:hAnsi="Cambria" w:cs="Cambria"/>
          <w:b/>
          <w:bCs/>
        </w:rPr>
        <w:t>чл.</w:t>
      </w:r>
      <w:r>
        <w:rPr>
          <w:rFonts w:ascii="Cambria" w:hAnsi="Cambria" w:cs="Cambria"/>
          <w:b/>
          <w:bCs/>
        </w:rPr>
        <w:t xml:space="preserve"> </w:t>
      </w:r>
      <w:r w:rsidRPr="00756884">
        <w:rPr>
          <w:rFonts w:ascii="Cambria" w:hAnsi="Cambria" w:cs="Cambria"/>
          <w:b/>
          <w:bCs/>
        </w:rPr>
        <w:t>125, ал.</w:t>
      </w:r>
      <w:r>
        <w:rPr>
          <w:rFonts w:ascii="Cambria" w:hAnsi="Cambria" w:cs="Cambria"/>
          <w:b/>
          <w:bCs/>
        </w:rPr>
        <w:t xml:space="preserve"> </w:t>
      </w:r>
      <w:r w:rsidRPr="00756884">
        <w:rPr>
          <w:rFonts w:ascii="Cambria" w:hAnsi="Cambria" w:cs="Cambria"/>
          <w:b/>
          <w:bCs/>
        </w:rPr>
        <w:t>3 ТЗ, чл. 247а ТЗ</w:t>
      </w:r>
    </w:p>
    <w:p w:rsidR="00FC295B" w:rsidRPr="00604FE5" w:rsidRDefault="00FC295B" w:rsidP="00BA69AA">
      <w:pPr>
        <w:spacing w:before="120" w:after="120" w:line="271" w:lineRule="auto"/>
        <w:jc w:val="both"/>
        <w:rPr>
          <w:rFonts w:ascii="Cambria" w:hAnsi="Cambria" w:cs="Cambria"/>
          <w:b/>
          <w:bCs/>
        </w:rPr>
      </w:pPr>
    </w:p>
    <w:p w:rsidR="00FC295B" w:rsidRPr="00604FE5" w:rsidRDefault="00FC295B" w:rsidP="00BA69AA">
      <w:pPr>
        <w:spacing w:before="120" w:after="120" w:line="271" w:lineRule="auto"/>
        <w:jc w:val="both"/>
        <w:rPr>
          <w:rFonts w:ascii="Cambria" w:hAnsi="Cambria" w:cs="Cambria"/>
        </w:rPr>
      </w:pPr>
    </w:p>
    <w:p w:rsidR="00AE763B" w:rsidRDefault="00511534" w:rsidP="00BA69AA">
      <w:pPr>
        <w:spacing w:before="120" w:after="120" w:line="271" w:lineRule="auto"/>
        <w:jc w:val="both"/>
        <w:rPr>
          <w:rFonts w:ascii="Cambria" w:hAnsi="Cambria" w:cs="Cambria"/>
          <w:b/>
          <w:bCs/>
        </w:rPr>
      </w:pPr>
      <w:r>
        <w:rPr>
          <w:rFonts w:ascii="Cambria" w:hAnsi="Cambria" w:cs="Cambria"/>
          <w:b/>
          <w:bCs/>
        </w:rPr>
        <w:t>Т</w:t>
      </w:r>
      <w:r w:rsidR="00FC295B" w:rsidRPr="00604FE5">
        <w:rPr>
          <w:rFonts w:ascii="Cambria" w:hAnsi="Cambria" w:cs="Cambria"/>
          <w:b/>
          <w:bCs/>
        </w:rPr>
        <w:t>/ Производствата по несъстоятелност по Търговския закон –шифър</w:t>
      </w:r>
      <w:r w:rsidR="001B642B">
        <w:rPr>
          <w:rFonts w:ascii="Cambria" w:hAnsi="Cambria" w:cs="Cambria"/>
          <w:b/>
          <w:bCs/>
        </w:rPr>
        <w:t>21100-1</w:t>
      </w:r>
      <w:r w:rsidR="00AE763B">
        <w:rPr>
          <w:rFonts w:ascii="Cambria" w:hAnsi="Cambria" w:cs="Cambria"/>
          <w:b/>
          <w:bCs/>
        </w:rPr>
        <w:t xml:space="preserve"> </w:t>
      </w:r>
      <w:r w:rsidR="002B6EFA">
        <w:rPr>
          <w:rFonts w:ascii="Cambria" w:hAnsi="Cambria" w:cs="Cambria"/>
          <w:b/>
          <w:bCs/>
        </w:rPr>
        <w:t>-представлява</w:t>
      </w:r>
      <w:r w:rsidR="001252F5" w:rsidRPr="001252F5">
        <w:rPr>
          <w:rFonts w:ascii="Cambria" w:hAnsi="Cambria" w:cs="Cambria"/>
          <w:b/>
          <w:bCs/>
        </w:rPr>
        <w:t xml:space="preserve"> сбор от стойностите по </w:t>
      </w:r>
      <w:r w:rsidR="00AE763B" w:rsidRPr="00604FE5">
        <w:rPr>
          <w:rFonts w:ascii="Cambria" w:hAnsi="Cambria" w:cs="Cambria"/>
          <w:b/>
          <w:bCs/>
        </w:rPr>
        <w:t>обособените на самостоятелен ред</w:t>
      </w:r>
      <w:r w:rsidR="001252F5">
        <w:rPr>
          <w:rFonts w:ascii="Cambria" w:hAnsi="Cambria" w:cs="Cambria"/>
          <w:b/>
          <w:bCs/>
        </w:rPr>
        <w:t xml:space="preserve"> шифри</w:t>
      </w:r>
      <w:r w:rsidR="00AE763B">
        <w:rPr>
          <w:rFonts w:ascii="Cambria" w:hAnsi="Cambria" w:cs="Cambria"/>
          <w:b/>
          <w:bCs/>
        </w:rPr>
        <w:t>:</w:t>
      </w:r>
      <w:r w:rsidR="001252F5">
        <w:rPr>
          <w:rFonts w:ascii="Cambria" w:hAnsi="Cambria" w:cs="Cambria"/>
          <w:b/>
          <w:bCs/>
        </w:rPr>
        <w:t xml:space="preserve"> </w:t>
      </w:r>
      <w:r w:rsidR="00731A68">
        <w:rPr>
          <w:rFonts w:ascii="Cambria" w:hAnsi="Cambria" w:cs="Cambria"/>
          <w:b/>
          <w:bCs/>
        </w:rPr>
        <w:t xml:space="preserve"> </w:t>
      </w:r>
      <w:r w:rsidR="001252F5">
        <w:rPr>
          <w:rFonts w:ascii="Cambria" w:hAnsi="Cambria" w:cs="Cambria"/>
          <w:b/>
          <w:bCs/>
        </w:rPr>
        <w:t xml:space="preserve">21110-1, 21120-1 и 21130-1. </w:t>
      </w:r>
    </w:p>
    <w:p w:rsidR="00AE763B" w:rsidRPr="00795A31" w:rsidRDefault="00AE763B" w:rsidP="00AE763B">
      <w:pPr>
        <w:spacing w:before="120" w:after="120" w:line="271" w:lineRule="auto"/>
        <w:jc w:val="both"/>
        <w:rPr>
          <w:rFonts w:ascii="Cambria" w:hAnsi="Cambria" w:cs="Cambria"/>
          <w:b/>
          <w:bCs/>
        </w:rPr>
      </w:pPr>
      <w:r>
        <w:rPr>
          <w:rFonts w:ascii="Cambria" w:hAnsi="Cambria" w:cs="Cambria"/>
          <w:b/>
          <w:bCs/>
        </w:rPr>
        <w:t xml:space="preserve">Шифър 21110-1 – </w:t>
      </w:r>
      <w:r>
        <w:rPr>
          <w:rFonts w:ascii="Cambria" w:hAnsi="Cambria" w:cs="Cambria"/>
          <w:bCs/>
        </w:rPr>
        <w:t>Молба за откриване на производство по несъстоятелност</w:t>
      </w:r>
      <w:r w:rsidRPr="00795A31">
        <w:rPr>
          <w:rFonts w:ascii="Cambria" w:hAnsi="Cambria" w:cs="Cambria"/>
          <w:b/>
          <w:bCs/>
        </w:rPr>
        <w:t xml:space="preserve">  </w:t>
      </w:r>
      <w:r>
        <w:rPr>
          <w:rFonts w:ascii="Cambria" w:hAnsi="Cambria" w:cs="Cambria"/>
          <w:b/>
          <w:bCs/>
        </w:rPr>
        <w:t xml:space="preserve">– </w:t>
      </w:r>
      <w:r w:rsidRPr="00AE763B">
        <w:rPr>
          <w:rFonts w:ascii="Cambria" w:hAnsi="Cambria" w:cs="Cambria"/>
          <w:b/>
          <w:bCs/>
        </w:rPr>
        <w:t>чл. 625 ТЗ</w:t>
      </w:r>
      <w:r>
        <w:rPr>
          <w:rFonts w:ascii="Cambria" w:hAnsi="Cambria" w:cs="Cambria"/>
          <w:b/>
          <w:bCs/>
        </w:rPr>
        <w:t>;</w:t>
      </w:r>
    </w:p>
    <w:p w:rsidR="00AE763B" w:rsidRPr="00795A31" w:rsidRDefault="00AE763B" w:rsidP="00AE763B">
      <w:pPr>
        <w:spacing w:before="120" w:after="120" w:line="271" w:lineRule="auto"/>
        <w:jc w:val="both"/>
        <w:rPr>
          <w:rFonts w:ascii="Cambria" w:hAnsi="Cambria" w:cs="Cambria"/>
          <w:b/>
          <w:bCs/>
        </w:rPr>
      </w:pPr>
      <w:r w:rsidRPr="00795A31">
        <w:rPr>
          <w:rFonts w:ascii="Cambria" w:hAnsi="Cambria" w:cs="Cambria"/>
          <w:b/>
          <w:bCs/>
        </w:rPr>
        <w:lastRenderedPageBreak/>
        <w:t xml:space="preserve">Шифър </w:t>
      </w:r>
      <w:r>
        <w:rPr>
          <w:rFonts w:ascii="Cambria" w:hAnsi="Cambria" w:cs="Cambria"/>
          <w:b/>
          <w:bCs/>
        </w:rPr>
        <w:t>21120</w:t>
      </w:r>
      <w:r w:rsidRPr="00795A31">
        <w:rPr>
          <w:rFonts w:ascii="Cambria" w:hAnsi="Cambria" w:cs="Cambria"/>
          <w:b/>
          <w:bCs/>
        </w:rPr>
        <w:t xml:space="preserve">-1 – </w:t>
      </w:r>
      <w:r w:rsidRPr="00AE763B">
        <w:rPr>
          <w:rFonts w:ascii="Cambria" w:hAnsi="Cambria" w:cs="Cambria"/>
          <w:bCs/>
        </w:rPr>
        <w:t>Искове за прогласяване /обявяване на нищожност/ недействителност на действия и сделки по отношение на кредиторите на несъстоятелността</w:t>
      </w:r>
      <w:r w:rsidRPr="00795A31">
        <w:rPr>
          <w:rFonts w:ascii="Cambria" w:hAnsi="Cambria" w:cs="Cambria"/>
          <w:b/>
          <w:bCs/>
        </w:rPr>
        <w:t xml:space="preserve"> –</w:t>
      </w:r>
      <w:r>
        <w:rPr>
          <w:rFonts w:ascii="Cambria" w:hAnsi="Cambria" w:cs="Cambria"/>
          <w:b/>
          <w:bCs/>
        </w:rPr>
        <w:t xml:space="preserve"> </w:t>
      </w:r>
      <w:r w:rsidRPr="00AE763B">
        <w:rPr>
          <w:rFonts w:ascii="Cambria" w:hAnsi="Cambria" w:cs="Cambria"/>
          <w:b/>
          <w:bCs/>
        </w:rPr>
        <w:t>чл. 645, ал. 3</w:t>
      </w:r>
      <w:r>
        <w:rPr>
          <w:rFonts w:ascii="Cambria" w:hAnsi="Cambria" w:cs="Cambria"/>
          <w:b/>
          <w:bCs/>
        </w:rPr>
        <w:t>,</w:t>
      </w:r>
      <w:r w:rsidRPr="00AE763B">
        <w:rPr>
          <w:rFonts w:ascii="Cambria" w:hAnsi="Cambria" w:cs="Cambria"/>
          <w:b/>
          <w:bCs/>
        </w:rPr>
        <w:t xml:space="preserve"> ал. 4, чл. 646 ТЗ, чл. 647 ТЗ, чл. 135 ЗЗД и ЗБН</w:t>
      </w:r>
      <w:r>
        <w:rPr>
          <w:rFonts w:ascii="Cambria" w:hAnsi="Cambria" w:cs="Cambria"/>
          <w:b/>
          <w:bCs/>
        </w:rPr>
        <w:t>;</w:t>
      </w:r>
    </w:p>
    <w:p w:rsidR="00AE763B" w:rsidRDefault="00AE763B" w:rsidP="00AE763B">
      <w:pPr>
        <w:spacing w:before="120" w:after="120" w:line="271" w:lineRule="auto"/>
        <w:jc w:val="both"/>
        <w:rPr>
          <w:rFonts w:ascii="Cambria" w:hAnsi="Cambria" w:cs="Cambria"/>
          <w:b/>
          <w:bCs/>
        </w:rPr>
      </w:pPr>
      <w:r w:rsidRPr="00784F1B">
        <w:rPr>
          <w:rFonts w:ascii="Cambria" w:hAnsi="Cambria" w:cs="Cambria"/>
          <w:b/>
          <w:bCs/>
        </w:rPr>
        <w:t xml:space="preserve">Шифър </w:t>
      </w:r>
      <w:r>
        <w:rPr>
          <w:rFonts w:ascii="Cambria" w:hAnsi="Cambria" w:cs="Cambria"/>
          <w:b/>
          <w:bCs/>
        </w:rPr>
        <w:t>21130</w:t>
      </w:r>
      <w:r w:rsidRPr="00784F1B">
        <w:rPr>
          <w:rFonts w:ascii="Cambria" w:hAnsi="Cambria" w:cs="Cambria"/>
          <w:b/>
          <w:bCs/>
        </w:rPr>
        <w:t xml:space="preserve">-1 – </w:t>
      </w:r>
      <w:r w:rsidRPr="00AE763B">
        <w:rPr>
          <w:rFonts w:ascii="Cambria" w:hAnsi="Cambria" w:cs="Cambria"/>
          <w:bCs/>
        </w:rPr>
        <w:t>Иск за установяване съществуване на неприето или несъществуване на прието вземане, възражения по ЗБН</w:t>
      </w:r>
      <w:r>
        <w:rPr>
          <w:rFonts w:ascii="Cambria" w:hAnsi="Cambria" w:cs="Cambria"/>
          <w:bCs/>
        </w:rPr>
        <w:t xml:space="preserve"> - </w:t>
      </w:r>
      <w:r w:rsidRPr="005B3B1C">
        <w:rPr>
          <w:rFonts w:ascii="Cambria" w:hAnsi="Cambria" w:cs="Cambria"/>
          <w:b/>
          <w:bCs/>
        </w:rPr>
        <w:t>чл. 694 ТЗ, ЗБН</w:t>
      </w:r>
      <w:r>
        <w:rPr>
          <w:rFonts w:ascii="Cambria" w:hAnsi="Cambria" w:cs="Cambria"/>
          <w:b/>
          <w:bCs/>
        </w:rPr>
        <w:t>.</w:t>
      </w:r>
    </w:p>
    <w:p w:rsidR="00AE763B" w:rsidRDefault="00AE763B" w:rsidP="00BA69AA">
      <w:pPr>
        <w:spacing w:before="120" w:after="120" w:line="271" w:lineRule="auto"/>
        <w:jc w:val="both"/>
        <w:rPr>
          <w:rFonts w:ascii="Cambria" w:hAnsi="Cambria" w:cs="Cambria"/>
          <w:b/>
          <w:bCs/>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В тази хипотеза делата се считат за свършени с постановяване на финалния акт, с който лицето е обявено в несъстоятелност – окончателното решение по чл.</w:t>
      </w:r>
      <w:r w:rsidR="00511534">
        <w:rPr>
          <w:rFonts w:ascii="Cambria" w:hAnsi="Cambria" w:cs="Cambria"/>
          <w:b/>
          <w:bCs/>
        </w:rPr>
        <w:t xml:space="preserve"> </w:t>
      </w:r>
      <w:r w:rsidRPr="00604FE5">
        <w:rPr>
          <w:rFonts w:ascii="Cambria" w:hAnsi="Cambria" w:cs="Cambria"/>
          <w:b/>
          <w:bCs/>
        </w:rPr>
        <w:t xml:space="preserve">710 ТЗ. </w:t>
      </w:r>
      <w:r w:rsidRPr="00604FE5">
        <w:rPr>
          <w:rFonts w:ascii="Cambria" w:hAnsi="Cambria" w:cs="Cambria"/>
          <w:b/>
          <w:bCs/>
          <w:u w:val="single"/>
        </w:rPr>
        <w:t>В хода на производството делото се счита за несвършено, независимо, че съдът се произнася с решаващи актове.</w:t>
      </w:r>
      <w:r w:rsidRPr="00604FE5">
        <w:rPr>
          <w:rFonts w:ascii="Cambria" w:hAnsi="Cambria" w:cs="Cambria"/>
          <w:b/>
          <w:bCs/>
        </w:rPr>
        <w:t xml:space="preserve">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Да се обърне внимание, че съгласно </w:t>
      </w:r>
      <w:r w:rsidRPr="00604FE5">
        <w:rPr>
          <w:rFonts w:ascii="Cambria" w:hAnsi="Cambria" w:cs="Cambria"/>
          <w:b/>
          <w:bCs/>
          <w:i/>
          <w:iCs/>
          <w:u w:val="single"/>
        </w:rPr>
        <w:t>чл.</w:t>
      </w:r>
      <w:r w:rsidR="00511534">
        <w:rPr>
          <w:rFonts w:ascii="Cambria" w:hAnsi="Cambria" w:cs="Cambria"/>
          <w:b/>
          <w:bCs/>
          <w:i/>
          <w:iCs/>
          <w:u w:val="single"/>
        </w:rPr>
        <w:t xml:space="preserve"> </w:t>
      </w:r>
      <w:r w:rsidRPr="00604FE5">
        <w:rPr>
          <w:rFonts w:ascii="Cambria" w:hAnsi="Cambria" w:cs="Cambria"/>
          <w:b/>
          <w:bCs/>
          <w:i/>
          <w:iCs/>
          <w:u w:val="single"/>
        </w:rPr>
        <w:t>707 ТЗ с решението за утвърждаване на оздравителен план съдът прекратява производството по несъстоятелност</w:t>
      </w:r>
      <w:r w:rsidRPr="00604FE5">
        <w:rPr>
          <w:rFonts w:ascii="Cambria" w:hAnsi="Cambria" w:cs="Cambria"/>
        </w:rPr>
        <w:t xml:space="preserve"> и назначава надзорния орган, предложен в плана или избран от събранието на кредиторите.</w:t>
      </w:r>
    </w:p>
    <w:p w:rsidR="00963512" w:rsidRPr="00963512" w:rsidRDefault="00963512" w:rsidP="00963512">
      <w:pPr>
        <w:spacing w:before="120" w:after="120" w:line="271" w:lineRule="auto"/>
        <w:jc w:val="both"/>
        <w:rPr>
          <w:rFonts w:ascii="Cambria" w:hAnsi="Cambria" w:cs="Cambria"/>
          <w:b/>
        </w:rPr>
      </w:pPr>
      <w:r w:rsidRPr="005B3B1C">
        <w:rPr>
          <w:rFonts w:ascii="Cambria" w:hAnsi="Cambria" w:cs="Cambria"/>
          <w:b/>
        </w:rPr>
        <w:t>У/</w:t>
      </w:r>
      <w:r>
        <w:rPr>
          <w:rFonts w:ascii="Cambria" w:hAnsi="Cambria" w:cs="Cambria"/>
          <w:b/>
        </w:rPr>
        <w:t xml:space="preserve"> </w:t>
      </w:r>
      <w:r w:rsidRPr="00963512">
        <w:rPr>
          <w:rFonts w:ascii="Cambria" w:hAnsi="Cambria" w:cs="Cambria"/>
          <w:b/>
        </w:rPr>
        <w:t>Иск за установяване нищожност или недопустимост на вписването, или несъществуване на вписано обстоятелство</w:t>
      </w:r>
      <w:r>
        <w:rPr>
          <w:rFonts w:ascii="Cambria" w:hAnsi="Cambria" w:cs="Cambria"/>
          <w:b/>
        </w:rPr>
        <w:t xml:space="preserve"> – шифър 21200-1 – </w:t>
      </w:r>
      <w:r w:rsidRPr="00963512">
        <w:rPr>
          <w:rFonts w:ascii="Cambria" w:hAnsi="Cambria" w:cs="Cambria"/>
          <w:b/>
        </w:rPr>
        <w:t>чл. 29 ЗТР</w:t>
      </w:r>
    </w:p>
    <w:p w:rsidR="00963512" w:rsidRPr="00963512" w:rsidRDefault="00963512" w:rsidP="00963512">
      <w:pPr>
        <w:spacing w:before="120" w:after="120" w:line="271" w:lineRule="auto"/>
        <w:jc w:val="both"/>
        <w:rPr>
          <w:rFonts w:ascii="Cambria" w:hAnsi="Cambria" w:cs="Cambria"/>
          <w:b/>
        </w:rPr>
      </w:pPr>
      <w:r>
        <w:rPr>
          <w:rFonts w:ascii="Cambria" w:hAnsi="Cambria" w:cs="Cambria"/>
          <w:b/>
        </w:rPr>
        <w:t xml:space="preserve">Ф/ </w:t>
      </w:r>
      <w:r w:rsidRPr="00963512">
        <w:rPr>
          <w:rFonts w:ascii="Cambria" w:hAnsi="Cambria" w:cs="Cambria"/>
          <w:b/>
        </w:rPr>
        <w:t>Обжалване отказ на длъжностното лице по ЗТР за вписване/обявяване</w:t>
      </w:r>
      <w:r>
        <w:rPr>
          <w:rFonts w:ascii="Cambria" w:hAnsi="Cambria" w:cs="Cambria"/>
          <w:b/>
        </w:rPr>
        <w:t xml:space="preserve"> – </w:t>
      </w:r>
      <w:r w:rsidRPr="00963512">
        <w:rPr>
          <w:rFonts w:ascii="Cambria" w:hAnsi="Cambria" w:cs="Cambria"/>
          <w:b/>
        </w:rPr>
        <w:t>шифър 21</w:t>
      </w:r>
      <w:r>
        <w:rPr>
          <w:rFonts w:ascii="Cambria" w:hAnsi="Cambria" w:cs="Cambria"/>
          <w:b/>
        </w:rPr>
        <w:t>3</w:t>
      </w:r>
      <w:r w:rsidRPr="00963512">
        <w:rPr>
          <w:rFonts w:ascii="Cambria" w:hAnsi="Cambria" w:cs="Cambria"/>
          <w:b/>
        </w:rPr>
        <w:t>00-1 – чл. 2</w:t>
      </w:r>
      <w:r>
        <w:rPr>
          <w:rFonts w:ascii="Cambria" w:hAnsi="Cambria" w:cs="Cambria"/>
          <w:b/>
        </w:rPr>
        <w:t>5</w:t>
      </w:r>
      <w:r w:rsidRPr="00963512">
        <w:rPr>
          <w:rFonts w:ascii="Cambria" w:hAnsi="Cambria" w:cs="Cambria"/>
          <w:b/>
        </w:rPr>
        <w:t xml:space="preserve"> ЗТР</w:t>
      </w:r>
    </w:p>
    <w:p w:rsidR="00381E8B" w:rsidRPr="00381E8B" w:rsidRDefault="00381E8B" w:rsidP="00381E8B">
      <w:pPr>
        <w:spacing w:before="120" w:after="120" w:line="271" w:lineRule="auto"/>
        <w:jc w:val="both"/>
        <w:rPr>
          <w:rFonts w:ascii="Cambria" w:hAnsi="Cambria" w:cs="Cambria"/>
          <w:b/>
        </w:rPr>
      </w:pPr>
      <w:r>
        <w:rPr>
          <w:rFonts w:ascii="Cambria" w:hAnsi="Cambria" w:cs="Cambria"/>
          <w:b/>
        </w:rPr>
        <w:t xml:space="preserve">Х/ </w:t>
      </w:r>
      <w:r w:rsidRPr="00381E8B">
        <w:rPr>
          <w:rFonts w:ascii="Cambria" w:hAnsi="Cambria" w:cs="Cambria"/>
          <w:b/>
        </w:rPr>
        <w:t>Иск за отмяна или изменение на охранителен акт, засягащ права на трети лица, извън исковете по чл. 29 ЗТР</w:t>
      </w:r>
      <w:r>
        <w:rPr>
          <w:rFonts w:ascii="Cambria" w:hAnsi="Cambria" w:cs="Cambria"/>
          <w:b/>
        </w:rPr>
        <w:t xml:space="preserve"> – </w:t>
      </w:r>
      <w:r w:rsidRPr="00381E8B">
        <w:rPr>
          <w:rFonts w:ascii="Cambria" w:hAnsi="Cambria" w:cs="Cambria"/>
          <w:b/>
        </w:rPr>
        <w:t>шифър 21</w:t>
      </w:r>
      <w:r>
        <w:rPr>
          <w:rFonts w:ascii="Cambria" w:hAnsi="Cambria" w:cs="Cambria"/>
          <w:b/>
        </w:rPr>
        <w:t>4</w:t>
      </w:r>
      <w:r w:rsidRPr="00381E8B">
        <w:rPr>
          <w:rFonts w:ascii="Cambria" w:hAnsi="Cambria" w:cs="Cambria"/>
          <w:b/>
        </w:rPr>
        <w:t>00-1 – чл. 537 ГПК</w:t>
      </w:r>
    </w:p>
    <w:p w:rsidR="00381E8B" w:rsidRDefault="00381E8B" w:rsidP="00381E8B">
      <w:pPr>
        <w:spacing w:before="120" w:after="120" w:line="271" w:lineRule="auto"/>
        <w:jc w:val="both"/>
        <w:rPr>
          <w:rFonts w:ascii="Cambria" w:hAnsi="Cambria" w:cs="Cambria"/>
          <w:b/>
        </w:rPr>
      </w:pPr>
      <w:r>
        <w:rPr>
          <w:rFonts w:ascii="Cambria" w:hAnsi="Cambria" w:cs="Cambria"/>
          <w:b/>
        </w:rPr>
        <w:t xml:space="preserve">Ц/ </w:t>
      </w:r>
      <w:r w:rsidRPr="00381E8B">
        <w:rPr>
          <w:rFonts w:ascii="Cambria" w:hAnsi="Cambria" w:cs="Cambria"/>
          <w:b/>
        </w:rPr>
        <w:t>Иск за отмяна на решение на общото събрание на сдружение</w:t>
      </w:r>
      <w:r>
        <w:rPr>
          <w:rFonts w:ascii="Cambria" w:hAnsi="Cambria" w:cs="Cambria"/>
          <w:b/>
        </w:rPr>
        <w:t xml:space="preserve"> – </w:t>
      </w:r>
      <w:r w:rsidRPr="00381E8B">
        <w:rPr>
          <w:rFonts w:ascii="Cambria" w:hAnsi="Cambria" w:cs="Cambria"/>
          <w:b/>
        </w:rPr>
        <w:t>шифър 21</w:t>
      </w:r>
      <w:r>
        <w:rPr>
          <w:rFonts w:ascii="Cambria" w:hAnsi="Cambria" w:cs="Cambria"/>
          <w:b/>
        </w:rPr>
        <w:t>5</w:t>
      </w:r>
      <w:r w:rsidRPr="00381E8B">
        <w:rPr>
          <w:rFonts w:ascii="Cambria" w:hAnsi="Cambria" w:cs="Cambria"/>
          <w:b/>
        </w:rPr>
        <w:t xml:space="preserve">00-1 – </w:t>
      </w:r>
      <w:r w:rsidR="00512DC5">
        <w:rPr>
          <w:rFonts w:ascii="Cambria" w:hAnsi="Cambria" w:cs="Cambria"/>
          <w:b/>
        </w:rPr>
        <w:t>чл.</w:t>
      </w:r>
      <w:r w:rsidR="00512DC5">
        <w:t> </w:t>
      </w:r>
      <w:r w:rsidRPr="00381E8B">
        <w:rPr>
          <w:rFonts w:ascii="Cambria" w:hAnsi="Cambria" w:cs="Cambria"/>
          <w:b/>
        </w:rPr>
        <w:t>25 ЗЮЛНЦ</w:t>
      </w:r>
    </w:p>
    <w:p w:rsidR="00512DC5" w:rsidRDefault="00512DC5" w:rsidP="00512DC5">
      <w:pPr>
        <w:spacing w:before="120" w:after="120" w:line="271" w:lineRule="auto"/>
        <w:jc w:val="both"/>
        <w:rPr>
          <w:rFonts w:ascii="Cambria" w:hAnsi="Cambria" w:cs="Cambria"/>
          <w:b/>
        </w:rPr>
      </w:pPr>
      <w:r>
        <w:rPr>
          <w:rFonts w:ascii="Cambria" w:hAnsi="Cambria" w:cs="Cambria"/>
          <w:b/>
        </w:rPr>
        <w:t xml:space="preserve">Ч/ </w:t>
      </w:r>
      <w:r w:rsidRPr="00512DC5">
        <w:rPr>
          <w:rFonts w:ascii="Cambria" w:hAnsi="Cambria" w:cs="Cambria"/>
          <w:b/>
        </w:rPr>
        <w:t>Иск за прекратяване по ЮЛНЦ</w:t>
      </w:r>
      <w:r>
        <w:rPr>
          <w:rFonts w:ascii="Cambria" w:hAnsi="Cambria" w:cs="Cambria"/>
          <w:b/>
        </w:rPr>
        <w:t xml:space="preserve"> – </w:t>
      </w:r>
      <w:r w:rsidRPr="00512DC5">
        <w:rPr>
          <w:rFonts w:ascii="Cambria" w:hAnsi="Cambria" w:cs="Cambria"/>
          <w:b/>
        </w:rPr>
        <w:t>шифър 21</w:t>
      </w:r>
      <w:r>
        <w:rPr>
          <w:rFonts w:ascii="Cambria" w:hAnsi="Cambria" w:cs="Cambria"/>
          <w:b/>
        </w:rPr>
        <w:t>6</w:t>
      </w:r>
      <w:r w:rsidRPr="00512DC5">
        <w:rPr>
          <w:rFonts w:ascii="Cambria" w:hAnsi="Cambria" w:cs="Cambria"/>
          <w:b/>
        </w:rPr>
        <w:t>00-1 – чл. </w:t>
      </w:r>
      <w:r>
        <w:rPr>
          <w:rFonts w:ascii="Cambria" w:hAnsi="Cambria" w:cs="Cambria"/>
          <w:b/>
        </w:rPr>
        <w:t>13</w:t>
      </w:r>
      <w:r w:rsidRPr="00512DC5">
        <w:rPr>
          <w:rFonts w:ascii="Cambria" w:hAnsi="Cambria" w:cs="Cambria"/>
          <w:b/>
        </w:rPr>
        <w:t xml:space="preserve"> ЗЮЛНЦ</w:t>
      </w:r>
    </w:p>
    <w:p w:rsidR="004C4C8A" w:rsidRPr="004C4C8A" w:rsidRDefault="004C4C8A" w:rsidP="004C4C8A">
      <w:pPr>
        <w:spacing w:before="120" w:after="120" w:line="271" w:lineRule="auto"/>
        <w:jc w:val="both"/>
        <w:rPr>
          <w:rFonts w:ascii="Cambria" w:hAnsi="Cambria" w:cs="Cambria"/>
          <w:b/>
        </w:rPr>
      </w:pPr>
      <w:r>
        <w:rPr>
          <w:rFonts w:ascii="Cambria" w:hAnsi="Cambria" w:cs="Cambria"/>
          <w:b/>
        </w:rPr>
        <w:t xml:space="preserve">Ш/ </w:t>
      </w:r>
      <w:r w:rsidRPr="004C4C8A">
        <w:rPr>
          <w:rFonts w:ascii="Cambria" w:hAnsi="Cambria" w:cs="Cambria"/>
          <w:b/>
        </w:rPr>
        <w:t>Иск за прекратяване на кооперация по съдебен ред</w:t>
      </w:r>
      <w:r>
        <w:rPr>
          <w:rFonts w:ascii="Cambria" w:hAnsi="Cambria" w:cs="Cambria"/>
          <w:b/>
        </w:rPr>
        <w:t xml:space="preserve"> – </w:t>
      </w:r>
      <w:r w:rsidRPr="004C4C8A">
        <w:rPr>
          <w:rFonts w:ascii="Cambria" w:hAnsi="Cambria" w:cs="Cambria"/>
          <w:b/>
        </w:rPr>
        <w:t>шифър 21</w:t>
      </w:r>
      <w:r>
        <w:rPr>
          <w:rFonts w:ascii="Cambria" w:hAnsi="Cambria" w:cs="Cambria"/>
          <w:b/>
        </w:rPr>
        <w:t>7</w:t>
      </w:r>
      <w:r w:rsidRPr="004C4C8A">
        <w:rPr>
          <w:rFonts w:ascii="Cambria" w:hAnsi="Cambria" w:cs="Cambria"/>
          <w:b/>
        </w:rPr>
        <w:t>00-1 – чл. 40 ЗК</w:t>
      </w:r>
    </w:p>
    <w:p w:rsidR="003C210F" w:rsidRPr="003C210F" w:rsidRDefault="003C210F" w:rsidP="003C210F">
      <w:pPr>
        <w:spacing w:before="120" w:after="120" w:line="271" w:lineRule="auto"/>
        <w:jc w:val="both"/>
        <w:rPr>
          <w:rFonts w:ascii="Cambria" w:hAnsi="Cambria" w:cs="Cambria"/>
          <w:b/>
        </w:rPr>
      </w:pPr>
      <w:r>
        <w:rPr>
          <w:rFonts w:ascii="Cambria" w:hAnsi="Cambria" w:cs="Cambria"/>
          <w:b/>
        </w:rPr>
        <w:t xml:space="preserve">Щ/ </w:t>
      </w:r>
      <w:r w:rsidRPr="003C210F">
        <w:rPr>
          <w:rFonts w:ascii="Cambria" w:hAnsi="Cambria" w:cs="Cambria"/>
          <w:b/>
        </w:rPr>
        <w:t>Иск за отмяна на решение на общото събрание на народно читалище или прекратяване на читалището</w:t>
      </w:r>
      <w:r>
        <w:rPr>
          <w:rFonts w:ascii="Cambria" w:hAnsi="Cambria" w:cs="Cambria"/>
          <w:b/>
        </w:rPr>
        <w:t xml:space="preserve"> – </w:t>
      </w:r>
      <w:r w:rsidRPr="003C210F">
        <w:rPr>
          <w:rFonts w:ascii="Cambria" w:hAnsi="Cambria" w:cs="Cambria"/>
          <w:b/>
        </w:rPr>
        <w:t>шифър 21</w:t>
      </w:r>
      <w:r>
        <w:rPr>
          <w:rFonts w:ascii="Cambria" w:hAnsi="Cambria" w:cs="Cambria"/>
          <w:b/>
        </w:rPr>
        <w:t>8</w:t>
      </w:r>
      <w:r w:rsidRPr="003C210F">
        <w:rPr>
          <w:rFonts w:ascii="Cambria" w:hAnsi="Cambria" w:cs="Cambria"/>
          <w:b/>
        </w:rPr>
        <w:t>00-1 – чл. 15 ЗНЧ</w:t>
      </w:r>
    </w:p>
    <w:p w:rsidR="009F714D" w:rsidRPr="009F714D" w:rsidRDefault="009F714D" w:rsidP="009F714D">
      <w:pPr>
        <w:spacing w:before="120" w:after="120" w:line="271" w:lineRule="auto"/>
        <w:jc w:val="both"/>
        <w:rPr>
          <w:rFonts w:ascii="Cambria" w:hAnsi="Cambria" w:cs="Cambria"/>
          <w:b/>
        </w:rPr>
      </w:pPr>
      <w:r>
        <w:rPr>
          <w:rFonts w:ascii="Cambria" w:hAnsi="Cambria" w:cs="Cambria"/>
          <w:b/>
        </w:rPr>
        <w:t xml:space="preserve">Ю/ </w:t>
      </w:r>
      <w:r w:rsidRPr="009F714D">
        <w:rPr>
          <w:rFonts w:ascii="Cambria" w:hAnsi="Cambria" w:cs="Cambria"/>
          <w:b/>
        </w:rPr>
        <w:t>Иск за прекратяване на читалище по съдебен ред</w:t>
      </w:r>
      <w:r>
        <w:rPr>
          <w:rFonts w:ascii="Cambria" w:hAnsi="Cambria" w:cs="Cambria"/>
          <w:b/>
        </w:rPr>
        <w:t xml:space="preserve"> – </w:t>
      </w:r>
      <w:r w:rsidRPr="009F714D">
        <w:rPr>
          <w:rFonts w:ascii="Cambria" w:hAnsi="Cambria" w:cs="Cambria"/>
          <w:b/>
        </w:rPr>
        <w:t>шифър 21</w:t>
      </w:r>
      <w:r>
        <w:rPr>
          <w:rFonts w:ascii="Cambria" w:hAnsi="Cambria" w:cs="Cambria"/>
          <w:b/>
        </w:rPr>
        <w:t>9</w:t>
      </w:r>
      <w:r w:rsidRPr="009F714D">
        <w:rPr>
          <w:rFonts w:ascii="Cambria" w:hAnsi="Cambria" w:cs="Cambria"/>
          <w:b/>
        </w:rPr>
        <w:t xml:space="preserve">00-1 – чл. </w:t>
      </w:r>
      <w:r>
        <w:rPr>
          <w:rFonts w:ascii="Cambria" w:hAnsi="Cambria" w:cs="Cambria"/>
          <w:b/>
        </w:rPr>
        <w:t>27</w:t>
      </w:r>
      <w:r w:rsidRPr="009F714D">
        <w:rPr>
          <w:rFonts w:ascii="Cambria" w:hAnsi="Cambria" w:cs="Cambria"/>
          <w:b/>
        </w:rPr>
        <w:t xml:space="preserve"> ЗНЧ</w:t>
      </w:r>
    </w:p>
    <w:p w:rsidR="0063135C" w:rsidRPr="0063135C" w:rsidRDefault="0063135C" w:rsidP="0063135C">
      <w:pPr>
        <w:spacing w:before="120" w:after="120" w:line="271" w:lineRule="auto"/>
        <w:jc w:val="both"/>
        <w:rPr>
          <w:rFonts w:ascii="Cambria" w:hAnsi="Cambria" w:cs="Cambria"/>
          <w:b/>
        </w:rPr>
      </w:pPr>
      <w:r>
        <w:rPr>
          <w:rFonts w:ascii="Cambria" w:hAnsi="Cambria" w:cs="Cambria"/>
          <w:b/>
        </w:rPr>
        <w:t xml:space="preserve">Я/ </w:t>
      </w:r>
      <w:r w:rsidRPr="0063135C">
        <w:rPr>
          <w:rFonts w:ascii="Cambria" w:hAnsi="Cambria" w:cs="Cambria"/>
          <w:b/>
        </w:rPr>
        <w:t xml:space="preserve">Иск за разпускане на политическа партия </w:t>
      </w:r>
      <w:r>
        <w:rPr>
          <w:rFonts w:ascii="Cambria" w:hAnsi="Cambria" w:cs="Cambria"/>
          <w:b/>
        </w:rPr>
        <w:t xml:space="preserve"> – </w:t>
      </w:r>
      <w:r w:rsidRPr="0063135C">
        <w:rPr>
          <w:rFonts w:ascii="Cambria" w:hAnsi="Cambria" w:cs="Cambria"/>
          <w:b/>
        </w:rPr>
        <w:t>шифър 2</w:t>
      </w:r>
      <w:r>
        <w:rPr>
          <w:rFonts w:ascii="Cambria" w:hAnsi="Cambria" w:cs="Cambria"/>
          <w:b/>
        </w:rPr>
        <w:t>20</w:t>
      </w:r>
      <w:r w:rsidRPr="0063135C">
        <w:rPr>
          <w:rFonts w:ascii="Cambria" w:hAnsi="Cambria" w:cs="Cambria"/>
          <w:b/>
        </w:rPr>
        <w:t>00-1 – чл. 40 ЗПП</w:t>
      </w:r>
    </w:p>
    <w:p w:rsidR="00D57D2D" w:rsidRPr="00D57D2D" w:rsidRDefault="00D57D2D" w:rsidP="00D57D2D">
      <w:pPr>
        <w:spacing w:before="120" w:after="120" w:line="271" w:lineRule="auto"/>
        <w:jc w:val="both"/>
        <w:rPr>
          <w:rFonts w:ascii="Cambria" w:hAnsi="Cambria" w:cs="Cambria"/>
          <w:b/>
          <w:bCs/>
        </w:rPr>
      </w:pPr>
      <w:r>
        <w:rPr>
          <w:rFonts w:ascii="Cambria" w:hAnsi="Cambria" w:cs="Cambria"/>
          <w:b/>
        </w:rPr>
        <w:t xml:space="preserve">АА/ </w:t>
      </w:r>
      <w:r w:rsidRPr="00D57D2D">
        <w:rPr>
          <w:rFonts w:ascii="Cambria" w:hAnsi="Cambria" w:cs="Cambria"/>
          <w:b/>
          <w:bCs/>
        </w:rPr>
        <w:t>Искове по спорове за интелектуална собственост</w:t>
      </w:r>
      <w:r>
        <w:rPr>
          <w:rFonts w:ascii="Cambria" w:hAnsi="Cambria" w:cs="Cambria"/>
          <w:b/>
          <w:bCs/>
        </w:rPr>
        <w:t xml:space="preserve"> – шифър 22100-1 </w:t>
      </w:r>
    </w:p>
    <w:p w:rsidR="00D623EC" w:rsidRPr="00D623EC" w:rsidRDefault="00D57D2D" w:rsidP="00D623EC">
      <w:pPr>
        <w:spacing w:before="120" w:after="120" w:line="271" w:lineRule="auto"/>
        <w:jc w:val="both"/>
        <w:rPr>
          <w:rFonts w:ascii="Cambria" w:hAnsi="Cambria" w:cs="Cambria"/>
          <w:b/>
          <w:bCs/>
        </w:rPr>
      </w:pPr>
      <w:r>
        <w:rPr>
          <w:rFonts w:ascii="Cambria" w:hAnsi="Cambria" w:cs="Cambria"/>
          <w:b/>
        </w:rPr>
        <w:t xml:space="preserve">АБ/ </w:t>
      </w:r>
      <w:r w:rsidR="00D623EC" w:rsidRPr="00D623EC">
        <w:rPr>
          <w:rFonts w:ascii="Cambria" w:hAnsi="Cambria" w:cs="Cambria"/>
          <w:b/>
          <w:bCs/>
        </w:rPr>
        <w:t>Регистрация на сдружение, фондация, читалище</w:t>
      </w:r>
      <w:r w:rsidR="00D623EC">
        <w:rPr>
          <w:rFonts w:ascii="Cambria" w:hAnsi="Cambria" w:cs="Cambria"/>
          <w:b/>
          <w:bCs/>
        </w:rPr>
        <w:t xml:space="preserve"> – шифър 22200-1 – </w:t>
      </w:r>
      <w:r w:rsidR="00D623EC" w:rsidRPr="00D623EC">
        <w:rPr>
          <w:rFonts w:ascii="Cambria" w:hAnsi="Cambria" w:cs="Cambria"/>
          <w:b/>
          <w:bCs/>
        </w:rPr>
        <w:t>чл. 17 ЗЮЛНЦ, чл. 9 ЗНЧ</w:t>
      </w:r>
    </w:p>
    <w:p w:rsidR="00D623EC" w:rsidRPr="00D623EC" w:rsidRDefault="00D623EC" w:rsidP="00D623EC">
      <w:pPr>
        <w:spacing w:before="120" w:after="120" w:line="271" w:lineRule="auto"/>
        <w:jc w:val="both"/>
        <w:rPr>
          <w:rFonts w:ascii="Cambria" w:hAnsi="Cambria" w:cs="Cambria"/>
          <w:b/>
        </w:rPr>
      </w:pPr>
      <w:r>
        <w:rPr>
          <w:rFonts w:ascii="Cambria" w:hAnsi="Cambria" w:cs="Cambria"/>
          <w:b/>
        </w:rPr>
        <w:t xml:space="preserve">АВ/ Регистрация на ЖСК – шифър 22300-1 – </w:t>
      </w:r>
      <w:r w:rsidRPr="00D623EC">
        <w:rPr>
          <w:rFonts w:ascii="Cambria" w:hAnsi="Cambria" w:cs="Cambria"/>
          <w:b/>
        </w:rPr>
        <w:t xml:space="preserve">чл. 8 ЗЖСК </w:t>
      </w:r>
    </w:p>
    <w:p w:rsidR="00D623EC" w:rsidRPr="00D623EC" w:rsidRDefault="00D623EC" w:rsidP="00D623EC">
      <w:pPr>
        <w:spacing w:before="120" w:after="120" w:line="271" w:lineRule="auto"/>
        <w:jc w:val="both"/>
        <w:rPr>
          <w:rFonts w:ascii="Cambria" w:hAnsi="Cambria" w:cs="Cambria"/>
          <w:b/>
          <w:bCs/>
        </w:rPr>
      </w:pPr>
      <w:r>
        <w:rPr>
          <w:rFonts w:ascii="Cambria" w:hAnsi="Cambria" w:cs="Cambria"/>
          <w:b/>
        </w:rPr>
        <w:lastRenderedPageBreak/>
        <w:t xml:space="preserve">АГ/ </w:t>
      </w:r>
      <w:r w:rsidRPr="00D623EC">
        <w:rPr>
          <w:rFonts w:ascii="Cambria" w:hAnsi="Cambria" w:cs="Cambria"/>
          <w:b/>
          <w:bCs/>
        </w:rPr>
        <w:t>Регистрации на адвокатско дружество</w:t>
      </w:r>
      <w:r>
        <w:rPr>
          <w:rFonts w:ascii="Cambria" w:hAnsi="Cambria" w:cs="Cambria"/>
          <w:b/>
          <w:bCs/>
        </w:rPr>
        <w:t xml:space="preserve"> – шифър 22400-1 – </w:t>
      </w:r>
      <w:r w:rsidRPr="00D623EC">
        <w:rPr>
          <w:rFonts w:ascii="Cambria" w:hAnsi="Cambria" w:cs="Cambria"/>
          <w:b/>
          <w:bCs/>
        </w:rPr>
        <w:t>чл. 62 ЗА</w:t>
      </w:r>
    </w:p>
    <w:p w:rsidR="00D623EC" w:rsidRPr="00D623EC" w:rsidRDefault="00D623EC" w:rsidP="00D623EC">
      <w:pPr>
        <w:spacing w:before="120" w:after="120" w:line="271" w:lineRule="auto"/>
        <w:jc w:val="both"/>
        <w:rPr>
          <w:rFonts w:ascii="Cambria" w:hAnsi="Cambria" w:cs="Cambria"/>
          <w:b/>
          <w:bCs/>
        </w:rPr>
      </w:pPr>
      <w:r>
        <w:rPr>
          <w:rFonts w:ascii="Cambria" w:hAnsi="Cambria" w:cs="Cambria"/>
          <w:b/>
        </w:rPr>
        <w:t xml:space="preserve">АД/ </w:t>
      </w:r>
      <w:r w:rsidRPr="00D623EC">
        <w:rPr>
          <w:rFonts w:ascii="Cambria" w:hAnsi="Cambria" w:cs="Cambria"/>
          <w:b/>
          <w:bCs/>
        </w:rPr>
        <w:t>Регистрация на пенсионен фонд /фондове за допълнително задължително пенсионно осигуряване и фондове за допълнително доброволно пенсионни осигуряване вкл. по професионални схеми/</w:t>
      </w:r>
      <w:r>
        <w:rPr>
          <w:rFonts w:ascii="Cambria" w:hAnsi="Cambria" w:cs="Cambria"/>
          <w:b/>
          <w:bCs/>
        </w:rPr>
        <w:t xml:space="preserve"> – </w:t>
      </w:r>
      <w:r w:rsidRPr="00D623EC">
        <w:rPr>
          <w:rFonts w:ascii="Cambria" w:hAnsi="Cambria" w:cs="Cambria"/>
          <w:b/>
          <w:bCs/>
        </w:rPr>
        <w:t>шифър 22</w:t>
      </w:r>
      <w:r>
        <w:rPr>
          <w:rFonts w:ascii="Cambria" w:hAnsi="Cambria" w:cs="Cambria"/>
          <w:b/>
          <w:bCs/>
        </w:rPr>
        <w:t>5</w:t>
      </w:r>
      <w:r w:rsidRPr="00D623EC">
        <w:rPr>
          <w:rFonts w:ascii="Cambria" w:hAnsi="Cambria" w:cs="Cambria"/>
          <w:b/>
          <w:bCs/>
        </w:rPr>
        <w:t>00-1 – чл. 148 и чл. 221 КСО</w:t>
      </w:r>
    </w:p>
    <w:p w:rsidR="001E5C43" w:rsidRPr="001E5C43" w:rsidRDefault="00A86C5D" w:rsidP="001E5C43">
      <w:pPr>
        <w:spacing w:before="120" w:after="120" w:line="271" w:lineRule="auto"/>
        <w:jc w:val="both"/>
        <w:rPr>
          <w:rFonts w:ascii="Cambria" w:hAnsi="Cambria" w:cs="Cambria"/>
          <w:b/>
          <w:bCs/>
        </w:rPr>
      </w:pPr>
      <w:r>
        <w:rPr>
          <w:rFonts w:ascii="Cambria" w:hAnsi="Cambria" w:cs="Cambria"/>
          <w:b/>
        </w:rPr>
        <w:t xml:space="preserve">АЕ/ </w:t>
      </w:r>
      <w:r w:rsidR="001E5C43" w:rsidRPr="001E5C43">
        <w:rPr>
          <w:rFonts w:ascii="Cambria" w:hAnsi="Cambria" w:cs="Cambria"/>
          <w:b/>
          <w:bCs/>
        </w:rPr>
        <w:t>Регистрация на религиозни институции и местните им поделения</w:t>
      </w:r>
      <w:r w:rsidR="001E5C43">
        <w:rPr>
          <w:rFonts w:ascii="Cambria" w:hAnsi="Cambria" w:cs="Cambria"/>
          <w:b/>
          <w:bCs/>
        </w:rPr>
        <w:t xml:space="preserve"> – </w:t>
      </w:r>
      <w:r w:rsidR="001E5C43" w:rsidRPr="001E5C43">
        <w:rPr>
          <w:rFonts w:ascii="Cambria" w:hAnsi="Cambria" w:cs="Cambria"/>
          <w:b/>
          <w:bCs/>
        </w:rPr>
        <w:t>шифър 22</w:t>
      </w:r>
      <w:r w:rsidR="001E5C43">
        <w:rPr>
          <w:rFonts w:ascii="Cambria" w:hAnsi="Cambria" w:cs="Cambria"/>
          <w:b/>
          <w:bCs/>
        </w:rPr>
        <w:t>6</w:t>
      </w:r>
      <w:r w:rsidR="001E5C43" w:rsidRPr="001E5C43">
        <w:rPr>
          <w:rFonts w:ascii="Cambria" w:hAnsi="Cambria" w:cs="Cambria"/>
          <w:b/>
          <w:bCs/>
        </w:rPr>
        <w:t>00-1 – чл. 18 и чл. 20 ЗВ</w:t>
      </w:r>
    </w:p>
    <w:p w:rsidR="00A1787D" w:rsidRPr="00A1787D" w:rsidRDefault="0027386F" w:rsidP="00A1787D">
      <w:pPr>
        <w:spacing w:before="120" w:after="120" w:line="271" w:lineRule="auto"/>
        <w:jc w:val="both"/>
        <w:rPr>
          <w:rFonts w:ascii="Cambria" w:hAnsi="Cambria" w:cs="Cambria"/>
          <w:b/>
          <w:bCs/>
        </w:rPr>
      </w:pPr>
      <w:r>
        <w:rPr>
          <w:rFonts w:ascii="Cambria" w:hAnsi="Cambria" w:cs="Cambria"/>
          <w:b/>
        </w:rPr>
        <w:t xml:space="preserve">АЖ/ </w:t>
      </w:r>
      <w:r w:rsidR="00A1787D" w:rsidRPr="00A1787D">
        <w:rPr>
          <w:rFonts w:ascii="Cambria" w:hAnsi="Cambria" w:cs="Cambria"/>
          <w:b/>
          <w:bCs/>
        </w:rPr>
        <w:t>Регистрация и промени на политическа партия</w:t>
      </w:r>
      <w:r w:rsidR="00A1787D">
        <w:rPr>
          <w:rFonts w:ascii="Cambria" w:hAnsi="Cambria" w:cs="Cambria"/>
          <w:b/>
          <w:bCs/>
        </w:rPr>
        <w:t xml:space="preserve"> </w:t>
      </w:r>
      <w:r w:rsidR="00A1787D" w:rsidRPr="00A1787D">
        <w:rPr>
          <w:rFonts w:ascii="Cambria" w:hAnsi="Cambria" w:cs="Cambria"/>
          <w:b/>
          <w:bCs/>
        </w:rPr>
        <w:t>– шифър 22</w:t>
      </w:r>
      <w:r w:rsidR="00A1787D">
        <w:rPr>
          <w:rFonts w:ascii="Cambria" w:hAnsi="Cambria" w:cs="Cambria"/>
          <w:b/>
          <w:bCs/>
        </w:rPr>
        <w:t>7</w:t>
      </w:r>
      <w:r w:rsidR="00A1787D" w:rsidRPr="00A1787D">
        <w:rPr>
          <w:rFonts w:ascii="Cambria" w:hAnsi="Cambria" w:cs="Cambria"/>
          <w:b/>
          <w:bCs/>
        </w:rPr>
        <w:t>00-1 – чл. 15 ЗПП</w:t>
      </w:r>
    </w:p>
    <w:p w:rsidR="009B2FDE" w:rsidRPr="009B2FDE" w:rsidRDefault="00A1787D" w:rsidP="009B2FDE">
      <w:pPr>
        <w:spacing w:before="120" w:after="120" w:line="271" w:lineRule="auto"/>
        <w:jc w:val="both"/>
        <w:rPr>
          <w:rFonts w:ascii="Cambria" w:hAnsi="Cambria" w:cs="Cambria"/>
          <w:b/>
          <w:bCs/>
        </w:rPr>
      </w:pPr>
      <w:r>
        <w:rPr>
          <w:rFonts w:ascii="Cambria" w:hAnsi="Cambria" w:cs="Cambria"/>
          <w:b/>
          <w:bCs/>
        </w:rPr>
        <w:t xml:space="preserve">АЗ/ </w:t>
      </w:r>
      <w:r w:rsidR="009B2FDE" w:rsidRPr="009B2FDE">
        <w:rPr>
          <w:rFonts w:ascii="Cambria" w:hAnsi="Cambria" w:cs="Cambria"/>
          <w:b/>
          <w:bCs/>
        </w:rPr>
        <w:t>Частни търговски дела</w:t>
      </w:r>
      <w:r w:rsidR="009B2FDE">
        <w:rPr>
          <w:rFonts w:ascii="Cambria" w:hAnsi="Cambria" w:cs="Cambria"/>
          <w:b/>
          <w:bCs/>
        </w:rPr>
        <w:t xml:space="preserve"> – шифър 22800-1</w:t>
      </w:r>
    </w:p>
    <w:p w:rsidR="00A1787D" w:rsidRDefault="009B2FDE" w:rsidP="00A1787D">
      <w:pPr>
        <w:spacing w:before="120" w:after="120" w:line="271" w:lineRule="auto"/>
        <w:jc w:val="both"/>
        <w:rPr>
          <w:rFonts w:ascii="Cambria" w:hAnsi="Cambria" w:cs="Cambria"/>
          <w:b/>
          <w:bCs/>
        </w:rPr>
      </w:pPr>
      <w:r>
        <w:rPr>
          <w:rFonts w:ascii="Cambria" w:hAnsi="Cambria" w:cs="Cambria"/>
          <w:b/>
          <w:bCs/>
        </w:rPr>
        <w:t>АИ/ Други</w:t>
      </w:r>
      <w:r w:rsidRPr="009B2FDE">
        <w:rPr>
          <w:rFonts w:ascii="Cambria" w:hAnsi="Cambria" w:cs="Cambria"/>
          <w:b/>
          <w:bCs/>
        </w:rPr>
        <w:t xml:space="preserve"> търговски дела – шифър 22</w:t>
      </w:r>
      <w:r>
        <w:rPr>
          <w:rFonts w:ascii="Cambria" w:hAnsi="Cambria" w:cs="Cambria"/>
          <w:b/>
          <w:bCs/>
        </w:rPr>
        <w:t>9</w:t>
      </w:r>
      <w:r w:rsidRPr="009B2FDE">
        <w:rPr>
          <w:rFonts w:ascii="Cambria" w:hAnsi="Cambria" w:cs="Cambria"/>
          <w:b/>
          <w:bCs/>
        </w:rPr>
        <w:t>00-1</w:t>
      </w:r>
    </w:p>
    <w:p w:rsidR="008C2447" w:rsidRDefault="008C2447" w:rsidP="00A1787D">
      <w:pPr>
        <w:spacing w:before="120" w:after="120" w:line="271" w:lineRule="auto"/>
        <w:jc w:val="both"/>
        <w:rPr>
          <w:rFonts w:ascii="Cambria" w:hAnsi="Cambria" w:cs="Cambria"/>
          <w:b/>
          <w:bCs/>
        </w:rPr>
      </w:pPr>
      <w:r>
        <w:rPr>
          <w:rFonts w:ascii="Cambria" w:hAnsi="Cambria" w:cs="Cambria"/>
          <w:b/>
          <w:bCs/>
        </w:rPr>
        <w:t>АЙ/ Други фирмени</w:t>
      </w:r>
      <w:r w:rsidRPr="008C2447">
        <w:rPr>
          <w:rFonts w:ascii="Cambria" w:hAnsi="Cambria" w:cs="Cambria"/>
          <w:b/>
          <w:bCs/>
        </w:rPr>
        <w:t xml:space="preserve"> дела – шифър 2</w:t>
      </w:r>
      <w:r>
        <w:rPr>
          <w:rFonts w:ascii="Cambria" w:hAnsi="Cambria" w:cs="Cambria"/>
          <w:b/>
          <w:bCs/>
        </w:rPr>
        <w:t>30</w:t>
      </w:r>
      <w:r w:rsidRPr="008C2447">
        <w:rPr>
          <w:rFonts w:ascii="Cambria" w:hAnsi="Cambria" w:cs="Cambria"/>
          <w:b/>
          <w:bCs/>
        </w:rPr>
        <w:t>00-1</w:t>
      </w:r>
    </w:p>
    <w:p w:rsidR="00FE4DF6" w:rsidRDefault="00FE4DF6" w:rsidP="00FE4DF6">
      <w:pPr>
        <w:spacing w:before="120" w:after="120" w:line="271" w:lineRule="auto"/>
        <w:jc w:val="both"/>
        <w:rPr>
          <w:rFonts w:ascii="Cambria" w:hAnsi="Cambria" w:cs="Cambria"/>
          <w:b/>
          <w:bCs/>
        </w:rPr>
      </w:pPr>
      <w:r>
        <w:rPr>
          <w:rFonts w:ascii="Cambria" w:hAnsi="Cambria" w:cs="Cambria"/>
          <w:b/>
          <w:bCs/>
        </w:rPr>
        <w:t>АК</w:t>
      </w:r>
      <w:r w:rsidRPr="00604FE5">
        <w:rPr>
          <w:rFonts w:ascii="Cambria" w:hAnsi="Cambria" w:cs="Cambria"/>
          <w:b/>
          <w:bCs/>
        </w:rPr>
        <w:t xml:space="preserve">/ </w:t>
      </w:r>
      <w:r w:rsidRPr="00FE4DF6">
        <w:rPr>
          <w:rFonts w:ascii="Cambria" w:hAnsi="Cambria" w:cs="Cambria"/>
          <w:b/>
          <w:bCs/>
        </w:rPr>
        <w:t>Производство по стабилизация на търговец</w:t>
      </w:r>
      <w:r>
        <w:rPr>
          <w:rFonts w:ascii="Cambria" w:hAnsi="Cambria" w:cs="Cambria"/>
          <w:b/>
          <w:bCs/>
        </w:rPr>
        <w:t xml:space="preserve"> </w:t>
      </w:r>
      <w:r w:rsidR="00435297">
        <w:rPr>
          <w:rFonts w:ascii="Cambria" w:hAnsi="Cambria" w:cs="Cambria"/>
          <w:b/>
          <w:bCs/>
        </w:rPr>
        <w:t>(</w:t>
      </w:r>
      <w:r w:rsidRPr="00604FE5">
        <w:rPr>
          <w:rFonts w:ascii="Cambria" w:hAnsi="Cambria" w:cs="Cambria"/>
          <w:b/>
          <w:bCs/>
        </w:rPr>
        <w:t xml:space="preserve"> шифър</w:t>
      </w:r>
      <w:r>
        <w:rPr>
          <w:rFonts w:ascii="Cambria" w:hAnsi="Cambria" w:cs="Cambria"/>
          <w:b/>
          <w:bCs/>
        </w:rPr>
        <w:t>24000-1</w:t>
      </w:r>
      <w:r w:rsidR="00435297">
        <w:rPr>
          <w:rFonts w:ascii="Cambria" w:hAnsi="Cambria" w:cs="Cambria"/>
          <w:b/>
          <w:bCs/>
        </w:rPr>
        <w:t>) -</w:t>
      </w:r>
      <w:r>
        <w:rPr>
          <w:rFonts w:ascii="Cambria" w:hAnsi="Cambria" w:cs="Cambria"/>
          <w:b/>
          <w:bCs/>
        </w:rPr>
        <w:t xml:space="preserve"> </w:t>
      </w:r>
      <w:r w:rsidR="00435297" w:rsidRPr="00435297">
        <w:rPr>
          <w:rFonts w:ascii="Cambria" w:hAnsi="Cambria" w:cs="Cambria"/>
          <w:b/>
          <w:bCs/>
        </w:rPr>
        <w:t>представлява сбор от стойностите по обособените на самостоятелен ред шифри</w:t>
      </w:r>
      <w:r w:rsidR="00F65C02">
        <w:rPr>
          <w:rFonts w:ascii="Cambria" w:hAnsi="Cambria" w:cs="Cambria"/>
          <w:b/>
          <w:bCs/>
        </w:rPr>
        <w:t xml:space="preserve"> </w:t>
      </w:r>
      <w:r w:rsidR="00F65C02" w:rsidRPr="00F65C02">
        <w:rPr>
          <w:rFonts w:ascii="Cambria" w:hAnsi="Cambria" w:cs="Cambria"/>
          <w:b/>
          <w:bCs/>
        </w:rPr>
        <w:t>24100-1</w:t>
      </w:r>
      <w:r w:rsidR="00F65C02">
        <w:rPr>
          <w:rFonts w:ascii="Cambria" w:hAnsi="Cambria" w:cs="Cambria"/>
          <w:b/>
          <w:bCs/>
        </w:rPr>
        <w:t xml:space="preserve"> и </w:t>
      </w:r>
      <w:r w:rsidR="00F65C02" w:rsidRPr="00F65C02">
        <w:rPr>
          <w:rFonts w:ascii="Cambria" w:hAnsi="Cambria" w:cs="Cambria"/>
          <w:b/>
          <w:bCs/>
        </w:rPr>
        <w:t>24200-1</w:t>
      </w:r>
      <w:r w:rsidR="00435297" w:rsidRPr="00435297">
        <w:rPr>
          <w:rFonts w:ascii="Cambria" w:hAnsi="Cambria" w:cs="Cambria"/>
          <w:b/>
          <w:bCs/>
        </w:rPr>
        <w:t>:</w:t>
      </w:r>
    </w:p>
    <w:p w:rsidR="00FE4DF6" w:rsidRPr="00795A31" w:rsidRDefault="00FE4DF6" w:rsidP="00FE4DF6">
      <w:pPr>
        <w:spacing w:before="120" w:after="120" w:line="271" w:lineRule="auto"/>
        <w:jc w:val="both"/>
        <w:rPr>
          <w:rFonts w:ascii="Cambria" w:hAnsi="Cambria" w:cs="Cambria"/>
          <w:b/>
          <w:bCs/>
        </w:rPr>
      </w:pPr>
      <w:r>
        <w:rPr>
          <w:rFonts w:ascii="Cambria" w:hAnsi="Cambria" w:cs="Cambria"/>
          <w:b/>
          <w:bCs/>
        </w:rPr>
        <w:t xml:space="preserve">Шифър 24100-1 – </w:t>
      </w:r>
      <w:r>
        <w:rPr>
          <w:rFonts w:ascii="Cambria" w:hAnsi="Cambria" w:cs="Cambria"/>
          <w:bCs/>
        </w:rPr>
        <w:t>Молба за откриване на производство по стабилизация</w:t>
      </w:r>
      <w:r w:rsidRPr="00795A31">
        <w:rPr>
          <w:rFonts w:ascii="Cambria" w:hAnsi="Cambria" w:cs="Cambria"/>
          <w:b/>
          <w:bCs/>
        </w:rPr>
        <w:t xml:space="preserve">  </w:t>
      </w:r>
      <w:r>
        <w:rPr>
          <w:rFonts w:ascii="Cambria" w:hAnsi="Cambria" w:cs="Cambria"/>
          <w:b/>
          <w:bCs/>
        </w:rPr>
        <w:t xml:space="preserve">– </w:t>
      </w:r>
      <w:r w:rsidRPr="00FE4DF6">
        <w:rPr>
          <w:rFonts w:ascii="Cambria" w:hAnsi="Cambria" w:cs="Cambria"/>
          <w:b/>
          <w:bCs/>
        </w:rPr>
        <w:t>чл. 769 ТЗ</w:t>
      </w:r>
      <w:r>
        <w:rPr>
          <w:rFonts w:ascii="Cambria" w:hAnsi="Cambria" w:cs="Cambria"/>
          <w:b/>
          <w:bCs/>
        </w:rPr>
        <w:t>;</w:t>
      </w:r>
    </w:p>
    <w:p w:rsidR="00FE4DF6" w:rsidRPr="00795A31" w:rsidRDefault="00FE4DF6" w:rsidP="00FE4DF6">
      <w:pPr>
        <w:spacing w:before="120" w:after="120" w:line="271" w:lineRule="auto"/>
        <w:jc w:val="both"/>
        <w:rPr>
          <w:rFonts w:ascii="Cambria" w:hAnsi="Cambria" w:cs="Cambria"/>
          <w:b/>
          <w:bCs/>
        </w:rPr>
      </w:pPr>
      <w:r w:rsidRPr="00795A31">
        <w:rPr>
          <w:rFonts w:ascii="Cambria" w:hAnsi="Cambria" w:cs="Cambria"/>
          <w:b/>
          <w:bCs/>
        </w:rPr>
        <w:t xml:space="preserve">Шифър </w:t>
      </w:r>
      <w:r>
        <w:rPr>
          <w:rFonts w:ascii="Cambria" w:hAnsi="Cambria" w:cs="Cambria"/>
          <w:b/>
          <w:bCs/>
        </w:rPr>
        <w:t>24200</w:t>
      </w:r>
      <w:r w:rsidRPr="00795A31">
        <w:rPr>
          <w:rFonts w:ascii="Cambria" w:hAnsi="Cambria" w:cs="Cambria"/>
          <w:b/>
          <w:bCs/>
        </w:rPr>
        <w:t xml:space="preserve">-1 – </w:t>
      </w:r>
      <w:r w:rsidRPr="00FE4DF6">
        <w:rPr>
          <w:rFonts w:ascii="Cambria" w:hAnsi="Cambria" w:cs="Cambria"/>
          <w:bCs/>
        </w:rPr>
        <w:t>Иск за унищожаване на плана за стабилизация</w:t>
      </w:r>
      <w:r w:rsidRPr="00795A31">
        <w:rPr>
          <w:rFonts w:ascii="Cambria" w:hAnsi="Cambria" w:cs="Cambria"/>
          <w:b/>
          <w:bCs/>
        </w:rPr>
        <w:t xml:space="preserve"> –</w:t>
      </w:r>
      <w:r>
        <w:rPr>
          <w:rFonts w:ascii="Cambria" w:hAnsi="Cambria" w:cs="Cambria"/>
          <w:b/>
          <w:bCs/>
        </w:rPr>
        <w:t xml:space="preserve"> </w:t>
      </w:r>
      <w:r w:rsidRPr="00FE4DF6">
        <w:rPr>
          <w:rFonts w:ascii="Cambria" w:hAnsi="Cambria" w:cs="Cambria"/>
          <w:b/>
          <w:bCs/>
        </w:rPr>
        <w:t>чл. 795 ТЗ</w:t>
      </w:r>
      <w:r>
        <w:rPr>
          <w:rFonts w:ascii="Cambria" w:hAnsi="Cambria" w:cs="Cambria"/>
          <w:b/>
          <w:bCs/>
        </w:rPr>
        <w:t>;</w:t>
      </w:r>
    </w:p>
    <w:p w:rsidR="00FE4DF6" w:rsidRPr="00A1787D" w:rsidRDefault="00FE4DF6" w:rsidP="00A1787D">
      <w:pPr>
        <w:spacing w:before="120" w:after="120" w:line="271" w:lineRule="auto"/>
        <w:jc w:val="both"/>
        <w:rPr>
          <w:rFonts w:ascii="Cambria" w:hAnsi="Cambria" w:cs="Cambria"/>
          <w:b/>
          <w:bCs/>
        </w:rPr>
      </w:pPr>
    </w:p>
    <w:p w:rsidR="005C26DC" w:rsidRPr="005C26DC" w:rsidRDefault="005C26DC" w:rsidP="005C26DC">
      <w:pPr>
        <w:spacing w:before="120" w:after="120" w:line="271" w:lineRule="auto"/>
        <w:jc w:val="both"/>
        <w:rPr>
          <w:rFonts w:ascii="Cambria" w:hAnsi="Cambria" w:cs="Cambria"/>
          <w:b/>
        </w:rPr>
      </w:pPr>
      <w:r w:rsidRPr="005C26DC">
        <w:rPr>
          <w:rFonts w:ascii="Cambria" w:hAnsi="Cambria" w:cs="Cambria"/>
          <w:b/>
          <w:i/>
        </w:rPr>
        <w:t>ВСИЧКО</w:t>
      </w:r>
      <w:r w:rsidRPr="005C26DC">
        <w:rPr>
          <w:rFonts w:ascii="Cambria" w:hAnsi="Cambria" w:cs="Cambria"/>
          <w:b/>
        </w:rPr>
        <w:t xml:space="preserve"> – </w:t>
      </w:r>
      <w:r w:rsidRPr="005B3B1C">
        <w:rPr>
          <w:rFonts w:ascii="Cambria" w:hAnsi="Cambria" w:cs="Cambria"/>
          <w:b/>
          <w:i/>
        </w:rPr>
        <w:t>ред 7</w:t>
      </w:r>
      <w:r w:rsidR="002E06E4">
        <w:rPr>
          <w:rFonts w:ascii="Cambria" w:hAnsi="Cambria" w:cs="Cambria"/>
          <w:b/>
          <w:i/>
        </w:rPr>
        <w:t>3</w:t>
      </w:r>
      <w:r w:rsidRPr="005C26DC">
        <w:rPr>
          <w:rFonts w:ascii="Cambria" w:hAnsi="Cambria" w:cs="Cambria"/>
          <w:b/>
        </w:rPr>
        <w:t xml:space="preserve"> Сборът на делата с шифри от 0100-1 до </w:t>
      </w:r>
      <w:r>
        <w:rPr>
          <w:rFonts w:ascii="Cambria" w:hAnsi="Cambria" w:cs="Cambria"/>
          <w:b/>
        </w:rPr>
        <w:t>2</w:t>
      </w:r>
      <w:r w:rsidR="00100A25">
        <w:rPr>
          <w:rFonts w:ascii="Cambria" w:hAnsi="Cambria" w:cs="Cambria"/>
          <w:b/>
        </w:rPr>
        <w:t>4</w:t>
      </w:r>
      <w:r w:rsidRPr="005C26DC">
        <w:rPr>
          <w:rFonts w:ascii="Cambria" w:hAnsi="Cambria" w:cs="Cambria"/>
          <w:b/>
        </w:rPr>
        <w:t>00</w:t>
      </w:r>
      <w:r>
        <w:rPr>
          <w:rFonts w:ascii="Cambria" w:hAnsi="Cambria" w:cs="Cambria"/>
          <w:b/>
        </w:rPr>
        <w:t>0</w:t>
      </w:r>
      <w:r w:rsidRPr="005C26DC">
        <w:rPr>
          <w:rFonts w:ascii="Cambria" w:hAnsi="Cambria" w:cs="Cambria"/>
          <w:b/>
        </w:rPr>
        <w:t xml:space="preserve">-1 вкл. дава автоматично броя на общо гражданските дела </w:t>
      </w:r>
      <w:r>
        <w:rPr>
          <w:rFonts w:ascii="Cambria" w:hAnsi="Cambria" w:cs="Cambria"/>
          <w:b/>
        </w:rPr>
        <w:t xml:space="preserve">I инстанция </w:t>
      </w:r>
      <w:r w:rsidRPr="005C26DC">
        <w:rPr>
          <w:rFonts w:ascii="Cambria" w:hAnsi="Cambria" w:cs="Cambria"/>
          <w:b/>
        </w:rPr>
        <w:t xml:space="preserve">за отчетния период, по съответен компонент. </w:t>
      </w:r>
    </w:p>
    <w:p w:rsidR="00FC295B" w:rsidRPr="00604FE5" w:rsidRDefault="00FC295B" w:rsidP="00BA69AA">
      <w:pPr>
        <w:spacing w:before="120" w:after="120" w:line="271" w:lineRule="auto"/>
        <w:jc w:val="both"/>
        <w:rPr>
          <w:rFonts w:ascii="Cambria" w:hAnsi="Cambria" w:cs="Cambria"/>
          <w:b/>
          <w:bCs/>
        </w:rPr>
      </w:pPr>
    </w:p>
    <w:p w:rsidR="00FC295B" w:rsidRPr="00604FE5" w:rsidRDefault="00FC295B" w:rsidP="00BA69AA">
      <w:pPr>
        <w:spacing w:before="120" w:after="120" w:line="271" w:lineRule="auto"/>
        <w:jc w:val="both"/>
        <w:rPr>
          <w:rFonts w:ascii="Cambria" w:hAnsi="Cambria" w:cs="Cambria"/>
          <w:b/>
          <w:bCs/>
        </w:rPr>
      </w:pPr>
    </w:p>
    <w:p w:rsidR="00FC295B" w:rsidRPr="00604FE5" w:rsidRDefault="00FC295B" w:rsidP="00BA69AA">
      <w:pPr>
        <w:spacing w:before="120" w:after="120" w:line="271" w:lineRule="auto"/>
        <w:jc w:val="both"/>
        <w:rPr>
          <w:rFonts w:ascii="Cambria" w:hAnsi="Cambria" w:cs="Cambria"/>
          <w:i/>
          <w:iCs/>
        </w:rPr>
      </w:pPr>
      <w:r w:rsidRPr="00604FE5">
        <w:rPr>
          <w:rFonts w:ascii="Cambria" w:hAnsi="Cambria" w:cs="Cambria"/>
          <w:i/>
          <w:iCs/>
        </w:rPr>
        <w:t>Посочените по-горе дела се вписват по всички признаци - постъпили, свършени /или несвършени/, като се спазват основните равенства посочени в карето на отчета.</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u w:val="single"/>
        </w:rPr>
      </w:pPr>
      <w:r w:rsidRPr="00604FE5">
        <w:rPr>
          <w:rFonts w:ascii="Cambria" w:hAnsi="Cambria" w:cs="Cambria"/>
          <w:b/>
          <w:bCs/>
          <w:u w:val="single"/>
        </w:rPr>
        <w:t>КОЛОНИ:</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1.ОСТАНАЛИ НЕСВЪРШЕНИ В НАЧАЛОТО НА ОТЧЕТНИЯ ПЕРИОД – колона 1;</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w:t>
      </w:r>
      <w:r w:rsidRPr="00604FE5">
        <w:rPr>
          <w:rFonts w:ascii="Cambria" w:hAnsi="Cambria" w:cs="Cambria"/>
        </w:rPr>
        <w:t xml:space="preserve"> се посочват останалите несвършени дела в началото на отчетния период.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Техният брой следва да отговаря на останалите несвършени дела в края на предходния отчетен период - </w:t>
      </w:r>
      <w:r w:rsidRPr="00604FE5">
        <w:rPr>
          <w:rFonts w:ascii="Cambria" w:hAnsi="Cambria" w:cs="Cambria"/>
          <w:b/>
          <w:bCs/>
        </w:rPr>
        <w:t>колона</w:t>
      </w:r>
      <w:r w:rsidR="002942C1">
        <w:rPr>
          <w:rFonts w:ascii="Cambria" w:hAnsi="Cambria" w:cs="Cambria"/>
          <w:b/>
          <w:bCs/>
        </w:rPr>
        <w:t>16</w:t>
      </w:r>
      <w:r w:rsidRPr="00604FE5">
        <w:rPr>
          <w:rFonts w:ascii="Cambria" w:hAnsi="Cambria" w:cs="Cambria"/>
        </w:rPr>
        <w:t xml:space="preserve">.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2.ПОСТЪПИЛИ ДЕЛА – колони 2, 3 и 4;</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w:t>
      </w:r>
      <w:r w:rsidRPr="00604FE5">
        <w:rPr>
          <w:rFonts w:ascii="Cambria" w:hAnsi="Cambria" w:cs="Cambria"/>
        </w:rPr>
        <w:t xml:space="preserve"> се вписват „новообразуваните“ дела. Това са категорията дела, които се образуват за първи път пред окръжен съд като първа инстанция.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3</w:t>
      </w:r>
      <w:r w:rsidRPr="00604FE5">
        <w:rPr>
          <w:rFonts w:ascii="Cambria" w:hAnsi="Cambria" w:cs="Cambria"/>
        </w:rPr>
        <w:t xml:space="preserve"> се вписват получените по подсъдност дела.</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4</w:t>
      </w:r>
      <w:r w:rsidRPr="00604FE5">
        <w:rPr>
          <w:rFonts w:ascii="Cambria" w:hAnsi="Cambria" w:cs="Cambria"/>
        </w:rPr>
        <w:t xml:space="preserve"> се вписват върнатите дела за ново разглеждане под нов номер.</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ВАЖНО: Броя на посочените дела следва да съвпада с делата по </w:t>
      </w:r>
      <w:proofErr w:type="spellStart"/>
      <w:r w:rsidRPr="00604FE5">
        <w:rPr>
          <w:rFonts w:ascii="Cambria" w:hAnsi="Cambria" w:cs="Cambria"/>
          <w:b/>
          <w:bCs/>
        </w:rPr>
        <w:t>опис</w:t>
      </w:r>
      <w:r w:rsidR="00E16943">
        <w:rPr>
          <w:rFonts w:ascii="Cambria" w:hAnsi="Cambria" w:cs="Cambria"/>
          <w:b/>
          <w:bCs/>
        </w:rPr>
        <w:t>н</w:t>
      </w:r>
      <w:r w:rsidRPr="00604FE5">
        <w:rPr>
          <w:rFonts w:ascii="Cambria" w:hAnsi="Cambria" w:cs="Cambria"/>
          <w:b/>
          <w:bCs/>
        </w:rPr>
        <w:t>а</w:t>
      </w:r>
      <w:proofErr w:type="spellEnd"/>
      <w:r w:rsidRPr="00604FE5">
        <w:rPr>
          <w:rFonts w:ascii="Cambria" w:hAnsi="Cambria" w:cs="Cambria"/>
          <w:b/>
          <w:bCs/>
        </w:rPr>
        <w:t xml:space="preserve"> книга.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3.ПРОДЪЛЖЕНИ ПОД СЪЩИЯ НОМЕР – колона 5;</w:t>
      </w:r>
    </w:p>
    <w:p w:rsidR="00FC295B" w:rsidRPr="00467126" w:rsidRDefault="00FC295B" w:rsidP="00BA69AA">
      <w:pPr>
        <w:spacing w:before="120" w:after="120" w:line="271" w:lineRule="auto"/>
        <w:jc w:val="both"/>
        <w:rPr>
          <w:rFonts w:ascii="Cambria" w:hAnsi="Cambria" w:cs="Cambria"/>
          <w:lang w:val="ru-RU"/>
        </w:rPr>
      </w:pPr>
      <w:r w:rsidRPr="00604FE5">
        <w:rPr>
          <w:rFonts w:ascii="Cambria" w:hAnsi="Cambria" w:cs="Cambria"/>
        </w:rPr>
        <w:t xml:space="preserve">В </w:t>
      </w:r>
      <w:r w:rsidRPr="00604FE5">
        <w:rPr>
          <w:rFonts w:ascii="Cambria" w:hAnsi="Cambria" w:cs="Cambria"/>
          <w:b/>
          <w:bCs/>
        </w:rPr>
        <w:t>колона 5</w:t>
      </w:r>
      <w:r w:rsidRPr="00604FE5">
        <w:rPr>
          <w:rFonts w:ascii="Cambria" w:hAnsi="Cambria" w:cs="Cambria"/>
        </w:rPr>
        <w:t xml:space="preserve"> се посочват делата, продължени под същия номер. В бройката се включват делата, върнати от горна инстанция за продължаване на съдопроизводството под същия номер, както и възобновените по-усложнени произ</w:t>
      </w:r>
      <w:r>
        <w:rPr>
          <w:rFonts w:ascii="Cambria" w:hAnsi="Cambria" w:cs="Cambria"/>
        </w:rPr>
        <w:t xml:space="preserve">водства, като делбите например. </w:t>
      </w:r>
    </w:p>
    <w:p w:rsidR="00FC295B" w:rsidRPr="00604FE5" w:rsidRDefault="00FC295B" w:rsidP="00302C76">
      <w:pPr>
        <w:spacing w:before="120" w:after="120" w:line="271" w:lineRule="auto"/>
        <w:jc w:val="both"/>
        <w:rPr>
          <w:rFonts w:ascii="Cambria" w:hAnsi="Cambria" w:cs="Cambria"/>
          <w:i/>
          <w:iCs/>
        </w:rPr>
      </w:pPr>
    </w:p>
    <w:p w:rsidR="00FC295B" w:rsidRPr="00604FE5" w:rsidRDefault="00FC295B" w:rsidP="00302C76">
      <w:pPr>
        <w:spacing w:before="120" w:after="120" w:line="271" w:lineRule="auto"/>
        <w:jc w:val="both"/>
        <w:rPr>
          <w:rFonts w:ascii="Cambria" w:hAnsi="Cambria" w:cs="Cambria"/>
          <w:i/>
          <w:iCs/>
        </w:rPr>
      </w:pPr>
      <w:r w:rsidRPr="00604FE5">
        <w:rPr>
          <w:rFonts w:ascii="Cambria" w:hAnsi="Cambria" w:cs="Cambria"/>
          <w:i/>
          <w:iCs/>
        </w:rPr>
        <w:t xml:space="preserve">Съгласно </w:t>
      </w:r>
      <w:r w:rsidR="00A12F11">
        <w:rPr>
          <w:rFonts w:ascii="Cambria" w:hAnsi="Cambria" w:cs="Cambria"/>
          <w:b/>
          <w:bCs/>
          <w:i/>
          <w:iCs/>
        </w:rPr>
        <w:t>Чл. 80</w:t>
      </w:r>
      <w:r w:rsidRPr="00604FE5">
        <w:rPr>
          <w:rFonts w:ascii="Cambria" w:hAnsi="Cambria" w:cs="Cambria"/>
          <w:b/>
          <w:bCs/>
          <w:i/>
          <w:iCs/>
        </w:rPr>
        <w:t xml:space="preserve"> ПАС:</w:t>
      </w:r>
    </w:p>
    <w:p w:rsidR="00FC295B" w:rsidRPr="00604FE5" w:rsidRDefault="00FC295B" w:rsidP="00302C76">
      <w:pPr>
        <w:spacing w:before="120" w:after="120" w:line="271" w:lineRule="auto"/>
        <w:jc w:val="both"/>
        <w:rPr>
          <w:rFonts w:ascii="Cambria" w:hAnsi="Cambria" w:cs="Cambria"/>
          <w:i/>
          <w:iCs/>
        </w:rPr>
      </w:pPr>
      <w:r w:rsidRPr="00604FE5">
        <w:rPr>
          <w:rFonts w:ascii="Cambria" w:hAnsi="Cambria" w:cs="Cambria"/>
          <w:i/>
          <w:iCs/>
        </w:rPr>
        <w:t>(6) Когато делото е върнато за ново разглеждане от друг състав на същия съд, то се образува под нов номер.</w:t>
      </w:r>
    </w:p>
    <w:p w:rsidR="00FC295B" w:rsidRPr="00604FE5" w:rsidRDefault="00FC295B" w:rsidP="00302C76">
      <w:pPr>
        <w:spacing w:before="120" w:after="120" w:line="271" w:lineRule="auto"/>
        <w:jc w:val="both"/>
        <w:rPr>
          <w:rFonts w:ascii="Cambria" w:hAnsi="Cambria" w:cs="Cambria"/>
          <w:b/>
          <w:bCs/>
          <w:i/>
          <w:iCs/>
        </w:rPr>
      </w:pPr>
      <w:r w:rsidRPr="00080BBE">
        <w:rPr>
          <w:rFonts w:ascii="Cambria" w:hAnsi="Cambria" w:cs="Cambria"/>
          <w:b/>
          <w:bCs/>
          <w:i/>
          <w:iCs/>
        </w:rPr>
        <w:t>(7) При отмяна на определение за прекратяване на делото след връщането му продължава под същия номер и се докладва на същия съдия докладчик.</w:t>
      </w:r>
    </w:p>
    <w:p w:rsidR="00FC295B" w:rsidRPr="00604FE5" w:rsidRDefault="00FC295B" w:rsidP="00BA69AA">
      <w:pPr>
        <w:spacing w:before="120" w:after="120" w:line="271" w:lineRule="auto"/>
        <w:jc w:val="both"/>
        <w:rPr>
          <w:rFonts w:ascii="Cambria" w:hAnsi="Cambria" w:cs="Cambria"/>
          <w:b/>
          <w:bCs/>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4.ОБЩО ПОСТЪПИЛИ ДЕЛА ПРЕЗ ОТЧЕТНИЯ ПЕРИОД – колона 6;</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В</w:t>
      </w:r>
      <w:r w:rsidRPr="00604FE5">
        <w:rPr>
          <w:rFonts w:ascii="Cambria" w:hAnsi="Cambria" w:cs="Cambria"/>
          <w:b/>
          <w:bCs/>
        </w:rPr>
        <w:t xml:space="preserve"> колона 6 </w:t>
      </w:r>
      <w:r w:rsidRPr="00604FE5">
        <w:rPr>
          <w:rFonts w:ascii="Cambria" w:hAnsi="Cambria" w:cs="Cambria"/>
        </w:rPr>
        <w:t xml:space="preserve">автоматично се изчислява броя на общо постъпилите дела през отчетния период, като сбор от колони 2, 3, 4 и 5.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5.ВСИЧКИ ДЕЛА ЗА РАЗГЛЕЖДАНЕ - колона 7</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7</w:t>
      </w:r>
      <w:r w:rsidRPr="00604FE5">
        <w:rPr>
          <w:rFonts w:ascii="Cambria" w:hAnsi="Cambria" w:cs="Cambria"/>
        </w:rPr>
        <w:t xml:space="preserve"> се съдържат всички дела за разглеждане и се изчислява автоматично като сбор от стойностите в колони 1 и 6.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6.СВЪРШЕНИ ДЕЛА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lastRenderedPageBreak/>
        <w:t xml:space="preserve">В </w:t>
      </w:r>
      <w:r w:rsidRPr="00604FE5">
        <w:rPr>
          <w:rFonts w:ascii="Cambria" w:hAnsi="Cambria" w:cs="Cambria"/>
          <w:b/>
          <w:bCs/>
        </w:rPr>
        <w:t>колона 8</w:t>
      </w:r>
      <w:r w:rsidRPr="00604FE5">
        <w:rPr>
          <w:rFonts w:ascii="Cambria" w:hAnsi="Cambria" w:cs="Cambria"/>
        </w:rPr>
        <w:t xml:space="preserve"> се посочват общо всички „свършени дела“ за съответния отчетен период – изчислява се като автоматичен сбор от решените по същество и прекратените дела (сума на колоните от </w:t>
      </w:r>
      <w:r w:rsidR="00EE7BD4">
        <w:rPr>
          <w:rFonts w:ascii="Cambria" w:hAnsi="Cambria" w:cs="Cambria"/>
        </w:rPr>
        <w:t>11</w:t>
      </w:r>
      <w:r w:rsidRPr="00604FE5">
        <w:rPr>
          <w:rFonts w:ascii="Cambria" w:hAnsi="Cambria" w:cs="Cambria"/>
        </w:rPr>
        <w:t xml:space="preserve">, </w:t>
      </w:r>
      <w:r w:rsidR="00EE7BD4">
        <w:rPr>
          <w:rFonts w:ascii="Cambria" w:hAnsi="Cambria" w:cs="Cambria"/>
        </w:rPr>
        <w:t>12</w:t>
      </w:r>
      <w:r w:rsidRPr="00604FE5">
        <w:rPr>
          <w:rFonts w:ascii="Cambria" w:hAnsi="Cambria" w:cs="Cambria"/>
        </w:rPr>
        <w:t xml:space="preserve">, </w:t>
      </w:r>
      <w:r w:rsidR="00EE7BD4">
        <w:rPr>
          <w:rFonts w:ascii="Cambria" w:hAnsi="Cambria" w:cs="Cambria"/>
        </w:rPr>
        <w:t>13</w:t>
      </w:r>
      <w:r w:rsidRPr="00604FE5">
        <w:rPr>
          <w:rFonts w:ascii="Cambria" w:hAnsi="Cambria" w:cs="Cambria"/>
        </w:rPr>
        <w:t xml:space="preserve">, </w:t>
      </w:r>
      <w:r w:rsidR="00EE7BD4">
        <w:rPr>
          <w:rFonts w:ascii="Cambria" w:hAnsi="Cambria" w:cs="Cambria"/>
        </w:rPr>
        <w:t>14</w:t>
      </w:r>
      <w:r w:rsidR="00EE7BD4" w:rsidRPr="00604FE5">
        <w:rPr>
          <w:rFonts w:ascii="Cambria" w:hAnsi="Cambria" w:cs="Cambria"/>
        </w:rPr>
        <w:t xml:space="preserve"> </w:t>
      </w:r>
      <w:r w:rsidRPr="00604FE5">
        <w:rPr>
          <w:rFonts w:ascii="Cambria" w:hAnsi="Cambria" w:cs="Cambria"/>
        </w:rPr>
        <w:t xml:space="preserve">и </w:t>
      </w:r>
      <w:r w:rsidR="00EE7BD4">
        <w:rPr>
          <w:rFonts w:ascii="Cambria" w:hAnsi="Cambria" w:cs="Cambria"/>
        </w:rPr>
        <w:t>15</w:t>
      </w:r>
      <w:r w:rsidR="00EE7BD4" w:rsidRPr="00604FE5">
        <w:rPr>
          <w:rFonts w:ascii="Cambria" w:hAnsi="Cambria" w:cs="Cambria"/>
        </w:rPr>
        <w:t xml:space="preserve"> </w:t>
      </w:r>
      <w:r w:rsidRPr="00604FE5">
        <w:rPr>
          <w:rFonts w:ascii="Cambria" w:hAnsi="Cambria" w:cs="Cambria"/>
        </w:rPr>
        <w:t>вкл.)</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7.РЕШЕНИ ПО СЪЩЕСТВО ДЕЛА – колони  </w:t>
      </w:r>
      <w:r w:rsidR="00EE7BD4">
        <w:rPr>
          <w:rFonts w:ascii="Cambria" w:hAnsi="Cambria" w:cs="Cambria"/>
          <w:b/>
          <w:bCs/>
        </w:rPr>
        <w:t>11</w:t>
      </w:r>
      <w:r w:rsidRPr="00604FE5">
        <w:rPr>
          <w:rFonts w:ascii="Cambria" w:hAnsi="Cambria" w:cs="Cambria"/>
          <w:b/>
          <w:bCs/>
        </w:rPr>
        <w:t xml:space="preserve">, </w:t>
      </w:r>
      <w:r w:rsidR="00EE7BD4">
        <w:rPr>
          <w:rFonts w:ascii="Cambria" w:hAnsi="Cambria" w:cs="Cambria"/>
          <w:b/>
          <w:bCs/>
        </w:rPr>
        <w:t>12</w:t>
      </w:r>
      <w:r w:rsidR="00EE7BD4" w:rsidRPr="00604FE5">
        <w:rPr>
          <w:rFonts w:ascii="Cambria" w:hAnsi="Cambria" w:cs="Cambria"/>
          <w:b/>
          <w:bCs/>
        </w:rPr>
        <w:t xml:space="preserve"> </w:t>
      </w:r>
      <w:r w:rsidRPr="00604FE5">
        <w:rPr>
          <w:rFonts w:ascii="Cambria" w:hAnsi="Cambria" w:cs="Cambria"/>
          <w:b/>
          <w:bCs/>
        </w:rPr>
        <w:t xml:space="preserve">и </w:t>
      </w:r>
      <w:r w:rsidR="00EE7BD4">
        <w:rPr>
          <w:rFonts w:ascii="Cambria" w:hAnsi="Cambria" w:cs="Cambria"/>
          <w:b/>
          <w:bCs/>
        </w:rPr>
        <w:t>13</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колони </w:t>
      </w:r>
      <w:r w:rsidR="00EE7BD4">
        <w:rPr>
          <w:rFonts w:ascii="Cambria" w:hAnsi="Cambria" w:cs="Cambria"/>
        </w:rPr>
        <w:t>11</w:t>
      </w:r>
      <w:r w:rsidRPr="00604FE5">
        <w:rPr>
          <w:rFonts w:ascii="Cambria" w:hAnsi="Cambria" w:cs="Cambria"/>
        </w:rPr>
        <w:t xml:space="preserve">, </w:t>
      </w:r>
      <w:r w:rsidR="00EE7BD4">
        <w:rPr>
          <w:rFonts w:ascii="Cambria" w:hAnsi="Cambria" w:cs="Cambria"/>
        </w:rPr>
        <w:t>12</w:t>
      </w:r>
      <w:r w:rsidR="00EE7BD4" w:rsidRPr="00604FE5">
        <w:rPr>
          <w:rFonts w:ascii="Cambria" w:hAnsi="Cambria" w:cs="Cambria"/>
        </w:rPr>
        <w:t xml:space="preserve"> </w:t>
      </w:r>
      <w:r w:rsidRPr="00604FE5">
        <w:rPr>
          <w:rFonts w:ascii="Cambria" w:hAnsi="Cambria" w:cs="Cambria"/>
        </w:rPr>
        <w:t xml:space="preserve">и </w:t>
      </w:r>
      <w:r w:rsidR="00EE7BD4">
        <w:rPr>
          <w:rFonts w:ascii="Cambria" w:hAnsi="Cambria" w:cs="Cambria"/>
        </w:rPr>
        <w:t>13</w:t>
      </w:r>
      <w:r w:rsidR="00EE7BD4" w:rsidRPr="00604FE5">
        <w:rPr>
          <w:rFonts w:ascii="Cambria" w:hAnsi="Cambria" w:cs="Cambria"/>
        </w:rPr>
        <w:t xml:space="preserve"> </w:t>
      </w:r>
      <w:r w:rsidRPr="00604FE5">
        <w:rPr>
          <w:rFonts w:ascii="Cambria" w:hAnsi="Cambria" w:cs="Cambria"/>
        </w:rPr>
        <w:t>се посочват „Решените дела“ - тези, по които съдът се е произнесъл с решение по същество.</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 xml:space="preserve">Колона </w:t>
      </w:r>
      <w:r w:rsidR="00EE7BD4">
        <w:rPr>
          <w:rFonts w:ascii="Cambria" w:hAnsi="Cambria" w:cs="Cambria"/>
          <w:b/>
          <w:bCs/>
        </w:rPr>
        <w:t>11</w:t>
      </w:r>
      <w:r w:rsidR="00EE7BD4" w:rsidRPr="00604FE5">
        <w:rPr>
          <w:rFonts w:ascii="Cambria" w:hAnsi="Cambria" w:cs="Cambria"/>
        </w:rPr>
        <w:t xml:space="preserve"> </w:t>
      </w:r>
      <w:r w:rsidRPr="00604FE5">
        <w:rPr>
          <w:rFonts w:ascii="Cambria" w:hAnsi="Cambria" w:cs="Cambria"/>
        </w:rPr>
        <w:t>– решение, с което предявеният иск е изцяло уважен;</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 xml:space="preserve">Колона </w:t>
      </w:r>
      <w:r w:rsidR="00EE7BD4">
        <w:rPr>
          <w:rFonts w:ascii="Cambria" w:hAnsi="Cambria" w:cs="Cambria"/>
          <w:b/>
          <w:bCs/>
        </w:rPr>
        <w:t>12</w:t>
      </w:r>
      <w:r w:rsidR="00EE7BD4" w:rsidRPr="00604FE5">
        <w:rPr>
          <w:rFonts w:ascii="Cambria" w:hAnsi="Cambria" w:cs="Cambria"/>
        </w:rPr>
        <w:t xml:space="preserve"> </w:t>
      </w:r>
      <w:r w:rsidRPr="00604FE5">
        <w:rPr>
          <w:rFonts w:ascii="Cambria" w:hAnsi="Cambria" w:cs="Cambria"/>
        </w:rPr>
        <w:t>– решение, с което предявеният иск е частично уважен;</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 xml:space="preserve">Колона </w:t>
      </w:r>
      <w:r w:rsidR="00EE7BD4">
        <w:rPr>
          <w:rFonts w:ascii="Cambria" w:hAnsi="Cambria" w:cs="Cambria"/>
          <w:b/>
          <w:bCs/>
        </w:rPr>
        <w:t>13</w:t>
      </w:r>
      <w:r w:rsidR="00EE7BD4" w:rsidRPr="00604FE5">
        <w:rPr>
          <w:rFonts w:ascii="Cambria" w:hAnsi="Cambria" w:cs="Cambria"/>
        </w:rPr>
        <w:t xml:space="preserve"> </w:t>
      </w:r>
      <w:r w:rsidRPr="00604FE5">
        <w:rPr>
          <w:rFonts w:ascii="Cambria" w:hAnsi="Cambria" w:cs="Cambria"/>
        </w:rPr>
        <w:t xml:space="preserve">– решение, с което предявеният иск е отхвърлен.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8.ПРЕКРАТЕНИ ДЕЛА – колони </w:t>
      </w:r>
      <w:r w:rsidR="00EE7BD4">
        <w:rPr>
          <w:rFonts w:ascii="Cambria" w:hAnsi="Cambria" w:cs="Cambria"/>
          <w:b/>
          <w:bCs/>
        </w:rPr>
        <w:t>14</w:t>
      </w:r>
      <w:r w:rsidR="00EE7BD4" w:rsidRPr="00604FE5">
        <w:rPr>
          <w:rFonts w:ascii="Cambria" w:hAnsi="Cambria" w:cs="Cambria"/>
          <w:b/>
          <w:bCs/>
        </w:rPr>
        <w:t xml:space="preserve"> </w:t>
      </w:r>
      <w:r w:rsidRPr="00604FE5">
        <w:rPr>
          <w:rFonts w:ascii="Cambria" w:hAnsi="Cambria" w:cs="Cambria"/>
          <w:b/>
          <w:bCs/>
        </w:rPr>
        <w:t xml:space="preserve">и </w:t>
      </w:r>
      <w:r w:rsidR="00EE7BD4">
        <w:rPr>
          <w:rFonts w:ascii="Cambria" w:hAnsi="Cambria" w:cs="Cambria"/>
          <w:b/>
          <w:bCs/>
        </w:rPr>
        <w:t>15</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 xml:space="preserve">Колона </w:t>
      </w:r>
      <w:r w:rsidR="00EE7BD4">
        <w:rPr>
          <w:rFonts w:ascii="Cambria" w:hAnsi="Cambria" w:cs="Cambria"/>
          <w:b/>
          <w:bCs/>
        </w:rPr>
        <w:t>14</w:t>
      </w:r>
      <w:r w:rsidR="00EE7BD4" w:rsidRPr="00604FE5">
        <w:rPr>
          <w:rFonts w:ascii="Cambria" w:hAnsi="Cambria" w:cs="Cambria"/>
        </w:rPr>
        <w:t xml:space="preserve"> </w:t>
      </w:r>
      <w:r w:rsidRPr="00604FE5">
        <w:rPr>
          <w:rFonts w:ascii="Cambria" w:hAnsi="Cambria" w:cs="Cambria"/>
        </w:rPr>
        <w:t>– прекратените със спогодба дела – чл.234 ГПК;</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 xml:space="preserve">Колона </w:t>
      </w:r>
      <w:r w:rsidR="00EE7BD4">
        <w:rPr>
          <w:rFonts w:ascii="Cambria" w:hAnsi="Cambria" w:cs="Cambria"/>
          <w:b/>
          <w:bCs/>
        </w:rPr>
        <w:t>15</w:t>
      </w:r>
      <w:r w:rsidR="00EE7BD4" w:rsidRPr="00604FE5">
        <w:rPr>
          <w:rFonts w:ascii="Cambria" w:hAnsi="Cambria" w:cs="Cambria"/>
        </w:rPr>
        <w:t xml:space="preserve"> </w:t>
      </w:r>
      <w:r w:rsidRPr="00604FE5">
        <w:rPr>
          <w:rFonts w:ascii="Cambria" w:hAnsi="Cambria" w:cs="Cambria"/>
        </w:rPr>
        <w:t xml:space="preserve">- прекратени по други причини. </w:t>
      </w:r>
      <w:r w:rsidRPr="00604FE5">
        <w:rPr>
          <w:rFonts w:ascii="Cambria" w:hAnsi="Cambria" w:cs="Cambria"/>
          <w:b/>
          <w:bCs/>
        </w:rPr>
        <w:t>Примери:</w:t>
      </w:r>
      <w:r w:rsidRPr="00604FE5">
        <w:rPr>
          <w:rFonts w:ascii="Cambria" w:hAnsi="Cambria" w:cs="Cambria"/>
        </w:rPr>
        <w:t xml:space="preserve"> липса или ненадлежно упражнено право на иск, т.е. липса на положителна процесуална предпоставка или наличие на процесуална пречка, освен в случаите когато законът предписва друга последица; оттегляне или отказ от иск; други случаи като смърт на страна по дело при строго лични правоотношения; сливане качествата ищец и ответник; невъзобновяване в срок по чл.231, ал.1 ГПК; в хипотезата н чл.238, ал.3 ГПК и др. </w:t>
      </w:r>
    </w:p>
    <w:p w:rsidR="00FC295B" w:rsidRPr="00604FE5" w:rsidRDefault="00FC295B" w:rsidP="00BA69AA">
      <w:pPr>
        <w:spacing w:before="120" w:after="120" w:line="271" w:lineRule="auto"/>
        <w:jc w:val="both"/>
        <w:rPr>
          <w:rFonts w:ascii="Cambria" w:hAnsi="Cambria" w:cs="Cambria"/>
        </w:rPr>
      </w:pPr>
    </w:p>
    <w:p w:rsidR="00FC295B"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9</w:t>
      </w:r>
      <w:r w:rsidRPr="00604FE5">
        <w:rPr>
          <w:rFonts w:ascii="Cambria" w:hAnsi="Cambria" w:cs="Cambria"/>
        </w:rPr>
        <w:t xml:space="preserve"> се посочва разбивка от общия брой свършени дела по критерий: срок за свършване – до 3 месеца. </w:t>
      </w:r>
    </w:p>
    <w:p w:rsidR="00EE7BD4" w:rsidRPr="00EE7BD4" w:rsidRDefault="00EE7BD4" w:rsidP="00EE7BD4">
      <w:pPr>
        <w:spacing w:before="120" w:after="120" w:line="271" w:lineRule="auto"/>
        <w:jc w:val="both"/>
        <w:rPr>
          <w:rFonts w:ascii="Cambria" w:hAnsi="Cambria" w:cs="Cambria"/>
        </w:rPr>
      </w:pPr>
      <w:r w:rsidRPr="00EE7BD4">
        <w:rPr>
          <w:rFonts w:ascii="Cambria" w:hAnsi="Cambria" w:cs="Cambria"/>
        </w:rPr>
        <w:t xml:space="preserve">В </w:t>
      </w:r>
      <w:r w:rsidRPr="00EE7BD4">
        <w:rPr>
          <w:rFonts w:ascii="Cambria" w:hAnsi="Cambria" w:cs="Cambria"/>
          <w:b/>
          <w:bCs/>
        </w:rPr>
        <w:t xml:space="preserve">колона </w:t>
      </w:r>
      <w:r>
        <w:rPr>
          <w:rFonts w:ascii="Cambria" w:hAnsi="Cambria" w:cs="Cambria"/>
          <w:b/>
          <w:bCs/>
        </w:rPr>
        <w:t>10</w:t>
      </w:r>
      <w:r w:rsidRPr="00EE7BD4">
        <w:rPr>
          <w:rFonts w:ascii="Cambria" w:hAnsi="Cambria" w:cs="Cambria"/>
        </w:rPr>
        <w:t xml:space="preserve"> се посочва разбивка от общия брой свършени дела по критерий: срок за свършване – </w:t>
      </w:r>
      <w:r>
        <w:rPr>
          <w:rFonts w:ascii="Cambria" w:hAnsi="Cambria" w:cs="Cambria"/>
        </w:rPr>
        <w:t>от</w:t>
      </w:r>
      <w:r w:rsidRPr="00EE7BD4">
        <w:rPr>
          <w:rFonts w:ascii="Cambria" w:hAnsi="Cambria" w:cs="Cambria"/>
        </w:rPr>
        <w:t xml:space="preserve"> 3 месеца</w:t>
      </w:r>
      <w:r>
        <w:rPr>
          <w:rFonts w:ascii="Cambria" w:hAnsi="Cambria" w:cs="Cambria"/>
        </w:rPr>
        <w:t xml:space="preserve"> до 6 месеца</w:t>
      </w:r>
      <w:r w:rsidRPr="00EE7BD4">
        <w:rPr>
          <w:rFonts w:ascii="Cambria" w:hAnsi="Cambria" w:cs="Cambria"/>
        </w:rPr>
        <w:t xml:space="preserve">. </w:t>
      </w:r>
    </w:p>
    <w:p w:rsidR="00EE7BD4" w:rsidRPr="00604FE5" w:rsidRDefault="00EE7BD4" w:rsidP="00BA69AA">
      <w:pPr>
        <w:spacing w:before="120" w:after="120" w:line="271" w:lineRule="auto"/>
        <w:jc w:val="both"/>
        <w:rPr>
          <w:rFonts w:ascii="Cambria" w:hAnsi="Cambria" w:cs="Cambria"/>
        </w:rPr>
      </w:pPr>
    </w:p>
    <w:p w:rsidR="00C63213" w:rsidRPr="005B3B1C" w:rsidRDefault="00C63213" w:rsidP="005B3B1C">
      <w:pPr>
        <w:pStyle w:val="af5"/>
        <w:spacing w:before="120" w:after="120" w:line="271" w:lineRule="auto"/>
        <w:jc w:val="both"/>
        <w:rPr>
          <w:rFonts w:ascii="Cambria" w:hAnsi="Cambria" w:cs="Cambria"/>
          <w:b/>
          <w:sz w:val="24"/>
          <w:szCs w:val="24"/>
        </w:rPr>
      </w:pPr>
      <w:r w:rsidRPr="00604FE5" w:rsidDel="00C63213">
        <w:rPr>
          <w:rFonts w:ascii="Cambria" w:hAnsi="Cambria" w:cs="Cambria"/>
          <w:b/>
          <w:bCs/>
          <w:sz w:val="24"/>
          <w:szCs w:val="24"/>
        </w:rPr>
        <w:t xml:space="preserve"> </w:t>
      </w:r>
      <w:r w:rsidRPr="005B3B1C">
        <w:rPr>
          <w:rFonts w:ascii="Cambria" w:hAnsi="Cambria" w:cs="Cambria"/>
          <w:b/>
          <w:bCs/>
          <w:sz w:val="24"/>
          <w:szCs w:val="24"/>
        </w:rPr>
        <w:t>„Продължителността на разглеждане на дела</w:t>
      </w:r>
      <w:r w:rsidR="00642E5F" w:rsidRPr="005B3B1C">
        <w:rPr>
          <w:rFonts w:ascii="Cambria" w:hAnsi="Cambria" w:cs="Cambria"/>
          <w:b/>
          <w:bCs/>
          <w:sz w:val="24"/>
          <w:szCs w:val="24"/>
        </w:rPr>
        <w:t>та“</w:t>
      </w:r>
      <w:r w:rsidRPr="005B3B1C">
        <w:rPr>
          <w:rFonts w:ascii="Cambria" w:hAnsi="Cambria" w:cs="Cambria"/>
          <w:bCs/>
          <w:sz w:val="24"/>
          <w:szCs w:val="24"/>
        </w:rPr>
        <w:t xml:space="preserve"> </w:t>
      </w:r>
      <w:r w:rsidRPr="005B3B1C">
        <w:rPr>
          <w:rFonts w:ascii="Cambria" w:hAnsi="Cambria" w:cs="Cambria"/>
          <w:b/>
          <w:bCs/>
          <w:sz w:val="24"/>
          <w:szCs w:val="24"/>
        </w:rPr>
        <w:t>се установява от датата на насрочване на първо открито заседание до решаването му по същество (датата на произнасяне на съдебния акт) или прекратяването и обявяването на съдебния акт в срочната книга на съда. При спиране на делото този период (от спиране до даване на ход) се изключва от продължителността.“</w:t>
      </w:r>
    </w:p>
    <w:p w:rsidR="00FC295B" w:rsidRPr="00604FE5" w:rsidRDefault="00FC295B" w:rsidP="00302C76">
      <w:pPr>
        <w:pStyle w:val="af5"/>
        <w:spacing w:before="120" w:after="120" w:line="271" w:lineRule="auto"/>
        <w:jc w:val="both"/>
        <w:rPr>
          <w:rFonts w:ascii="Cambria" w:hAnsi="Cambria" w:cs="Cambria"/>
          <w:sz w:val="24"/>
          <w:szCs w:val="24"/>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lastRenderedPageBreak/>
        <w:t xml:space="preserve">В </w:t>
      </w:r>
      <w:r w:rsidRPr="00604FE5">
        <w:rPr>
          <w:rFonts w:ascii="Cambria" w:hAnsi="Cambria" w:cs="Cambria"/>
          <w:b/>
          <w:bCs/>
        </w:rPr>
        <w:t xml:space="preserve">колона </w:t>
      </w:r>
      <w:r w:rsidR="00C63213">
        <w:rPr>
          <w:rFonts w:ascii="Cambria" w:hAnsi="Cambria" w:cs="Cambria"/>
          <w:b/>
          <w:bCs/>
        </w:rPr>
        <w:t>16</w:t>
      </w:r>
      <w:r w:rsidR="00C63213" w:rsidRPr="00604FE5">
        <w:rPr>
          <w:rFonts w:ascii="Cambria" w:hAnsi="Cambria" w:cs="Cambria"/>
        </w:rPr>
        <w:t xml:space="preserve"> </w:t>
      </w:r>
      <w:r w:rsidRPr="00604FE5">
        <w:rPr>
          <w:rFonts w:ascii="Cambria" w:hAnsi="Cambria" w:cs="Cambria"/>
        </w:rPr>
        <w:t>–  останалите „</w:t>
      </w:r>
      <w:r w:rsidRPr="00604FE5">
        <w:rPr>
          <w:rFonts w:ascii="Cambria" w:hAnsi="Cambria" w:cs="Cambria"/>
          <w:b/>
          <w:bCs/>
        </w:rPr>
        <w:t>несвършени дела в края на отчетния период</w:t>
      </w:r>
      <w:r w:rsidRPr="00604FE5">
        <w:rPr>
          <w:rFonts w:ascii="Cambria" w:hAnsi="Cambria" w:cs="Cambria"/>
        </w:rPr>
        <w:t>“. Изчислява се автоматично като разлика на делата по колона 7 и 8.</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края на отчетния период се включват всички дела, по които съдът не се е произнесъл с решение или определение за прекратяване. Когато делото е спряно на правно основание, делото се вписва като несвършено, за да не се наруши баланса на делата.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 xml:space="preserve">колона </w:t>
      </w:r>
      <w:r w:rsidR="00C63213">
        <w:rPr>
          <w:rFonts w:ascii="Cambria" w:hAnsi="Cambria" w:cs="Cambria"/>
          <w:b/>
          <w:bCs/>
        </w:rPr>
        <w:t>17</w:t>
      </w:r>
      <w:r w:rsidR="00C63213" w:rsidRPr="00604FE5">
        <w:rPr>
          <w:rFonts w:ascii="Cambria" w:hAnsi="Cambria" w:cs="Cambria"/>
        </w:rPr>
        <w:t xml:space="preserve"> </w:t>
      </w:r>
      <w:r w:rsidRPr="00604FE5">
        <w:rPr>
          <w:rFonts w:ascii="Cambria" w:hAnsi="Cambria" w:cs="Cambria"/>
        </w:rPr>
        <w:t>се отразява броят на обжалваните дела.</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Попълване на справка I</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В тази справка се вписва броят на насрочените и отложени дела в открито заседание. От отложените дела на самостоятелен ред се посочва като разбивка броя на отложените в първото по делото заседание.</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Попълване на справка II</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нея се вписват просрочените несвършени дела в края на отчетния период (колона </w:t>
      </w:r>
      <w:r w:rsidR="00635C36">
        <w:rPr>
          <w:rFonts w:ascii="Cambria" w:hAnsi="Cambria" w:cs="Cambria"/>
        </w:rPr>
        <w:t>16</w:t>
      </w:r>
      <w:r w:rsidRPr="00604FE5">
        <w:rPr>
          <w:rFonts w:ascii="Cambria" w:hAnsi="Cambria" w:cs="Cambria"/>
        </w:rPr>
        <w:t>), както следва:</w:t>
      </w:r>
    </w:p>
    <w:p w:rsidR="00FC295B" w:rsidRPr="00604FE5" w:rsidRDefault="00FC295B" w:rsidP="00BA69AA">
      <w:pPr>
        <w:numPr>
          <w:ilvl w:val="0"/>
          <w:numId w:val="12"/>
        </w:numPr>
        <w:spacing w:before="120" w:after="120" w:line="271" w:lineRule="auto"/>
        <w:jc w:val="both"/>
        <w:rPr>
          <w:rFonts w:ascii="Cambria" w:hAnsi="Cambria" w:cs="Cambria"/>
        </w:rPr>
      </w:pPr>
      <w:r w:rsidRPr="00604FE5">
        <w:rPr>
          <w:rFonts w:ascii="Cambria" w:hAnsi="Cambria" w:cs="Cambria"/>
        </w:rPr>
        <w:t>Несвършени дела от 1 до 3 г.</w:t>
      </w:r>
      <w:r w:rsidRPr="00604FE5">
        <w:rPr>
          <w:rFonts w:ascii="Cambria" w:hAnsi="Cambria" w:cs="Cambria"/>
          <w:b/>
          <w:bCs/>
        </w:rPr>
        <w:t>;</w:t>
      </w:r>
    </w:p>
    <w:p w:rsidR="00FC295B" w:rsidRPr="00604FE5" w:rsidRDefault="00FC295B" w:rsidP="00BA69AA">
      <w:pPr>
        <w:numPr>
          <w:ilvl w:val="0"/>
          <w:numId w:val="12"/>
        </w:numPr>
        <w:spacing w:before="120" w:after="120" w:line="271" w:lineRule="auto"/>
        <w:jc w:val="both"/>
        <w:rPr>
          <w:rFonts w:ascii="Cambria" w:hAnsi="Cambria" w:cs="Cambria"/>
          <w:b/>
          <w:bCs/>
        </w:rPr>
      </w:pPr>
      <w:r w:rsidRPr="00604FE5">
        <w:rPr>
          <w:rFonts w:ascii="Cambria" w:hAnsi="Cambria" w:cs="Cambria"/>
        </w:rPr>
        <w:t xml:space="preserve">Несвършени дела </w:t>
      </w:r>
      <w:r w:rsidR="00AE4690">
        <w:rPr>
          <w:rFonts w:ascii="Cambria" w:hAnsi="Cambria" w:cs="Cambria"/>
        </w:rPr>
        <w:t>над</w:t>
      </w:r>
      <w:r w:rsidR="00AE4690" w:rsidRPr="00604FE5">
        <w:rPr>
          <w:rFonts w:ascii="Cambria" w:hAnsi="Cambria" w:cs="Cambria"/>
        </w:rPr>
        <w:t xml:space="preserve"> </w:t>
      </w:r>
      <w:r w:rsidRPr="00604FE5">
        <w:rPr>
          <w:rFonts w:ascii="Cambria" w:hAnsi="Cambria" w:cs="Cambria"/>
        </w:rPr>
        <w:t>3 до 5 г.</w:t>
      </w:r>
      <w:r w:rsidRPr="00604FE5">
        <w:rPr>
          <w:rFonts w:ascii="Cambria" w:hAnsi="Cambria" w:cs="Cambria"/>
          <w:b/>
          <w:bCs/>
        </w:rPr>
        <w:t>;</w:t>
      </w:r>
    </w:p>
    <w:p w:rsidR="00FC295B" w:rsidRPr="00604FE5" w:rsidRDefault="00FC295B" w:rsidP="00BA69AA">
      <w:pPr>
        <w:numPr>
          <w:ilvl w:val="0"/>
          <w:numId w:val="12"/>
        </w:numPr>
        <w:spacing w:before="120" w:after="120" w:line="271" w:lineRule="auto"/>
        <w:jc w:val="both"/>
        <w:rPr>
          <w:rFonts w:ascii="Cambria" w:hAnsi="Cambria" w:cs="Cambria"/>
        </w:rPr>
      </w:pPr>
      <w:r w:rsidRPr="00604FE5">
        <w:rPr>
          <w:rFonts w:ascii="Cambria" w:hAnsi="Cambria" w:cs="Cambria"/>
        </w:rPr>
        <w:t>Несвършени дела над 5 г.;</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и колко от решените дела (колони </w:t>
      </w:r>
      <w:r w:rsidR="00AE4690">
        <w:rPr>
          <w:rFonts w:ascii="Cambria" w:hAnsi="Cambria" w:cs="Cambria"/>
        </w:rPr>
        <w:t>11</w:t>
      </w:r>
      <w:r w:rsidRPr="00604FE5">
        <w:rPr>
          <w:rFonts w:ascii="Cambria" w:hAnsi="Cambria" w:cs="Cambria"/>
        </w:rPr>
        <w:t xml:space="preserve">, </w:t>
      </w:r>
      <w:r w:rsidR="00AE4690">
        <w:rPr>
          <w:rFonts w:ascii="Cambria" w:hAnsi="Cambria" w:cs="Cambria"/>
        </w:rPr>
        <w:t>12</w:t>
      </w:r>
      <w:r w:rsidRPr="00604FE5">
        <w:rPr>
          <w:rFonts w:ascii="Cambria" w:hAnsi="Cambria" w:cs="Cambria"/>
        </w:rPr>
        <w:t xml:space="preserve">, </w:t>
      </w:r>
      <w:r w:rsidR="00AE4690">
        <w:rPr>
          <w:rFonts w:ascii="Cambria" w:hAnsi="Cambria" w:cs="Cambria"/>
        </w:rPr>
        <w:t>13</w:t>
      </w:r>
      <w:r w:rsidRPr="00604FE5">
        <w:rPr>
          <w:rFonts w:ascii="Cambria" w:hAnsi="Cambria" w:cs="Cambria"/>
        </w:rPr>
        <w:t>) са с необ</w:t>
      </w:r>
      <w:r>
        <w:rPr>
          <w:rFonts w:ascii="Cambria" w:hAnsi="Cambria" w:cs="Cambria"/>
        </w:rPr>
        <w:t>я</w:t>
      </w:r>
      <w:r w:rsidRPr="00604FE5">
        <w:rPr>
          <w:rFonts w:ascii="Cambria" w:hAnsi="Cambria" w:cs="Cambria"/>
        </w:rPr>
        <w:t xml:space="preserve">вени решения с изтекъл срок над 3 м.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Попълване на справка </w:t>
      </w:r>
      <w:r w:rsidR="00CD5EED" w:rsidRPr="00CD5EED">
        <w:rPr>
          <w:rFonts w:ascii="Cambria" w:hAnsi="Cambria" w:cs="Cambria"/>
          <w:b/>
          <w:bCs/>
        </w:rPr>
        <w:t xml:space="preserve"> III</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справката се отразява продължителността на размяната на книжа по граждански дела от общ характер, при бързите производства по чл.310 ГПК и при търговските дела. </w:t>
      </w:r>
    </w:p>
    <w:p w:rsidR="00FC295B" w:rsidRPr="00604FE5" w:rsidRDefault="00FC295B" w:rsidP="00BA69AA">
      <w:pPr>
        <w:spacing w:before="120" w:after="120" w:line="271" w:lineRule="auto"/>
        <w:jc w:val="both"/>
        <w:rPr>
          <w:rFonts w:ascii="Cambria" w:hAnsi="Cambria" w:cs="Cambria"/>
          <w:b/>
          <w:bCs/>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ВАЖНО: Продължителността се изчислява от образуване на делото до постановяване на определението по чл.140 ГПК.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p>
    <w:p w:rsidR="00FC295B" w:rsidRPr="00604FE5" w:rsidRDefault="00FC295B" w:rsidP="008279D1">
      <w:pPr>
        <w:pStyle w:val="3"/>
      </w:pPr>
      <w:bookmarkStart w:id="57" w:name="_Toc422838389"/>
      <w:r w:rsidRPr="00604FE5">
        <w:t>Приложение 2  - Отчет по граждански и търговски дела</w:t>
      </w:r>
      <w:r w:rsidRPr="00604FE5">
        <w:footnoteReference w:id="22"/>
      </w:r>
      <w:r w:rsidRPr="00604FE5">
        <w:t xml:space="preserve"> - II инстанция</w:t>
      </w:r>
      <w:bookmarkEnd w:id="57"/>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i/>
          <w:iCs/>
          <w:u w:val="single"/>
        </w:rPr>
      </w:pPr>
      <w:r w:rsidRPr="00604FE5">
        <w:rPr>
          <w:rFonts w:ascii="Cambria" w:hAnsi="Cambria" w:cs="Cambria"/>
          <w:i/>
          <w:iCs/>
          <w:u w:val="single"/>
        </w:rPr>
        <w:t xml:space="preserve">На окръжния съд като втора инстанция са подсъдни всички обжалвани невлезли в сила  </w:t>
      </w:r>
      <w:proofErr w:type="spellStart"/>
      <w:r w:rsidRPr="00604FE5">
        <w:rPr>
          <w:rFonts w:ascii="Cambria" w:hAnsi="Cambria" w:cs="Cambria"/>
          <w:i/>
          <w:iCs/>
          <w:u w:val="single"/>
        </w:rPr>
        <w:t>първоинстанционни</w:t>
      </w:r>
      <w:proofErr w:type="spellEnd"/>
      <w:r w:rsidRPr="00604FE5">
        <w:rPr>
          <w:rFonts w:ascii="Cambria" w:hAnsi="Cambria" w:cs="Cambria"/>
          <w:i/>
          <w:iCs/>
          <w:u w:val="single"/>
        </w:rPr>
        <w:t xml:space="preserve"> актове на районните съдилища :решения/определения/разпореждания;</w:t>
      </w:r>
    </w:p>
    <w:p w:rsidR="00FC295B" w:rsidRPr="00604FE5" w:rsidRDefault="00FC295B" w:rsidP="00BA69AA">
      <w:pPr>
        <w:spacing w:before="120" w:after="120" w:line="271" w:lineRule="auto"/>
        <w:jc w:val="both"/>
        <w:rPr>
          <w:rFonts w:ascii="Cambria" w:hAnsi="Cambria" w:cs="Cambria"/>
          <w:b/>
          <w:bCs/>
          <w:i/>
          <w:iCs/>
          <w:u w:val="single"/>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Данните  в  този  отчетен  документ  характеризират  качеството на съдебните  актове  по гражданските дела, съставени от районните съдилища на територията на съответния окръжен съд. Окръжният съд може да изземе дело и от друг съдебен район.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ВАЖНО:</w:t>
      </w:r>
      <w:r w:rsidRPr="00604FE5">
        <w:rPr>
          <w:rFonts w:ascii="Cambria" w:hAnsi="Cambria" w:cs="Cambria"/>
        </w:rPr>
        <w:t xml:space="preserve"> При попълване на справката, районните съдилища от съответния съдебен окръг се подреждат по азбучен ред </w:t>
      </w:r>
      <w:r w:rsidRPr="00604FE5">
        <w:rPr>
          <w:rFonts w:ascii="Cambria" w:hAnsi="Cambria" w:cs="Cambria"/>
          <w:b/>
          <w:bCs/>
        </w:rPr>
        <w:t>по редовете на колона „а”.</w:t>
      </w:r>
      <w:r w:rsidRPr="00604FE5">
        <w:rPr>
          <w:rFonts w:ascii="Cambria" w:hAnsi="Cambria" w:cs="Cambria"/>
        </w:rPr>
        <w:t xml:space="preserve"> След това се подреждат съдилищата от други съдебни окръзи, на които окръжният съд е гледал дела.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i/>
          <w:iCs/>
        </w:rPr>
      </w:pPr>
      <w:r w:rsidRPr="00604FE5">
        <w:rPr>
          <w:rFonts w:ascii="Cambria" w:hAnsi="Cambria" w:cs="Cambria"/>
          <w:i/>
          <w:iCs/>
        </w:rPr>
        <w:lastRenderedPageBreak/>
        <w:t>За всеки районен съд се правят отделни записвания по всички признаци - постъпили, свършени /или несвършени/, като се спазват основните равенства посочени в карето на отчета.</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u w:val="single"/>
        </w:rPr>
      </w:pPr>
    </w:p>
    <w:p w:rsidR="00FC295B" w:rsidRPr="00604FE5" w:rsidRDefault="00FC295B" w:rsidP="00BA69AA">
      <w:pPr>
        <w:pBdr>
          <w:bottom w:val="single" w:sz="4" w:space="1" w:color="FFC000"/>
        </w:pBdr>
        <w:spacing w:before="120" w:after="120" w:line="271" w:lineRule="auto"/>
        <w:jc w:val="both"/>
        <w:rPr>
          <w:rFonts w:ascii="Cambria" w:hAnsi="Cambria" w:cs="Cambria"/>
          <w:b/>
          <w:bCs/>
        </w:rPr>
      </w:pPr>
      <w:r w:rsidRPr="00604FE5">
        <w:rPr>
          <w:rFonts w:ascii="Cambria" w:hAnsi="Cambria" w:cs="Cambria"/>
          <w:b/>
          <w:bCs/>
        </w:rPr>
        <w:t>КОЛОНИ:</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1.ОСТАНАЛИ НЕСВЪРШЕНИ В НАЧАЛОТО НА ОТЧЕТНИЯ ПЕРИОД – колона 1;</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w:t>
      </w:r>
      <w:r w:rsidRPr="00604FE5">
        <w:rPr>
          <w:rFonts w:ascii="Cambria" w:hAnsi="Cambria" w:cs="Cambria"/>
        </w:rPr>
        <w:t xml:space="preserve"> се посочват останалите несвършени дела в началото на отчетния период. </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rPr>
        <w:t xml:space="preserve">Техният брой следва да отговаря на останалите несвършени дела в края на предходния отчетен период - </w:t>
      </w:r>
      <w:r w:rsidRPr="00604FE5">
        <w:rPr>
          <w:rFonts w:ascii="Cambria" w:hAnsi="Cambria" w:cs="Cambria"/>
          <w:b/>
          <w:bCs/>
        </w:rPr>
        <w:t>колона 10</w:t>
      </w:r>
      <w:r w:rsidRPr="00604FE5">
        <w:rPr>
          <w:rFonts w:ascii="Cambria" w:hAnsi="Cambria" w:cs="Cambria"/>
        </w:rPr>
        <w:t xml:space="preserve">. </w:t>
      </w:r>
    </w:p>
    <w:p w:rsidR="00FC295B" w:rsidRPr="00604FE5" w:rsidRDefault="00FC295B" w:rsidP="00BA69AA">
      <w:pPr>
        <w:spacing w:before="120" w:after="120" w:line="271" w:lineRule="auto"/>
        <w:jc w:val="both"/>
        <w:rPr>
          <w:rFonts w:ascii="Cambria" w:hAnsi="Cambria" w:cs="Cambria"/>
          <w:b/>
          <w:bCs/>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2.ПОСТЪПИЛИ ДЕЛА – колона 2;</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w:t>
      </w:r>
      <w:r w:rsidRPr="00604FE5">
        <w:rPr>
          <w:rFonts w:ascii="Cambria" w:hAnsi="Cambria" w:cs="Cambria"/>
        </w:rPr>
        <w:t xml:space="preserve"> се вписват образуваните дела по постъпили </w:t>
      </w:r>
      <w:proofErr w:type="spellStart"/>
      <w:r w:rsidRPr="00604FE5">
        <w:rPr>
          <w:rFonts w:ascii="Cambria" w:hAnsi="Cambria" w:cs="Cambria"/>
        </w:rPr>
        <w:t>въззивни</w:t>
      </w:r>
      <w:proofErr w:type="spellEnd"/>
      <w:r w:rsidRPr="00604FE5">
        <w:rPr>
          <w:rFonts w:ascii="Cambria" w:hAnsi="Cambria" w:cs="Cambria"/>
        </w:rPr>
        <w:t xml:space="preserve"> жалби, включително образуваните в хипотезите на </w:t>
      </w:r>
      <w:r w:rsidR="00A12F11">
        <w:rPr>
          <w:rFonts w:ascii="Cambria" w:hAnsi="Cambria" w:cs="Cambria"/>
          <w:b/>
          <w:bCs/>
          <w:i/>
          <w:iCs/>
        </w:rPr>
        <w:t>Чл. 80</w:t>
      </w:r>
      <w:r w:rsidRPr="00604FE5">
        <w:rPr>
          <w:rFonts w:ascii="Cambria" w:hAnsi="Cambria" w:cs="Cambria"/>
          <w:b/>
          <w:bCs/>
          <w:i/>
          <w:iCs/>
        </w:rPr>
        <w:t>, ал.9 ПАС:</w:t>
      </w:r>
    </w:p>
    <w:p w:rsidR="00FC295B" w:rsidRPr="00604FE5" w:rsidRDefault="00FC295B" w:rsidP="00BA69AA">
      <w:pPr>
        <w:spacing w:before="120" w:after="120" w:line="271" w:lineRule="auto"/>
        <w:jc w:val="both"/>
        <w:rPr>
          <w:rFonts w:ascii="Cambria" w:hAnsi="Cambria" w:cs="Cambria"/>
          <w:b/>
          <w:bCs/>
          <w:i/>
          <w:iCs/>
        </w:rPr>
      </w:pPr>
      <w:r w:rsidRPr="00604FE5">
        <w:rPr>
          <w:rFonts w:ascii="Cambria" w:hAnsi="Cambria" w:cs="Cambria"/>
          <w:i/>
          <w:iCs/>
        </w:rPr>
        <w:t xml:space="preserve">При повторно постъпване в съда на </w:t>
      </w:r>
      <w:proofErr w:type="spellStart"/>
      <w:r w:rsidRPr="00604FE5">
        <w:rPr>
          <w:rFonts w:ascii="Cambria" w:hAnsi="Cambria" w:cs="Cambria"/>
          <w:i/>
          <w:iCs/>
        </w:rPr>
        <w:t>въззивни</w:t>
      </w:r>
      <w:proofErr w:type="spellEnd"/>
      <w:r w:rsidRPr="00604FE5">
        <w:rPr>
          <w:rFonts w:ascii="Cambria" w:hAnsi="Cambria" w:cs="Cambria"/>
          <w:i/>
          <w:iCs/>
        </w:rPr>
        <w:t xml:space="preserve"> жалби по граждански, търговски и наказателни дела, по които производството по делото е било прекратено и делото върнато на </w:t>
      </w:r>
      <w:proofErr w:type="spellStart"/>
      <w:r w:rsidRPr="00604FE5">
        <w:rPr>
          <w:rFonts w:ascii="Cambria" w:hAnsi="Cambria" w:cs="Cambria"/>
          <w:i/>
          <w:iCs/>
        </w:rPr>
        <w:t>първоинстанционния</w:t>
      </w:r>
      <w:proofErr w:type="spellEnd"/>
      <w:r w:rsidRPr="00604FE5">
        <w:rPr>
          <w:rFonts w:ascii="Cambria" w:hAnsi="Cambria" w:cs="Cambria"/>
          <w:i/>
          <w:iCs/>
        </w:rPr>
        <w:t xml:space="preserve"> съд за поправка на очевидна фактическа грешка, допълване, изменение в частта за разноските на решението или отстраняване на </w:t>
      </w:r>
      <w:proofErr w:type="spellStart"/>
      <w:r w:rsidRPr="00604FE5">
        <w:rPr>
          <w:rFonts w:ascii="Cambria" w:hAnsi="Cambria" w:cs="Cambria"/>
          <w:i/>
          <w:iCs/>
        </w:rPr>
        <w:t>нередовности</w:t>
      </w:r>
      <w:proofErr w:type="spellEnd"/>
      <w:r w:rsidRPr="00604FE5">
        <w:rPr>
          <w:rFonts w:ascii="Cambria" w:hAnsi="Cambria" w:cs="Cambria"/>
          <w:i/>
          <w:iCs/>
        </w:rPr>
        <w:t xml:space="preserve"> и за администриране на жалбата, </w:t>
      </w:r>
      <w:r w:rsidRPr="00604FE5">
        <w:rPr>
          <w:rFonts w:ascii="Cambria" w:hAnsi="Cambria" w:cs="Cambria"/>
          <w:i/>
          <w:iCs/>
          <w:u w:val="single"/>
        </w:rPr>
        <w:t>делото се образува под нов номер</w:t>
      </w:r>
      <w:r w:rsidRPr="00604FE5">
        <w:rPr>
          <w:rFonts w:ascii="Cambria" w:hAnsi="Cambria" w:cs="Cambria"/>
          <w:i/>
          <w:iCs/>
        </w:rPr>
        <w:t xml:space="preserve"> и се разпределя на първоначалния съдия докладчик. Тези случаи се </w:t>
      </w:r>
      <w:r w:rsidRPr="00604FE5">
        <w:rPr>
          <w:rFonts w:ascii="Cambria" w:hAnsi="Cambria" w:cs="Cambria"/>
          <w:i/>
          <w:iCs/>
          <w:u w:val="single"/>
        </w:rPr>
        <w:t>отчитат в отделна графа в статистическите формуляри</w:t>
      </w:r>
      <w:r w:rsidRPr="00604FE5">
        <w:rPr>
          <w:rFonts w:ascii="Cambria" w:hAnsi="Cambria" w:cs="Cambria"/>
          <w:i/>
          <w:iCs/>
        </w:rPr>
        <w:t>, както и в съответния софтуер за случайно разпределение на делата.</w:t>
      </w:r>
      <w:r w:rsidRPr="00604FE5">
        <w:rPr>
          <w:rFonts w:ascii="Cambria" w:hAnsi="Cambria" w:cs="Cambria"/>
          <w:b/>
          <w:bCs/>
          <w:i/>
          <w:iCs/>
        </w:rPr>
        <w:t xml:space="preserve"> </w:t>
      </w:r>
    </w:p>
    <w:p w:rsidR="00FC295B" w:rsidRPr="00604FE5" w:rsidRDefault="00FC295B" w:rsidP="00BA69AA">
      <w:pPr>
        <w:spacing w:before="120" w:after="120" w:line="271" w:lineRule="auto"/>
        <w:jc w:val="both"/>
        <w:rPr>
          <w:rFonts w:ascii="Cambria" w:hAnsi="Cambria" w:cs="Cambria"/>
          <w:b/>
          <w:bCs/>
          <w:i/>
          <w:iCs/>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3.ВСИЧКИ ДЕЛА ЗА РАЗГЛЕЖДАНЕ - колона 3</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3</w:t>
      </w:r>
      <w:r w:rsidRPr="00604FE5">
        <w:rPr>
          <w:rFonts w:ascii="Cambria" w:hAnsi="Cambria" w:cs="Cambria"/>
        </w:rPr>
        <w:t xml:space="preserve"> се съдържат всички дела за разглеждане и се изчислява автоматично като сбор от стойностите в колони 1 и 2.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4.СВЪРШЕНИ ДЕЛА – колона 4</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4</w:t>
      </w:r>
      <w:r w:rsidRPr="00604FE5">
        <w:rPr>
          <w:rFonts w:ascii="Cambria" w:hAnsi="Cambria" w:cs="Cambria"/>
        </w:rPr>
        <w:t xml:space="preserve"> се посочват общо всички „свършени дела“ за съответния отчетен период – изчислява се като автоматичен сбор от решените по същество и прекратените дела (сума на колоните  5, 6, 7, 8 и 9 вкл.)</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lastRenderedPageBreak/>
        <w:t xml:space="preserve">5.РЕШЕНИ ПО СЪЩЕСТВО ДЕЛА ПРИ НЕПРАВИЛНИ ПЪРВОИНСТАНЦИОННИ РЕШЕНИЯ– колони  5, 6, 7;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В колони 5, 6 и 7 се посочват „Решените дела“ - тези, по които съдът се е произнесъл с решение по същество.</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Колона 5</w:t>
      </w:r>
      <w:r w:rsidRPr="00604FE5">
        <w:rPr>
          <w:rFonts w:ascii="Cambria" w:hAnsi="Cambria" w:cs="Cambria"/>
        </w:rPr>
        <w:t xml:space="preserve"> – решенията, с които съдът оставя в сила </w:t>
      </w:r>
      <w:proofErr w:type="spellStart"/>
      <w:r w:rsidRPr="00604FE5">
        <w:rPr>
          <w:rFonts w:ascii="Cambria" w:hAnsi="Cambria" w:cs="Cambria"/>
        </w:rPr>
        <w:t>първоинстанционният</w:t>
      </w:r>
      <w:proofErr w:type="spellEnd"/>
      <w:r w:rsidRPr="00604FE5">
        <w:rPr>
          <w:rFonts w:ascii="Cambria" w:hAnsi="Cambria" w:cs="Cambria"/>
        </w:rPr>
        <w:t xml:space="preserve"> акт – </w:t>
      </w:r>
      <w:r w:rsidRPr="00604FE5">
        <w:rPr>
          <w:rFonts w:ascii="Cambria" w:hAnsi="Cambria" w:cs="Cambria"/>
          <w:b/>
          <w:bCs/>
        </w:rPr>
        <w:t>чл.272 ГПК</w:t>
      </w:r>
      <w:r w:rsidRPr="00604FE5">
        <w:rPr>
          <w:rFonts w:ascii="Cambria" w:hAnsi="Cambria" w:cs="Cambria"/>
        </w:rPr>
        <w:t>;</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Колона 6</w:t>
      </w:r>
      <w:r w:rsidRPr="00604FE5">
        <w:rPr>
          <w:rFonts w:ascii="Cambria" w:hAnsi="Cambria" w:cs="Cambria"/>
        </w:rPr>
        <w:t xml:space="preserve"> – решенията, с които съдът изменя отчасти </w:t>
      </w:r>
      <w:proofErr w:type="spellStart"/>
      <w:r w:rsidRPr="00604FE5">
        <w:rPr>
          <w:rFonts w:ascii="Cambria" w:hAnsi="Cambria" w:cs="Cambria"/>
        </w:rPr>
        <w:t>първоинстанционното</w:t>
      </w:r>
      <w:proofErr w:type="spellEnd"/>
      <w:r w:rsidRPr="00604FE5">
        <w:rPr>
          <w:rFonts w:ascii="Cambria" w:hAnsi="Cambria" w:cs="Cambria"/>
        </w:rPr>
        <w:t xml:space="preserve"> решение – </w:t>
      </w:r>
      <w:r w:rsidRPr="00604FE5">
        <w:rPr>
          <w:rFonts w:ascii="Cambria" w:hAnsi="Cambria" w:cs="Cambria"/>
          <w:b/>
          <w:bCs/>
        </w:rPr>
        <w:t>чл.271 ГПК;</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Колона 7</w:t>
      </w:r>
      <w:r w:rsidRPr="00604FE5">
        <w:rPr>
          <w:rFonts w:ascii="Cambria" w:hAnsi="Cambria" w:cs="Cambria"/>
        </w:rPr>
        <w:t xml:space="preserve"> – решенията, с които съдът изменя изцяло или постановява ново решение.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6. РЕШЕНИЕ ПО ДЕЛА ПРИ НЕДОПУСТИМИ ПЪРВОИНСТАНЦИОННИ РЕШЕНИЯ –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Колона 8</w:t>
      </w:r>
      <w:r w:rsidRPr="00604FE5">
        <w:rPr>
          <w:rFonts w:ascii="Cambria" w:hAnsi="Cambria" w:cs="Cambria"/>
        </w:rPr>
        <w:t xml:space="preserve"> – решенията, с които </w:t>
      </w:r>
      <w:proofErr w:type="spellStart"/>
      <w:r w:rsidRPr="00604FE5">
        <w:rPr>
          <w:rFonts w:ascii="Cambria" w:hAnsi="Cambria" w:cs="Cambria"/>
        </w:rPr>
        <w:t>въззивният</w:t>
      </w:r>
      <w:proofErr w:type="spellEnd"/>
      <w:r w:rsidRPr="00604FE5">
        <w:rPr>
          <w:rFonts w:ascii="Cambria" w:hAnsi="Cambria" w:cs="Cambria"/>
        </w:rPr>
        <w:t xml:space="preserve"> съд обезсилва </w:t>
      </w:r>
      <w:proofErr w:type="spellStart"/>
      <w:r w:rsidRPr="00604FE5">
        <w:rPr>
          <w:rFonts w:ascii="Cambria" w:hAnsi="Cambria" w:cs="Cambria"/>
        </w:rPr>
        <w:t>първоинстанционното</w:t>
      </w:r>
      <w:proofErr w:type="spellEnd"/>
      <w:r w:rsidRPr="00604FE5">
        <w:rPr>
          <w:rFonts w:ascii="Cambria" w:hAnsi="Cambria" w:cs="Cambria"/>
        </w:rPr>
        <w:t xml:space="preserve"> решение. </w:t>
      </w:r>
    </w:p>
    <w:p w:rsidR="00FC295B" w:rsidRPr="00604FE5" w:rsidRDefault="00FC295B" w:rsidP="00BA69AA">
      <w:pPr>
        <w:spacing w:before="120" w:after="120" w:line="271" w:lineRule="auto"/>
        <w:jc w:val="both"/>
        <w:rPr>
          <w:rFonts w:ascii="Cambria" w:hAnsi="Cambria" w:cs="Cambria"/>
          <w:i/>
          <w:iCs/>
        </w:rPr>
      </w:pPr>
      <w:r w:rsidRPr="00604FE5">
        <w:rPr>
          <w:rFonts w:ascii="Cambria" w:hAnsi="Cambria" w:cs="Cambria"/>
          <w:b/>
          <w:bCs/>
          <w:i/>
          <w:iCs/>
        </w:rPr>
        <w:t>Съгласно чл.270, ал.3 ГПК -</w:t>
      </w:r>
      <w:r w:rsidRPr="00604FE5">
        <w:rPr>
          <w:rFonts w:ascii="Cambria" w:hAnsi="Cambria" w:cs="Cambria"/>
        </w:rPr>
        <w:t xml:space="preserve"> </w:t>
      </w:r>
      <w:r w:rsidRPr="00604FE5">
        <w:rPr>
          <w:rFonts w:ascii="Cambria" w:hAnsi="Cambria" w:cs="Cambria"/>
          <w:i/>
          <w:iCs/>
        </w:rPr>
        <w:t xml:space="preserve">Когато решението е недопустимо, </w:t>
      </w:r>
      <w:proofErr w:type="spellStart"/>
      <w:r w:rsidRPr="00604FE5">
        <w:rPr>
          <w:rFonts w:ascii="Cambria" w:hAnsi="Cambria" w:cs="Cambria"/>
          <w:i/>
          <w:iCs/>
        </w:rPr>
        <w:t>въззивният</w:t>
      </w:r>
      <w:proofErr w:type="spellEnd"/>
      <w:r w:rsidRPr="00604FE5">
        <w:rPr>
          <w:rFonts w:ascii="Cambria" w:hAnsi="Cambria" w:cs="Cambria"/>
          <w:i/>
          <w:iCs/>
        </w:rPr>
        <w:t xml:space="preserve"> съд го обезсилва, като прекратява делото. Когато основанието за обезсилване е неподсъдност на спора, делото се изпраща на компетентния съд. Ако е разгледан непредявен иск, решението се обезсилва и делото се връща на </w:t>
      </w:r>
      <w:proofErr w:type="spellStart"/>
      <w:r w:rsidRPr="00604FE5">
        <w:rPr>
          <w:rFonts w:ascii="Cambria" w:hAnsi="Cambria" w:cs="Cambria"/>
          <w:i/>
          <w:iCs/>
        </w:rPr>
        <w:t>първоинстанционния</w:t>
      </w:r>
      <w:proofErr w:type="spellEnd"/>
      <w:r w:rsidRPr="00604FE5">
        <w:rPr>
          <w:rFonts w:ascii="Cambria" w:hAnsi="Cambria" w:cs="Cambria"/>
          <w:i/>
          <w:iCs/>
        </w:rPr>
        <w:t xml:space="preserve"> съд за произнасяне по предявения иск.</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7.ПРЕКРАТЕНИ ДЕЛА – колона 9</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 xml:space="preserve"> В Колона 9 се посочват прекратените на </w:t>
      </w:r>
      <w:proofErr w:type="spellStart"/>
      <w:r w:rsidRPr="00604FE5">
        <w:rPr>
          <w:rFonts w:ascii="Cambria" w:hAnsi="Cambria" w:cs="Cambria"/>
          <w:b/>
          <w:bCs/>
        </w:rPr>
        <w:t>въззивна</w:t>
      </w:r>
      <w:proofErr w:type="spellEnd"/>
      <w:r w:rsidRPr="00604FE5">
        <w:rPr>
          <w:rFonts w:ascii="Cambria" w:hAnsi="Cambria" w:cs="Cambria"/>
          <w:b/>
          <w:bCs/>
        </w:rPr>
        <w:t xml:space="preserve"> инстанция дела</w:t>
      </w:r>
      <w:r w:rsidRPr="00604FE5">
        <w:rPr>
          <w:rFonts w:ascii="Cambria" w:hAnsi="Cambria" w:cs="Cambria"/>
        </w:rPr>
        <w:t xml:space="preserve"> – прекратените със спогодба дела – чл.234 ГПК или прекратени по други причини, например - липса или ненадлежно упражнено право на иск, т.е. липса на положителна процесуална предпоставка или наличие на процесуална пречка, освен в случаите когато законът предписва друга последица; оттегляне или отказ от иск; други случаи като смърт на страна по дело при строго лични правоотношения; сливане качествата ищец и ответник; при прогласена нищожност, в хипотези когато делото подлежи на прекратяване, а не на връщане на съответния </w:t>
      </w:r>
      <w:proofErr w:type="spellStart"/>
      <w:r w:rsidRPr="00604FE5">
        <w:rPr>
          <w:rFonts w:ascii="Cambria" w:hAnsi="Cambria" w:cs="Cambria"/>
        </w:rPr>
        <w:t>първоинстанционен</w:t>
      </w:r>
      <w:proofErr w:type="spellEnd"/>
      <w:r w:rsidRPr="00604FE5">
        <w:rPr>
          <w:rFonts w:ascii="Cambria" w:hAnsi="Cambria" w:cs="Cambria"/>
        </w:rPr>
        <w:t xml:space="preserve"> съд.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10</w:t>
      </w:r>
      <w:r w:rsidRPr="00604FE5">
        <w:rPr>
          <w:rFonts w:ascii="Cambria" w:hAnsi="Cambria" w:cs="Cambria"/>
        </w:rPr>
        <w:t xml:space="preserve"> –  останалите „</w:t>
      </w:r>
      <w:r w:rsidRPr="00604FE5">
        <w:rPr>
          <w:rFonts w:ascii="Cambria" w:hAnsi="Cambria" w:cs="Cambria"/>
          <w:b/>
          <w:bCs/>
        </w:rPr>
        <w:t>несвършени дела в края на отчетния период</w:t>
      </w:r>
      <w:r w:rsidRPr="00604FE5">
        <w:rPr>
          <w:rFonts w:ascii="Cambria" w:hAnsi="Cambria" w:cs="Cambria"/>
        </w:rPr>
        <w:t>“. Изчислява се автоматично като разлика на делата по колона 3 и 4.</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края на отчетния период се включват всички дела, по които съдът не се е произнесъл с решение или определение за прекратяване. Когато делото е спряно на правно основание, делото се вписва като несвършено, за да не се наруши баланса на делата.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8.ОБЖАЛВАНЕ НА ОПРЕДЕЛЕНИЯ И РАЗПОРЕЖДАНИЯ – ГЛ.XXI от ГПК</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lastRenderedPageBreak/>
        <w:t xml:space="preserve">Резултатите от разгледаните частни жалби по определения и разпореждания на районния съд, се посочват в </w:t>
      </w:r>
      <w:r w:rsidRPr="00604FE5">
        <w:rPr>
          <w:rFonts w:ascii="Cambria" w:hAnsi="Cambria" w:cs="Cambria"/>
          <w:b/>
          <w:bCs/>
        </w:rPr>
        <w:t>колона от 11 до 14</w:t>
      </w:r>
      <w:r w:rsidRPr="00604FE5">
        <w:rPr>
          <w:rFonts w:ascii="Cambria" w:hAnsi="Cambria" w:cs="Cambria"/>
        </w:rPr>
        <w:t xml:space="preserve"> на отчета.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В</w:t>
      </w:r>
      <w:r w:rsidRPr="00604FE5">
        <w:rPr>
          <w:rFonts w:ascii="Cambria" w:hAnsi="Cambria" w:cs="Cambria"/>
          <w:b/>
          <w:bCs/>
        </w:rPr>
        <w:t xml:space="preserve"> колона 11 </w:t>
      </w:r>
      <w:r w:rsidRPr="00604FE5">
        <w:rPr>
          <w:rFonts w:ascii="Cambria" w:hAnsi="Cambria" w:cs="Cambria"/>
        </w:rPr>
        <w:t>се посочва общия брой на останалите неразгледани частни жалби в началото на отчетния период;</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В</w:t>
      </w:r>
      <w:r w:rsidRPr="00604FE5">
        <w:rPr>
          <w:rFonts w:ascii="Cambria" w:hAnsi="Cambria" w:cs="Cambria"/>
          <w:b/>
          <w:bCs/>
        </w:rPr>
        <w:t xml:space="preserve"> колона 12 </w:t>
      </w:r>
      <w:r w:rsidRPr="00604FE5">
        <w:rPr>
          <w:rFonts w:ascii="Cambria" w:hAnsi="Cambria" w:cs="Cambria"/>
        </w:rPr>
        <w:t xml:space="preserve"> се посочва общия брой на постъпили частни жалби през съответния отчетен период;</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13</w:t>
      </w:r>
      <w:r w:rsidRPr="00604FE5">
        <w:rPr>
          <w:rFonts w:ascii="Cambria" w:hAnsi="Cambria" w:cs="Cambria"/>
        </w:rPr>
        <w:t xml:space="preserve"> се посочва общия брой на разгледани частни жалби;</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Колона 14</w:t>
      </w:r>
      <w:r w:rsidRPr="00604FE5">
        <w:rPr>
          <w:rFonts w:ascii="Cambria" w:hAnsi="Cambria" w:cs="Cambria"/>
        </w:rPr>
        <w:t xml:space="preserve"> автоматично се отчитат останалите неразгледани частни жалби в края на отчетния период като разлика от сбора от колони 11 и 12 и колона 13;</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Стойностите, посочени в колоните не бива да се различават от стойностите по съответните компоненти, отбелязани в приложение 3 – отчетността за дейността на съдии по граждански дела, в колоните, </w:t>
      </w:r>
      <w:proofErr w:type="spellStart"/>
      <w:r w:rsidRPr="00604FE5">
        <w:rPr>
          <w:rFonts w:ascii="Cambria" w:hAnsi="Cambria" w:cs="Cambria"/>
          <w:b/>
          <w:bCs/>
        </w:rPr>
        <w:t>относими</w:t>
      </w:r>
      <w:proofErr w:type="spellEnd"/>
      <w:r w:rsidRPr="00604FE5">
        <w:rPr>
          <w:rFonts w:ascii="Cambria" w:hAnsi="Cambria" w:cs="Cambria"/>
          <w:b/>
          <w:bCs/>
        </w:rPr>
        <w:t xml:space="preserve"> към производствата, образувани по частни жалби. </w:t>
      </w:r>
    </w:p>
    <w:p w:rsidR="00FC295B" w:rsidRPr="00604FE5" w:rsidRDefault="00FC295B" w:rsidP="00BA69AA">
      <w:pPr>
        <w:spacing w:before="120" w:after="120" w:line="271" w:lineRule="auto"/>
        <w:jc w:val="both"/>
        <w:rPr>
          <w:rFonts w:ascii="Cambria" w:hAnsi="Cambria" w:cs="Cambria"/>
          <w:b/>
          <w:bCs/>
        </w:rPr>
      </w:pPr>
    </w:p>
    <w:p w:rsidR="00FC295B" w:rsidRPr="00604FE5" w:rsidRDefault="00FC295B" w:rsidP="00BA69AA">
      <w:pPr>
        <w:spacing w:before="120" w:after="120" w:line="271" w:lineRule="auto"/>
        <w:jc w:val="both"/>
        <w:rPr>
          <w:rFonts w:ascii="Cambria" w:hAnsi="Cambria" w:cs="Cambria"/>
          <w:b/>
          <w:bCs/>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Попълване на справка I</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тази справка се вписва броят на насрочените и на отложени дела, в това число поради отмяна на решението и даване ход по същество. </w:t>
      </w:r>
    </w:p>
    <w:p w:rsidR="00FC295B" w:rsidRPr="00604FE5" w:rsidRDefault="00FC295B" w:rsidP="00BA69AA">
      <w:pPr>
        <w:spacing w:before="120" w:after="120" w:line="271" w:lineRule="auto"/>
        <w:jc w:val="both"/>
        <w:rPr>
          <w:rFonts w:ascii="Cambria" w:hAnsi="Cambria" w:cs="Cambria"/>
          <w:b/>
          <w:bCs/>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Попълване на справка II</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В тази справка се вписва общия брой налични касационни производства по Закона за собствеността и ползването на земеделска земя (ЗСПЗЗ), както и разбивка от общия брой на свършените дела по  ЗСПЗЗ</w:t>
      </w:r>
      <w:r w:rsidRPr="00604FE5">
        <w:rPr>
          <w:rFonts w:ascii="Cambria" w:hAnsi="Cambria" w:cs="Cambria"/>
          <w:b/>
          <w:bCs/>
        </w:rPr>
        <w:t>.</w:t>
      </w:r>
      <w:r w:rsidR="00231B2B">
        <w:rPr>
          <w:rFonts w:ascii="Cambria" w:hAnsi="Cambria" w:cs="Cambria"/>
        </w:rPr>
        <w:t>О</w:t>
      </w:r>
      <w:r w:rsidRPr="00604FE5">
        <w:rPr>
          <w:rFonts w:ascii="Cambria" w:hAnsi="Cambria" w:cs="Cambria"/>
        </w:rPr>
        <w:t xml:space="preserve">т общия брой свършени се прави отделно разбивка на делата, при които съдът е потвърдил обжалвания акт и на делата, при които обжалваният акт е бил отменен.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pStyle w:val="3"/>
      </w:pPr>
      <w:bookmarkStart w:id="58" w:name="_Toc422838390"/>
      <w:r w:rsidRPr="00604FE5">
        <w:t>Приложение 2 -  Отчет по наказателни дела</w:t>
      </w:r>
      <w:r w:rsidRPr="00604FE5">
        <w:rPr>
          <w:vertAlign w:val="superscript"/>
        </w:rPr>
        <w:footnoteReference w:id="23"/>
      </w:r>
      <w:r w:rsidRPr="00604FE5">
        <w:t xml:space="preserve"> - I инстанция</w:t>
      </w:r>
      <w:bookmarkEnd w:id="58"/>
    </w:p>
    <w:p w:rsidR="00FC295B" w:rsidRPr="00604FE5" w:rsidRDefault="00FC295B" w:rsidP="00BA69AA">
      <w:pPr>
        <w:spacing w:before="120" w:after="120" w:line="271" w:lineRule="auto"/>
        <w:jc w:val="both"/>
        <w:rPr>
          <w:rFonts w:ascii="Cambria" w:hAnsi="Cambria" w:cs="Cambria"/>
          <w:b/>
          <w:bCs/>
          <w:i/>
          <w:iCs/>
        </w:rPr>
      </w:pPr>
      <w:r w:rsidRPr="00604FE5">
        <w:rPr>
          <w:rFonts w:ascii="Cambria" w:hAnsi="Cambria" w:cs="Cambria"/>
          <w:b/>
          <w:bCs/>
          <w:i/>
          <w:iCs/>
        </w:rPr>
        <w:lastRenderedPageBreak/>
        <w:t>Съгласно чл.35 НПК</w:t>
      </w:r>
      <w:r w:rsidR="00BB1172">
        <w:rPr>
          <w:rFonts w:ascii="Cambria" w:hAnsi="Cambria" w:cs="Cambria"/>
          <w:b/>
          <w:bCs/>
          <w:i/>
          <w:iCs/>
        </w:rPr>
        <w:t xml:space="preserve"> </w:t>
      </w:r>
      <w:r w:rsidR="00BB1172" w:rsidRPr="005B3B1C">
        <w:rPr>
          <w:rFonts w:ascii="Cambria" w:hAnsi="Cambria" w:cs="Cambria"/>
          <w:bCs/>
          <w:i/>
          <w:iCs/>
        </w:rPr>
        <w:t>(2) (Изм. - ДВ, бр. 27 от 2009 г., в сила от 10.04.2009 г., изм. и доп., бр. 13 от 2011 г., в сила от 1.01.2012 г., изм., бр. 33 от 2011 г., в сила от 27.05.2011 г., бр. 61 от 2011 г., изм. и доп., бр. 42 от 2015 г., изм., бр. 74 от 2015 г.</w:t>
      </w:r>
      <w:r w:rsidR="00AD5D17" w:rsidRPr="005B3B1C">
        <w:rPr>
          <w:rFonts w:ascii="Cambria" w:hAnsi="Cambria" w:cs="Cambria"/>
          <w:bCs/>
          <w:i/>
          <w:iCs/>
        </w:rPr>
        <w:t>, доп., бр. 101 от 2017 г.</w:t>
      </w:r>
      <w:r w:rsidR="00BB1172" w:rsidRPr="005B3B1C">
        <w:rPr>
          <w:rFonts w:ascii="Cambria" w:hAnsi="Cambria" w:cs="Cambria"/>
          <w:bCs/>
          <w:i/>
          <w:iCs/>
        </w:rPr>
        <w:t>)</w:t>
      </w:r>
      <w:r w:rsidRPr="005B3B1C">
        <w:rPr>
          <w:rFonts w:ascii="Cambria" w:hAnsi="Cambria" w:cs="Cambria"/>
          <w:bCs/>
          <w:i/>
          <w:iCs/>
        </w:rPr>
        <w:t>:</w:t>
      </w:r>
      <w:r w:rsidRPr="00604FE5">
        <w:rPr>
          <w:rFonts w:ascii="Cambria" w:hAnsi="Cambria" w:cs="Cambria"/>
          <w:b/>
          <w:bCs/>
          <w:i/>
          <w:iCs/>
        </w:rPr>
        <w:t xml:space="preserve"> </w:t>
      </w:r>
    </w:p>
    <w:p w:rsidR="00FC295B" w:rsidRPr="00604FE5" w:rsidRDefault="00FC295B" w:rsidP="00BA69AA">
      <w:pPr>
        <w:spacing w:before="120" w:after="120" w:line="271" w:lineRule="auto"/>
        <w:jc w:val="both"/>
        <w:rPr>
          <w:rFonts w:ascii="Cambria" w:hAnsi="Cambria" w:cs="Cambria"/>
          <w:i/>
          <w:iCs/>
        </w:rPr>
      </w:pPr>
      <w:r w:rsidRPr="00604FE5">
        <w:rPr>
          <w:rFonts w:ascii="Cambria" w:hAnsi="Cambria" w:cs="Cambria"/>
          <w:i/>
          <w:iCs/>
        </w:rPr>
        <w:t>На окръжния съд като първа инстанция са подсъдни делата за престъпления по чл. 115,116, 118, 119, 123, 124 (</w:t>
      </w:r>
      <w:r w:rsidRPr="00604FE5">
        <w:rPr>
          <w:rFonts w:ascii="Cambria" w:hAnsi="Cambria" w:cs="Cambria"/>
          <w:b/>
          <w:bCs/>
          <w:i/>
          <w:iCs/>
        </w:rPr>
        <w:t>Престъпления против личността – Раздел I – Убийство</w:t>
      </w:r>
      <w:r w:rsidRPr="00604FE5">
        <w:rPr>
          <w:rFonts w:ascii="Cambria" w:hAnsi="Cambria" w:cs="Cambria"/>
          <w:i/>
          <w:iCs/>
        </w:rPr>
        <w:t>), чл. 131, ал. 2, т. 1 и 2 (</w:t>
      </w:r>
      <w:r w:rsidRPr="00604FE5">
        <w:rPr>
          <w:rFonts w:ascii="Cambria" w:hAnsi="Cambria" w:cs="Cambria"/>
          <w:b/>
          <w:bCs/>
          <w:i/>
          <w:iCs/>
        </w:rPr>
        <w:t>Телесна повреда</w:t>
      </w:r>
      <w:r w:rsidRPr="00604FE5">
        <w:rPr>
          <w:rFonts w:ascii="Cambria" w:hAnsi="Cambria" w:cs="Cambria"/>
          <w:i/>
          <w:iCs/>
        </w:rPr>
        <w:t>), чл. 142 (</w:t>
      </w:r>
      <w:r w:rsidRPr="00604FE5">
        <w:rPr>
          <w:rFonts w:ascii="Cambria" w:hAnsi="Cambria" w:cs="Cambria"/>
          <w:b/>
          <w:bCs/>
          <w:i/>
          <w:iCs/>
        </w:rPr>
        <w:t>Отвличане</w:t>
      </w:r>
      <w:r w:rsidRPr="00604FE5">
        <w:rPr>
          <w:rFonts w:ascii="Cambria" w:hAnsi="Cambria" w:cs="Cambria"/>
          <w:i/>
          <w:iCs/>
        </w:rPr>
        <w:t>) , чл. 149, ал. 5, чл. 152, ал.4 (</w:t>
      </w:r>
      <w:r w:rsidRPr="00604FE5">
        <w:rPr>
          <w:rFonts w:ascii="Cambria" w:hAnsi="Cambria" w:cs="Cambria"/>
          <w:b/>
          <w:bCs/>
          <w:i/>
          <w:iCs/>
        </w:rPr>
        <w:t>Блудство и изнасилване</w:t>
      </w:r>
      <w:r w:rsidRPr="00604FE5">
        <w:rPr>
          <w:rFonts w:ascii="Cambria" w:hAnsi="Cambria" w:cs="Cambria"/>
          <w:i/>
          <w:iCs/>
        </w:rPr>
        <w:t>), чл. 196а, 199, 203, чл. 206, ал. 4, чл. 212, ал. 5, чл. 213а, ал. 3 и 4, чл. 214, ал.2 (</w:t>
      </w:r>
      <w:r w:rsidRPr="00604FE5">
        <w:rPr>
          <w:rFonts w:ascii="Cambria" w:hAnsi="Cambria" w:cs="Cambria"/>
          <w:b/>
          <w:bCs/>
          <w:i/>
          <w:iCs/>
        </w:rPr>
        <w:t>Престъпления против собствеността</w:t>
      </w:r>
      <w:r w:rsidRPr="00604FE5">
        <w:rPr>
          <w:rFonts w:ascii="Cambria" w:hAnsi="Cambria" w:cs="Cambria"/>
          <w:i/>
          <w:iCs/>
        </w:rPr>
        <w:t>), чл.219, </w:t>
      </w:r>
      <w:r w:rsidR="001A2888">
        <w:rPr>
          <w:rFonts w:ascii="Cambria" w:hAnsi="Cambria" w:cs="Cambria"/>
          <w:i/>
          <w:iCs/>
        </w:rPr>
        <w:t xml:space="preserve">220, </w:t>
      </w:r>
      <w:r w:rsidRPr="00604FE5">
        <w:rPr>
          <w:rFonts w:ascii="Cambria" w:hAnsi="Cambria" w:cs="Cambria"/>
          <w:i/>
          <w:iCs/>
        </w:rPr>
        <w:t>224, 225б, 225в,</w:t>
      </w:r>
      <w:r w:rsidR="001A2888">
        <w:rPr>
          <w:rFonts w:ascii="Cambria" w:hAnsi="Cambria" w:cs="Cambria"/>
          <w:i/>
          <w:iCs/>
        </w:rPr>
        <w:t xml:space="preserve"> </w:t>
      </w:r>
      <w:r w:rsidRPr="00604FE5">
        <w:rPr>
          <w:rFonts w:ascii="Cambria" w:hAnsi="Cambria" w:cs="Cambria"/>
          <w:i/>
          <w:iCs/>
        </w:rPr>
        <w:t>242, 243 – 246, 248 - 250, 252 (</w:t>
      </w:r>
      <w:r w:rsidRPr="00604FE5">
        <w:rPr>
          <w:rFonts w:ascii="Cambria" w:hAnsi="Cambria" w:cs="Cambria"/>
          <w:b/>
          <w:bCs/>
          <w:i/>
          <w:iCs/>
        </w:rPr>
        <w:t>Престъпления против собствеността</w:t>
      </w:r>
      <w:r w:rsidRPr="00604FE5">
        <w:rPr>
          <w:rFonts w:ascii="Cambria" w:hAnsi="Cambria" w:cs="Cambria"/>
          <w:i/>
          <w:iCs/>
        </w:rPr>
        <w:t>) – 260</w:t>
      </w:r>
      <w:r w:rsidR="00F50827">
        <w:rPr>
          <w:rFonts w:ascii="Cambria" w:hAnsi="Cambria" w:cs="Cambria"/>
          <w:i/>
          <w:iCs/>
        </w:rPr>
        <w:t>, 260а – 260в</w:t>
      </w:r>
      <w:r w:rsidRPr="00604FE5">
        <w:rPr>
          <w:rFonts w:ascii="Cambria" w:hAnsi="Cambria" w:cs="Cambria"/>
          <w:i/>
          <w:iCs/>
        </w:rPr>
        <w:t xml:space="preserve"> (</w:t>
      </w:r>
      <w:r w:rsidRPr="00604FE5">
        <w:rPr>
          <w:rFonts w:ascii="Cambria" w:hAnsi="Cambria" w:cs="Cambria"/>
          <w:b/>
          <w:bCs/>
          <w:i/>
          <w:iCs/>
        </w:rPr>
        <w:t>Гл.VII НК</w:t>
      </w:r>
      <w:r w:rsidRPr="00604FE5">
        <w:rPr>
          <w:rFonts w:ascii="Cambria" w:hAnsi="Cambria" w:cs="Cambria"/>
          <w:i/>
          <w:iCs/>
        </w:rPr>
        <w:t>), 277а - 278д, 282 - 283б, 287а, 301 - 307а (</w:t>
      </w:r>
      <w:r w:rsidRPr="00604FE5">
        <w:rPr>
          <w:rFonts w:ascii="Cambria" w:hAnsi="Cambria" w:cs="Cambria"/>
          <w:b/>
          <w:bCs/>
          <w:i/>
          <w:iCs/>
        </w:rPr>
        <w:t>Гл.VIII НК</w:t>
      </w:r>
      <w:r w:rsidRPr="00604FE5">
        <w:rPr>
          <w:rFonts w:ascii="Cambria" w:hAnsi="Cambria" w:cs="Cambria"/>
          <w:i/>
          <w:iCs/>
        </w:rPr>
        <w:t>), 319а - 319е(</w:t>
      </w:r>
      <w:r w:rsidRPr="00604FE5">
        <w:rPr>
          <w:rFonts w:ascii="Cambria" w:hAnsi="Cambria" w:cs="Cambria"/>
          <w:b/>
          <w:bCs/>
          <w:i/>
          <w:iCs/>
        </w:rPr>
        <w:t>Компютърни престъпления – Гл.IX НК</w:t>
      </w:r>
      <w:r w:rsidRPr="00604FE5">
        <w:rPr>
          <w:rFonts w:ascii="Cambria" w:hAnsi="Cambria" w:cs="Cambria"/>
          <w:i/>
          <w:iCs/>
        </w:rPr>
        <w:t>), чл. 330, ал. 2 и 3, чл. 333, 334, 340 - 342, чл. 343, ал. 1, буква "в", ал. 3, буква "б" и ал. 4, чл. 349, ал. 2 и 3, чл. 350, ал.</w:t>
      </w:r>
      <w:r w:rsidR="00A27BC8">
        <w:rPr>
          <w:rFonts w:ascii="Cambria" w:hAnsi="Cambria" w:cs="Cambria"/>
          <w:i/>
          <w:iCs/>
        </w:rPr>
        <w:t>3</w:t>
      </w:r>
      <w:r w:rsidRPr="00604FE5">
        <w:rPr>
          <w:rFonts w:ascii="Cambria" w:hAnsi="Cambria" w:cs="Cambria"/>
          <w:i/>
          <w:iCs/>
        </w:rPr>
        <w:t>, чл. 354а, ал. 1 и 2, чл. 354б, чл. 356е - 356и(</w:t>
      </w:r>
      <w:proofErr w:type="spellStart"/>
      <w:r w:rsidRPr="00604FE5">
        <w:rPr>
          <w:rFonts w:ascii="Cambria" w:hAnsi="Cambria" w:cs="Cambria"/>
          <w:b/>
          <w:bCs/>
          <w:i/>
          <w:iCs/>
        </w:rPr>
        <w:t>Общоопасни</w:t>
      </w:r>
      <w:proofErr w:type="spellEnd"/>
      <w:r w:rsidRPr="00604FE5">
        <w:rPr>
          <w:rFonts w:ascii="Cambria" w:hAnsi="Cambria" w:cs="Cambria"/>
          <w:b/>
          <w:bCs/>
          <w:i/>
          <w:iCs/>
        </w:rPr>
        <w:t xml:space="preserve"> престъпления</w:t>
      </w:r>
      <w:r w:rsidRPr="00604FE5">
        <w:rPr>
          <w:rFonts w:ascii="Cambria" w:hAnsi="Cambria" w:cs="Cambria"/>
          <w:i/>
          <w:iCs/>
        </w:rPr>
        <w:t>), чл. 357 - 360 (</w:t>
      </w:r>
      <w:r w:rsidRPr="00604FE5">
        <w:rPr>
          <w:rFonts w:ascii="Cambria" w:hAnsi="Cambria" w:cs="Cambria"/>
          <w:b/>
          <w:bCs/>
          <w:i/>
          <w:iCs/>
        </w:rPr>
        <w:t>Гл.XII НК</w:t>
      </w:r>
      <w:r w:rsidRPr="00604FE5">
        <w:rPr>
          <w:rFonts w:ascii="Cambria" w:hAnsi="Cambria" w:cs="Cambria"/>
          <w:i/>
          <w:iCs/>
        </w:rPr>
        <w:t>) и чл. 407 - 419а (</w:t>
      </w:r>
      <w:r w:rsidRPr="00604FE5">
        <w:rPr>
          <w:rFonts w:ascii="Cambria" w:hAnsi="Cambria" w:cs="Cambria"/>
          <w:b/>
          <w:bCs/>
          <w:i/>
          <w:iCs/>
        </w:rPr>
        <w:t>Престъпления против мира и човечеството</w:t>
      </w:r>
      <w:r w:rsidRPr="00604FE5">
        <w:rPr>
          <w:rFonts w:ascii="Cambria" w:hAnsi="Cambria" w:cs="Cambria"/>
          <w:i/>
          <w:iCs/>
        </w:rPr>
        <w:t>) от Наказателния кодекс, освен подсъдните на специализирания наказателен съд по чл. 411а.</w:t>
      </w:r>
    </w:p>
    <w:p w:rsidR="00FC295B" w:rsidRPr="00604FE5" w:rsidRDefault="00FC295B" w:rsidP="00BA69AA">
      <w:pPr>
        <w:spacing w:before="120" w:after="120" w:line="271" w:lineRule="auto"/>
        <w:jc w:val="both"/>
        <w:rPr>
          <w:rFonts w:ascii="Cambria" w:hAnsi="Cambria" w:cs="Cambria"/>
          <w:i/>
          <w:iCs/>
        </w:rPr>
      </w:pPr>
      <w:r w:rsidRPr="00604FE5">
        <w:rPr>
          <w:rFonts w:ascii="Cambria" w:hAnsi="Cambria" w:cs="Cambria"/>
          <w:i/>
          <w:iCs/>
        </w:rPr>
        <w:t xml:space="preserve">(3) На </w:t>
      </w:r>
      <w:r w:rsidRPr="00604FE5">
        <w:rPr>
          <w:rFonts w:ascii="Cambria" w:hAnsi="Cambria" w:cs="Cambria"/>
          <w:b/>
          <w:bCs/>
          <w:i/>
          <w:iCs/>
        </w:rPr>
        <w:t>Софийския градски съд като първа инстанция</w:t>
      </w:r>
      <w:r w:rsidRPr="00604FE5">
        <w:rPr>
          <w:rFonts w:ascii="Cambria" w:hAnsi="Cambria" w:cs="Cambria"/>
          <w:i/>
          <w:iCs/>
        </w:rPr>
        <w:t xml:space="preserve"> са подсъдни делата за престъпления от общ характер, извършени от</w:t>
      </w:r>
      <w:r w:rsidR="00A27BC8">
        <w:rPr>
          <w:rFonts w:ascii="Cambria" w:hAnsi="Cambria" w:cs="Cambria"/>
          <w:i/>
          <w:iCs/>
        </w:rPr>
        <w:t xml:space="preserve"> </w:t>
      </w:r>
      <w:r w:rsidR="00A27BC8" w:rsidRPr="00A27BC8">
        <w:rPr>
          <w:rFonts w:ascii="Cambria" w:hAnsi="Cambria" w:cs="Cambria"/>
          <w:i/>
          <w:iCs/>
        </w:rPr>
        <w:t xml:space="preserve">съдии, прокурори и следователи, от други лица с имунитет, както и от членове на Министерския съвет, освен ако не се прилагат особените правила на </w:t>
      </w:r>
      <w:hyperlink r:id="rId15" w:history="1">
        <w:r w:rsidR="00A27BC8" w:rsidRPr="005B3B1C">
          <w:rPr>
            <w:rStyle w:val="ab"/>
            <w:rFonts w:ascii="Cambria" w:hAnsi="Cambria" w:cs="Cambria"/>
            <w:i/>
            <w:iCs/>
            <w:color w:val="auto"/>
            <w:u w:val="none"/>
          </w:rPr>
          <w:t>глави тридесет и първа</w:t>
        </w:r>
      </w:hyperlink>
      <w:r w:rsidR="00A27BC8" w:rsidRPr="005B3B1C">
        <w:rPr>
          <w:rFonts w:ascii="Cambria" w:hAnsi="Cambria" w:cs="Cambria"/>
          <w:i/>
          <w:iCs/>
        </w:rPr>
        <w:t xml:space="preserve"> и </w:t>
      </w:r>
      <w:hyperlink r:id="rId16" w:history="1">
        <w:r w:rsidR="00A27BC8" w:rsidRPr="005B3B1C">
          <w:rPr>
            <w:rStyle w:val="ab"/>
            <w:rFonts w:ascii="Cambria" w:hAnsi="Cambria" w:cs="Cambria"/>
            <w:i/>
            <w:iCs/>
            <w:color w:val="auto"/>
            <w:u w:val="none"/>
          </w:rPr>
          <w:t>тридесет и първа "а".</w:t>
        </w:r>
      </w:hyperlink>
    </w:p>
    <w:p w:rsidR="00FC295B" w:rsidRDefault="00A353D0" w:rsidP="00BA69AA">
      <w:pPr>
        <w:spacing w:before="120" w:after="120" w:line="271" w:lineRule="auto"/>
        <w:jc w:val="both"/>
        <w:rPr>
          <w:rFonts w:ascii="Cambria" w:hAnsi="Cambria" w:cs="Cambria"/>
          <w:b/>
          <w:bCs/>
          <w:i/>
          <w:iCs/>
        </w:rPr>
      </w:pPr>
      <w:r w:rsidRPr="00A353D0">
        <w:rPr>
          <w:rFonts w:ascii="Cambria" w:hAnsi="Cambria" w:cs="Cambria"/>
          <w:b/>
          <w:bCs/>
          <w:i/>
          <w:iCs/>
        </w:rPr>
        <w:t>Съгласно чл.</w:t>
      </w:r>
      <w:r>
        <w:rPr>
          <w:rFonts w:ascii="Cambria" w:hAnsi="Cambria" w:cs="Cambria"/>
          <w:b/>
          <w:bCs/>
          <w:i/>
          <w:iCs/>
        </w:rPr>
        <w:t xml:space="preserve"> 411а </w:t>
      </w:r>
      <w:r w:rsidRPr="00A353D0">
        <w:rPr>
          <w:rFonts w:ascii="Cambria" w:hAnsi="Cambria" w:cs="Cambria"/>
          <w:b/>
          <w:bCs/>
          <w:i/>
          <w:iCs/>
        </w:rPr>
        <w:t>НПК:</w:t>
      </w:r>
    </w:p>
    <w:p w:rsidR="00A353D0" w:rsidRPr="00A353D0" w:rsidRDefault="003A078C" w:rsidP="00A353D0">
      <w:pPr>
        <w:spacing w:before="120" w:after="120" w:line="271" w:lineRule="auto"/>
        <w:jc w:val="both"/>
        <w:rPr>
          <w:rFonts w:ascii="Cambria" w:hAnsi="Cambria" w:cs="Cambria"/>
        </w:rPr>
      </w:pPr>
      <w:r w:rsidRPr="005B3B1C">
        <w:rPr>
          <w:rFonts w:ascii="Cambria" w:hAnsi="Cambria" w:cs="Cambria"/>
          <w:bCs/>
          <w:iCs/>
        </w:rPr>
        <w:lastRenderedPageBreak/>
        <w:t>(1)</w:t>
      </w:r>
      <w:r w:rsidRPr="003A078C">
        <w:rPr>
          <w:rFonts w:ascii="Cambria" w:hAnsi="Cambria" w:cs="Cambria"/>
          <w:b/>
          <w:bCs/>
          <w:i/>
          <w:iCs/>
        </w:rPr>
        <w:t xml:space="preserve"> </w:t>
      </w:r>
      <w:r w:rsidR="00A353D0" w:rsidRPr="00A353D0">
        <w:rPr>
          <w:rFonts w:ascii="Cambria" w:hAnsi="Cambria" w:cs="Cambria"/>
        </w:rPr>
        <w:t>На специализирания наказателен съд са подсъдни делата за престъпления по:</w:t>
      </w:r>
    </w:p>
    <w:p w:rsidR="00A353D0" w:rsidRPr="005B3B1C" w:rsidRDefault="00A353D0" w:rsidP="00A353D0">
      <w:pPr>
        <w:spacing w:before="120" w:after="120" w:line="271" w:lineRule="auto"/>
        <w:jc w:val="both"/>
        <w:rPr>
          <w:rFonts w:ascii="Cambria" w:hAnsi="Cambria" w:cs="Cambria"/>
        </w:rPr>
      </w:pPr>
      <w:r w:rsidRPr="00A353D0">
        <w:rPr>
          <w:rFonts w:ascii="Cambria" w:hAnsi="Cambria" w:cs="Cambria"/>
        </w:rPr>
        <w:t xml:space="preserve">1. глава първа от особената част на </w:t>
      </w:r>
      <w:hyperlink r:id="rId17" w:history="1">
        <w:r w:rsidRPr="005B3B1C">
          <w:rPr>
            <w:rStyle w:val="ab"/>
            <w:rFonts w:ascii="Cambria" w:hAnsi="Cambria" w:cs="Cambria"/>
            <w:color w:val="auto"/>
            <w:u w:val="none"/>
          </w:rPr>
          <w:t>Наказателния кодекс</w:t>
        </w:r>
      </w:hyperlink>
      <w:r w:rsidRPr="005B3B1C">
        <w:rPr>
          <w:rFonts w:ascii="Cambria" w:hAnsi="Cambria" w:cs="Cambria"/>
        </w:rPr>
        <w:t>;</w:t>
      </w:r>
    </w:p>
    <w:p w:rsidR="00A353D0" w:rsidRPr="005B3B1C" w:rsidRDefault="00A353D0" w:rsidP="00A353D0">
      <w:pPr>
        <w:spacing w:before="120" w:after="120" w:line="271" w:lineRule="auto"/>
        <w:jc w:val="both"/>
        <w:rPr>
          <w:rFonts w:ascii="Cambria" w:hAnsi="Cambria" w:cs="Cambria"/>
        </w:rPr>
      </w:pPr>
      <w:r w:rsidRPr="005B3B1C">
        <w:rPr>
          <w:rFonts w:ascii="Cambria" w:hAnsi="Cambria" w:cs="Cambria"/>
        </w:rPr>
        <w:t xml:space="preserve">2. </w:t>
      </w:r>
      <w:hyperlink r:id="rId18" w:history="1">
        <w:r w:rsidRPr="005B3B1C">
          <w:rPr>
            <w:rStyle w:val="ab"/>
            <w:rFonts w:ascii="Cambria" w:hAnsi="Cambria" w:cs="Cambria"/>
            <w:color w:val="auto"/>
            <w:u w:val="none"/>
          </w:rPr>
          <w:t>член 321</w:t>
        </w:r>
      </w:hyperlink>
      <w:r w:rsidRPr="005B3B1C">
        <w:rPr>
          <w:rFonts w:ascii="Cambria" w:hAnsi="Cambria" w:cs="Cambria"/>
        </w:rPr>
        <w:t xml:space="preserve"> и </w:t>
      </w:r>
      <w:hyperlink r:id="rId19" w:history="1">
        <w:r w:rsidRPr="005B3B1C">
          <w:rPr>
            <w:rStyle w:val="ab"/>
            <w:rFonts w:ascii="Cambria" w:hAnsi="Cambria" w:cs="Cambria"/>
            <w:color w:val="auto"/>
            <w:u w:val="none"/>
          </w:rPr>
          <w:t>321а от Наказателния кодекс</w:t>
        </w:r>
      </w:hyperlink>
      <w:r w:rsidRPr="005B3B1C">
        <w:rPr>
          <w:rFonts w:ascii="Cambria" w:hAnsi="Cambria" w:cs="Cambria"/>
        </w:rPr>
        <w:t>;</w:t>
      </w:r>
    </w:p>
    <w:p w:rsidR="009F34C5" w:rsidRPr="005B3B1C" w:rsidRDefault="009F34C5" w:rsidP="009F34C5">
      <w:pPr>
        <w:spacing w:before="120" w:after="120" w:line="271" w:lineRule="auto"/>
        <w:jc w:val="both"/>
        <w:rPr>
          <w:rFonts w:ascii="Cambria" w:hAnsi="Cambria" w:cs="Cambria"/>
        </w:rPr>
      </w:pPr>
      <w:r w:rsidRPr="005B3B1C">
        <w:rPr>
          <w:rFonts w:ascii="Cambria" w:hAnsi="Cambria" w:cs="Cambria"/>
        </w:rPr>
        <w:t xml:space="preserve">3. (доп. – ДВ, бр. 101 от 2017 г.) </w:t>
      </w:r>
      <w:hyperlink r:id="rId20" w:history="1">
        <w:r w:rsidRPr="005B3B1C">
          <w:rPr>
            <w:rStyle w:val="ab"/>
            <w:rFonts w:ascii="Cambria" w:hAnsi="Cambria" w:cs="Cambria"/>
            <w:color w:val="auto"/>
            <w:u w:val="none"/>
          </w:rPr>
          <w:t>член 116, ал. 1, т. 10</w:t>
        </w:r>
      </w:hyperlink>
      <w:r w:rsidRPr="005B3B1C">
        <w:rPr>
          <w:rFonts w:ascii="Cambria" w:hAnsi="Cambria" w:cs="Cambria"/>
        </w:rPr>
        <w:t xml:space="preserve">, </w:t>
      </w:r>
      <w:hyperlink r:id="rId21" w:history="1">
        <w:r w:rsidRPr="005B3B1C">
          <w:rPr>
            <w:rStyle w:val="ab"/>
            <w:rFonts w:ascii="Cambria" w:hAnsi="Cambria" w:cs="Cambria"/>
            <w:color w:val="auto"/>
            <w:u w:val="none"/>
          </w:rPr>
          <w:t>чл. 131, ал. 1, т. 8</w:t>
        </w:r>
      </w:hyperlink>
      <w:r w:rsidRPr="005B3B1C">
        <w:rPr>
          <w:rFonts w:ascii="Cambria" w:hAnsi="Cambria" w:cs="Cambria"/>
        </w:rPr>
        <w:t xml:space="preserve">, </w:t>
      </w:r>
      <w:hyperlink r:id="rId22" w:history="1">
        <w:r w:rsidRPr="005B3B1C">
          <w:rPr>
            <w:rStyle w:val="ab"/>
            <w:rFonts w:ascii="Cambria" w:hAnsi="Cambria" w:cs="Cambria"/>
            <w:color w:val="auto"/>
            <w:u w:val="none"/>
          </w:rPr>
          <w:t>чл. 142, ал. 2, т. 8</w:t>
        </w:r>
      </w:hyperlink>
      <w:r w:rsidRPr="005B3B1C">
        <w:rPr>
          <w:rFonts w:ascii="Cambria" w:hAnsi="Cambria" w:cs="Cambria"/>
        </w:rPr>
        <w:t xml:space="preserve">, </w:t>
      </w:r>
      <w:hyperlink r:id="rId23" w:history="1">
        <w:r w:rsidRPr="005B3B1C">
          <w:rPr>
            <w:rStyle w:val="ab"/>
            <w:rFonts w:ascii="Cambria" w:hAnsi="Cambria" w:cs="Cambria"/>
            <w:color w:val="auto"/>
            <w:u w:val="none"/>
          </w:rPr>
          <w:t>чл. 142а, ал. 2, предложение второ</w:t>
        </w:r>
      </w:hyperlink>
      <w:r w:rsidRPr="005B3B1C">
        <w:rPr>
          <w:rFonts w:ascii="Cambria" w:hAnsi="Cambria" w:cs="Cambria"/>
        </w:rPr>
        <w:t xml:space="preserve">, </w:t>
      </w:r>
      <w:hyperlink r:id="rId24" w:history="1">
        <w:r w:rsidRPr="005B3B1C">
          <w:rPr>
            <w:rStyle w:val="ab"/>
            <w:rFonts w:ascii="Cambria" w:hAnsi="Cambria" w:cs="Cambria"/>
            <w:color w:val="auto"/>
            <w:u w:val="none"/>
          </w:rPr>
          <w:t>чл. 143, ал. 2, предложение второ</w:t>
        </w:r>
      </w:hyperlink>
      <w:r w:rsidRPr="005B3B1C">
        <w:rPr>
          <w:rFonts w:ascii="Cambria" w:hAnsi="Cambria" w:cs="Cambria"/>
        </w:rPr>
        <w:t xml:space="preserve">, </w:t>
      </w:r>
      <w:hyperlink r:id="rId25" w:history="1">
        <w:r w:rsidRPr="005B3B1C">
          <w:rPr>
            <w:rStyle w:val="ab"/>
            <w:rFonts w:ascii="Cambria" w:hAnsi="Cambria" w:cs="Cambria"/>
            <w:color w:val="auto"/>
            <w:u w:val="none"/>
          </w:rPr>
          <w:t>чл. 143а, ал. 3, предложение второ</w:t>
        </w:r>
      </w:hyperlink>
      <w:r w:rsidRPr="005B3B1C">
        <w:rPr>
          <w:rFonts w:ascii="Cambria" w:hAnsi="Cambria" w:cs="Cambria"/>
        </w:rPr>
        <w:t xml:space="preserve">, </w:t>
      </w:r>
      <w:hyperlink r:id="rId26" w:history="1">
        <w:r w:rsidRPr="005B3B1C">
          <w:rPr>
            <w:rStyle w:val="ab"/>
            <w:rFonts w:ascii="Cambria" w:hAnsi="Cambria" w:cs="Cambria"/>
            <w:color w:val="auto"/>
            <w:u w:val="none"/>
          </w:rPr>
          <w:t>чл. 155, ал. 5, т. 1,</w:t>
        </w:r>
      </w:hyperlink>
      <w:r w:rsidRPr="005B3B1C">
        <w:rPr>
          <w:rFonts w:ascii="Cambria" w:hAnsi="Cambria" w:cs="Cambria"/>
        </w:rPr>
        <w:t xml:space="preserve"> </w:t>
      </w:r>
      <w:hyperlink r:id="rId27" w:history="1">
        <w:r w:rsidRPr="005B3B1C">
          <w:rPr>
            <w:rStyle w:val="ab"/>
            <w:rFonts w:ascii="Cambria" w:hAnsi="Cambria" w:cs="Cambria"/>
            <w:color w:val="auto"/>
            <w:u w:val="none"/>
          </w:rPr>
          <w:t>чл. 156, ал. 3, т. 1</w:t>
        </w:r>
      </w:hyperlink>
      <w:r w:rsidRPr="005B3B1C">
        <w:rPr>
          <w:rFonts w:ascii="Cambria" w:hAnsi="Cambria" w:cs="Cambria"/>
        </w:rPr>
        <w:t xml:space="preserve">, </w:t>
      </w:r>
      <w:hyperlink r:id="rId28" w:history="1">
        <w:r w:rsidRPr="005B3B1C">
          <w:rPr>
            <w:rStyle w:val="ab"/>
            <w:rFonts w:ascii="Cambria" w:hAnsi="Cambria" w:cs="Cambria"/>
            <w:color w:val="auto"/>
            <w:u w:val="none"/>
          </w:rPr>
          <w:t>чл. 159, ал. 5</w:t>
        </w:r>
      </w:hyperlink>
      <w:r w:rsidRPr="005B3B1C">
        <w:rPr>
          <w:rFonts w:ascii="Cambria" w:hAnsi="Cambria" w:cs="Cambria"/>
        </w:rPr>
        <w:t xml:space="preserve">, </w:t>
      </w:r>
      <w:hyperlink r:id="rId29" w:history="1">
        <w:r w:rsidRPr="005B3B1C">
          <w:rPr>
            <w:rStyle w:val="ab"/>
            <w:rFonts w:ascii="Cambria" w:hAnsi="Cambria" w:cs="Cambria"/>
            <w:color w:val="auto"/>
            <w:u w:val="none"/>
          </w:rPr>
          <w:t>чл. 159г, предложение второ</w:t>
        </w:r>
      </w:hyperlink>
      <w:r w:rsidRPr="005B3B1C">
        <w:rPr>
          <w:rFonts w:ascii="Cambria" w:hAnsi="Cambria" w:cs="Cambria"/>
        </w:rPr>
        <w:t xml:space="preserve">, </w:t>
      </w:r>
      <w:hyperlink r:id="rId30" w:history="1">
        <w:r w:rsidRPr="005B3B1C">
          <w:rPr>
            <w:rStyle w:val="ab"/>
            <w:rFonts w:ascii="Cambria" w:hAnsi="Cambria" w:cs="Cambria"/>
            <w:color w:val="auto"/>
            <w:u w:val="none"/>
          </w:rPr>
          <w:t>чл. 162, ал. 3, предложение първо</w:t>
        </w:r>
      </w:hyperlink>
      <w:r w:rsidRPr="005B3B1C">
        <w:rPr>
          <w:rFonts w:ascii="Cambria" w:hAnsi="Cambria" w:cs="Cambria"/>
        </w:rPr>
        <w:t xml:space="preserve"> и </w:t>
      </w:r>
      <w:hyperlink r:id="rId31" w:history="1">
        <w:r w:rsidRPr="005B3B1C">
          <w:rPr>
            <w:rStyle w:val="ab"/>
            <w:rFonts w:ascii="Cambria" w:hAnsi="Cambria" w:cs="Cambria"/>
            <w:color w:val="auto"/>
            <w:u w:val="none"/>
          </w:rPr>
          <w:t>ал. 4</w:t>
        </w:r>
      </w:hyperlink>
      <w:r w:rsidRPr="005B3B1C">
        <w:rPr>
          <w:rFonts w:ascii="Cambria" w:hAnsi="Cambria" w:cs="Cambria"/>
        </w:rPr>
        <w:t xml:space="preserve">, </w:t>
      </w:r>
      <w:hyperlink r:id="rId32" w:history="1">
        <w:r w:rsidRPr="005B3B1C">
          <w:rPr>
            <w:rStyle w:val="ab"/>
            <w:rFonts w:ascii="Cambria" w:hAnsi="Cambria" w:cs="Cambria"/>
            <w:color w:val="auto"/>
            <w:u w:val="none"/>
          </w:rPr>
          <w:t>чл. 195, ал. 1, т. 9, предложение второ</w:t>
        </w:r>
      </w:hyperlink>
      <w:r w:rsidRPr="005B3B1C">
        <w:rPr>
          <w:rFonts w:ascii="Cambria" w:hAnsi="Cambria" w:cs="Cambria"/>
        </w:rPr>
        <w:t xml:space="preserve">, </w:t>
      </w:r>
      <w:hyperlink r:id="rId33" w:history="1">
        <w:r w:rsidRPr="005B3B1C">
          <w:rPr>
            <w:rStyle w:val="ab"/>
            <w:rFonts w:ascii="Cambria" w:hAnsi="Cambria" w:cs="Cambria"/>
            <w:color w:val="auto"/>
            <w:u w:val="none"/>
          </w:rPr>
          <w:t>чл. 199, ал. 1, т. 5,</w:t>
        </w:r>
      </w:hyperlink>
      <w:r w:rsidRPr="005B3B1C">
        <w:rPr>
          <w:rFonts w:ascii="Cambria" w:hAnsi="Cambria" w:cs="Cambria"/>
        </w:rPr>
        <w:t xml:space="preserve"> </w:t>
      </w:r>
      <w:hyperlink r:id="rId34" w:history="1">
        <w:r w:rsidRPr="005B3B1C">
          <w:rPr>
            <w:rStyle w:val="ab"/>
            <w:rFonts w:ascii="Cambria" w:hAnsi="Cambria" w:cs="Cambria"/>
            <w:color w:val="auto"/>
            <w:u w:val="none"/>
          </w:rPr>
          <w:t>чл. 208, ал. 5, предложение първо</w:t>
        </w:r>
      </w:hyperlink>
      <w:r w:rsidRPr="005B3B1C">
        <w:rPr>
          <w:rFonts w:ascii="Cambria" w:hAnsi="Cambria" w:cs="Cambria"/>
        </w:rPr>
        <w:t xml:space="preserve">, </w:t>
      </w:r>
      <w:hyperlink r:id="rId35" w:history="1">
        <w:r w:rsidRPr="005B3B1C">
          <w:rPr>
            <w:rStyle w:val="ab"/>
            <w:rFonts w:ascii="Cambria" w:hAnsi="Cambria" w:cs="Cambria"/>
            <w:color w:val="auto"/>
            <w:u w:val="none"/>
          </w:rPr>
          <w:t xml:space="preserve">чл. 213а, ал. 2, т. 5, предложение второ </w:t>
        </w:r>
      </w:hyperlink>
      <w:r w:rsidRPr="005B3B1C">
        <w:rPr>
          <w:rFonts w:ascii="Cambria" w:hAnsi="Cambria" w:cs="Cambria"/>
        </w:rPr>
        <w:t xml:space="preserve">и </w:t>
      </w:r>
      <w:hyperlink r:id="rId36" w:history="1">
        <w:r w:rsidRPr="005B3B1C">
          <w:rPr>
            <w:rStyle w:val="ab"/>
            <w:rFonts w:ascii="Cambria" w:hAnsi="Cambria" w:cs="Cambria"/>
            <w:color w:val="auto"/>
            <w:u w:val="none"/>
          </w:rPr>
          <w:t>ал. 3, т. 3</w:t>
        </w:r>
      </w:hyperlink>
      <w:r w:rsidRPr="005B3B1C">
        <w:rPr>
          <w:rFonts w:ascii="Cambria" w:hAnsi="Cambria" w:cs="Cambria"/>
        </w:rPr>
        <w:t xml:space="preserve">, </w:t>
      </w:r>
      <w:hyperlink r:id="rId37" w:history="1">
        <w:r w:rsidRPr="005B3B1C">
          <w:rPr>
            <w:rStyle w:val="ab"/>
            <w:rFonts w:ascii="Cambria" w:hAnsi="Cambria" w:cs="Cambria"/>
            <w:color w:val="auto"/>
            <w:u w:val="none"/>
          </w:rPr>
          <w:t>чл. 214, ал. 2, т. 1 и 2,</w:t>
        </w:r>
      </w:hyperlink>
      <w:r w:rsidRPr="005B3B1C">
        <w:rPr>
          <w:rFonts w:ascii="Cambria" w:hAnsi="Cambria" w:cs="Cambria"/>
        </w:rPr>
        <w:t xml:space="preserve"> </w:t>
      </w:r>
      <w:hyperlink r:id="rId38" w:history="1">
        <w:r w:rsidRPr="005B3B1C">
          <w:rPr>
            <w:rStyle w:val="ab"/>
            <w:rFonts w:ascii="Cambria" w:hAnsi="Cambria" w:cs="Cambria"/>
            <w:color w:val="auto"/>
            <w:u w:val="none"/>
          </w:rPr>
          <w:t>чл. 235, ал. 4, предложение първо</w:t>
        </w:r>
      </w:hyperlink>
      <w:r w:rsidRPr="005B3B1C">
        <w:rPr>
          <w:rFonts w:ascii="Cambria" w:hAnsi="Cambria" w:cs="Cambria"/>
        </w:rPr>
        <w:t xml:space="preserve">, </w:t>
      </w:r>
      <w:hyperlink r:id="rId39" w:history="1">
        <w:r w:rsidRPr="005B3B1C">
          <w:rPr>
            <w:rStyle w:val="ab"/>
            <w:rFonts w:ascii="Cambria" w:hAnsi="Cambria" w:cs="Cambria"/>
            <w:color w:val="auto"/>
            <w:u w:val="none"/>
          </w:rPr>
          <w:t>чл. 242, ал. 1, буква "ж",</w:t>
        </w:r>
      </w:hyperlink>
      <w:r w:rsidRPr="005B3B1C">
        <w:rPr>
          <w:rFonts w:ascii="Cambria" w:hAnsi="Cambria" w:cs="Cambria"/>
        </w:rPr>
        <w:t xml:space="preserve"> </w:t>
      </w:r>
      <w:hyperlink r:id="rId40" w:history="1">
        <w:r w:rsidRPr="005B3B1C">
          <w:rPr>
            <w:rStyle w:val="ab"/>
            <w:rFonts w:ascii="Cambria" w:hAnsi="Cambria" w:cs="Cambria"/>
            <w:color w:val="auto"/>
            <w:u w:val="none"/>
          </w:rPr>
          <w:t>чл. 253, ал. 3, т. 1, предложение второ</w:t>
        </w:r>
      </w:hyperlink>
      <w:r w:rsidRPr="005B3B1C">
        <w:rPr>
          <w:rFonts w:ascii="Cambria" w:hAnsi="Cambria" w:cs="Cambria"/>
        </w:rPr>
        <w:t xml:space="preserve">, </w:t>
      </w:r>
      <w:hyperlink r:id="rId41" w:history="1">
        <w:r w:rsidRPr="005B3B1C">
          <w:rPr>
            <w:rStyle w:val="ab"/>
            <w:rFonts w:ascii="Cambria" w:hAnsi="Cambria" w:cs="Cambria"/>
            <w:color w:val="auto"/>
            <w:u w:val="none"/>
          </w:rPr>
          <w:t>чл. 256, ал. 2, предложение второ</w:t>
        </w:r>
      </w:hyperlink>
      <w:r w:rsidRPr="005B3B1C">
        <w:rPr>
          <w:rFonts w:ascii="Cambria" w:hAnsi="Cambria" w:cs="Cambria"/>
        </w:rPr>
        <w:t xml:space="preserve">, </w:t>
      </w:r>
      <w:hyperlink r:id="rId42" w:history="1">
        <w:r w:rsidRPr="005B3B1C">
          <w:rPr>
            <w:rStyle w:val="ab"/>
            <w:rFonts w:ascii="Cambria" w:hAnsi="Cambria" w:cs="Cambria"/>
            <w:color w:val="auto"/>
            <w:u w:val="none"/>
          </w:rPr>
          <w:t>чл. 260а, ал. 7, т. 2</w:t>
        </w:r>
      </w:hyperlink>
      <w:r w:rsidRPr="005B3B1C">
        <w:rPr>
          <w:rFonts w:ascii="Cambria" w:hAnsi="Cambria" w:cs="Cambria"/>
        </w:rPr>
        <w:t xml:space="preserve">, </w:t>
      </w:r>
      <w:hyperlink r:id="rId43" w:history="1">
        <w:r w:rsidRPr="005B3B1C">
          <w:rPr>
            <w:rStyle w:val="ab"/>
            <w:rFonts w:ascii="Cambria" w:hAnsi="Cambria" w:cs="Cambria"/>
            <w:color w:val="auto"/>
            <w:u w:val="none"/>
          </w:rPr>
          <w:t>чл. 278а, ал. 3, предложение трето</w:t>
        </w:r>
      </w:hyperlink>
      <w:r w:rsidRPr="005B3B1C">
        <w:rPr>
          <w:rFonts w:ascii="Cambria" w:hAnsi="Cambria" w:cs="Cambria"/>
        </w:rPr>
        <w:t xml:space="preserve">, </w:t>
      </w:r>
      <w:hyperlink r:id="rId44" w:history="1">
        <w:r w:rsidRPr="005B3B1C">
          <w:rPr>
            <w:rStyle w:val="ab"/>
            <w:rFonts w:ascii="Cambria" w:hAnsi="Cambria" w:cs="Cambria"/>
            <w:color w:val="auto"/>
            <w:u w:val="none"/>
          </w:rPr>
          <w:t>чл. 280, ал. 2, т. 5</w:t>
        </w:r>
      </w:hyperlink>
      <w:r w:rsidRPr="005B3B1C">
        <w:rPr>
          <w:rFonts w:ascii="Cambria" w:hAnsi="Cambria" w:cs="Cambria"/>
        </w:rPr>
        <w:t xml:space="preserve">, </w:t>
      </w:r>
      <w:hyperlink r:id="rId45" w:history="1">
        <w:r w:rsidRPr="005B3B1C">
          <w:rPr>
            <w:rStyle w:val="ab"/>
            <w:rFonts w:ascii="Cambria" w:hAnsi="Cambria" w:cs="Cambria"/>
            <w:color w:val="auto"/>
            <w:u w:val="none"/>
          </w:rPr>
          <w:t>чл. 319б, ал. 5, т. 1</w:t>
        </w:r>
      </w:hyperlink>
      <w:r w:rsidRPr="005B3B1C">
        <w:rPr>
          <w:rFonts w:ascii="Cambria" w:hAnsi="Cambria" w:cs="Cambria"/>
        </w:rPr>
        <w:t xml:space="preserve">, </w:t>
      </w:r>
      <w:hyperlink r:id="rId46" w:history="1">
        <w:r w:rsidRPr="005B3B1C">
          <w:rPr>
            <w:rStyle w:val="ab"/>
            <w:rFonts w:ascii="Cambria" w:hAnsi="Cambria" w:cs="Cambria"/>
            <w:color w:val="auto"/>
            <w:u w:val="none"/>
          </w:rPr>
          <w:t>чл. 319д, ал. 3, предложение второ</w:t>
        </w:r>
      </w:hyperlink>
      <w:r w:rsidRPr="005B3B1C">
        <w:rPr>
          <w:rFonts w:ascii="Cambria" w:hAnsi="Cambria" w:cs="Cambria"/>
        </w:rPr>
        <w:t xml:space="preserve">, </w:t>
      </w:r>
      <w:hyperlink r:id="rId47" w:history="1">
        <w:r w:rsidRPr="005B3B1C">
          <w:rPr>
            <w:rStyle w:val="ab"/>
            <w:rFonts w:ascii="Cambria" w:hAnsi="Cambria" w:cs="Cambria"/>
            <w:color w:val="auto"/>
            <w:u w:val="none"/>
          </w:rPr>
          <w:t>чл. 330, ал. 2, т. 4</w:t>
        </w:r>
      </w:hyperlink>
      <w:r w:rsidRPr="005B3B1C">
        <w:rPr>
          <w:rFonts w:ascii="Cambria" w:hAnsi="Cambria" w:cs="Cambria"/>
        </w:rPr>
        <w:t xml:space="preserve">, </w:t>
      </w:r>
      <w:hyperlink r:id="rId48" w:history="1">
        <w:r w:rsidRPr="005B3B1C">
          <w:rPr>
            <w:rStyle w:val="ab"/>
            <w:rFonts w:ascii="Cambria" w:hAnsi="Cambria" w:cs="Cambria"/>
            <w:color w:val="auto"/>
            <w:u w:val="none"/>
          </w:rPr>
          <w:t>чл. 346, ал. 6, предложение второ</w:t>
        </w:r>
      </w:hyperlink>
      <w:r w:rsidRPr="005B3B1C">
        <w:rPr>
          <w:rFonts w:ascii="Cambria" w:hAnsi="Cambria" w:cs="Cambria"/>
        </w:rPr>
        <w:t xml:space="preserve">, </w:t>
      </w:r>
      <w:hyperlink r:id="rId49" w:history="1">
        <w:r w:rsidRPr="005B3B1C">
          <w:rPr>
            <w:rStyle w:val="ab"/>
            <w:rFonts w:ascii="Cambria" w:hAnsi="Cambria" w:cs="Cambria"/>
            <w:color w:val="auto"/>
            <w:u w:val="none"/>
          </w:rPr>
          <w:t>чл. 354а, ал. 2, т. 1</w:t>
        </w:r>
      </w:hyperlink>
      <w:r w:rsidRPr="005B3B1C">
        <w:rPr>
          <w:rFonts w:ascii="Cambria" w:hAnsi="Cambria" w:cs="Cambria"/>
        </w:rPr>
        <w:t xml:space="preserve">, </w:t>
      </w:r>
      <w:hyperlink r:id="rId50" w:history="1">
        <w:r w:rsidRPr="005B3B1C">
          <w:rPr>
            <w:rStyle w:val="ab"/>
            <w:rFonts w:ascii="Cambria" w:hAnsi="Cambria" w:cs="Cambria"/>
            <w:color w:val="auto"/>
            <w:u w:val="none"/>
          </w:rPr>
          <w:t>чл. 354б, ал. 2</w:t>
        </w:r>
      </w:hyperlink>
      <w:r w:rsidRPr="005B3B1C">
        <w:rPr>
          <w:rFonts w:ascii="Cambria" w:hAnsi="Cambria" w:cs="Cambria"/>
        </w:rPr>
        <w:t xml:space="preserve"> – </w:t>
      </w:r>
      <w:hyperlink r:id="rId51" w:history="1">
        <w:r w:rsidRPr="005B3B1C">
          <w:rPr>
            <w:rStyle w:val="ab"/>
            <w:rFonts w:ascii="Cambria" w:hAnsi="Cambria" w:cs="Cambria"/>
            <w:color w:val="auto"/>
            <w:u w:val="none"/>
          </w:rPr>
          <w:t>4</w:t>
        </w:r>
      </w:hyperlink>
      <w:r w:rsidRPr="005B3B1C">
        <w:rPr>
          <w:rFonts w:ascii="Cambria" w:hAnsi="Cambria" w:cs="Cambria"/>
        </w:rPr>
        <w:t xml:space="preserve">, </w:t>
      </w:r>
      <w:hyperlink r:id="rId52" w:history="1">
        <w:r w:rsidRPr="005B3B1C">
          <w:rPr>
            <w:rStyle w:val="ab"/>
            <w:rFonts w:ascii="Cambria" w:hAnsi="Cambria" w:cs="Cambria"/>
            <w:color w:val="auto"/>
            <w:u w:val="none"/>
          </w:rPr>
          <w:t>чл. 354в, ал. 2</w:t>
        </w:r>
      </w:hyperlink>
      <w:r w:rsidRPr="005B3B1C">
        <w:rPr>
          <w:rFonts w:ascii="Cambria" w:hAnsi="Cambria" w:cs="Cambria"/>
        </w:rPr>
        <w:t xml:space="preserve"> – </w:t>
      </w:r>
      <w:hyperlink r:id="rId53" w:history="1">
        <w:r w:rsidRPr="005B3B1C">
          <w:rPr>
            <w:rStyle w:val="ab"/>
            <w:rFonts w:ascii="Cambria" w:hAnsi="Cambria" w:cs="Cambria"/>
            <w:color w:val="auto"/>
            <w:u w:val="none"/>
          </w:rPr>
          <w:t>4</w:t>
        </w:r>
      </w:hyperlink>
      <w:r w:rsidRPr="005B3B1C">
        <w:rPr>
          <w:rFonts w:ascii="Cambria" w:hAnsi="Cambria" w:cs="Cambria"/>
        </w:rPr>
        <w:t xml:space="preserve"> и </w:t>
      </w:r>
      <w:hyperlink r:id="rId54" w:history="1">
        <w:r w:rsidRPr="005B3B1C">
          <w:rPr>
            <w:rStyle w:val="ab"/>
            <w:rFonts w:ascii="Cambria" w:hAnsi="Cambria" w:cs="Cambria"/>
            <w:color w:val="auto"/>
            <w:u w:val="none"/>
          </w:rPr>
          <w:t>чл. 356б, ал. 2 от Наказателния кодекс</w:t>
        </w:r>
      </w:hyperlink>
      <w:r w:rsidRPr="005B3B1C">
        <w:rPr>
          <w:rFonts w:ascii="Cambria" w:hAnsi="Cambria" w:cs="Cambria"/>
        </w:rPr>
        <w:t>;</w:t>
      </w:r>
    </w:p>
    <w:p w:rsidR="00A353D0" w:rsidRPr="005B3B1C" w:rsidRDefault="00A353D0" w:rsidP="00A353D0">
      <w:pPr>
        <w:spacing w:before="120" w:after="120" w:line="271" w:lineRule="auto"/>
        <w:jc w:val="both"/>
        <w:rPr>
          <w:rFonts w:ascii="Cambria" w:hAnsi="Cambria" w:cs="Cambria"/>
        </w:rPr>
      </w:pPr>
      <w:r w:rsidRPr="005B3B1C">
        <w:rPr>
          <w:rFonts w:ascii="Cambria" w:hAnsi="Cambria" w:cs="Cambria"/>
        </w:rPr>
        <w:t xml:space="preserve">4. (нова – ДВ, </w:t>
      </w:r>
      <w:r w:rsidRPr="005B3B1C">
        <w:rPr>
          <w:rFonts w:ascii="Cambria" w:hAnsi="Cambria" w:cs="Cambria"/>
          <w:bCs/>
        </w:rPr>
        <w:t>бр. 63 от 2017 г.</w:t>
      </w:r>
      <w:r w:rsidR="00BF6BF4" w:rsidRPr="005B3B1C">
        <w:rPr>
          <w:rFonts w:ascii="Cambria" w:hAnsi="Cambria" w:cs="Cambria"/>
          <w:bCs/>
        </w:rPr>
        <w:t>,</w:t>
      </w:r>
      <w:r w:rsidR="00BF6BF4" w:rsidRPr="005B3B1C">
        <w:rPr>
          <w:rFonts w:ascii="Cambria" w:hAnsi="Cambria" w:cs="Cambria"/>
          <w:b/>
          <w:bCs/>
        </w:rPr>
        <w:t xml:space="preserve"> </w:t>
      </w:r>
      <w:r w:rsidRPr="005B3B1C">
        <w:rPr>
          <w:rFonts w:ascii="Cambria" w:hAnsi="Cambria" w:cs="Cambria"/>
        </w:rPr>
        <w:t>в сила от 5.11.2017 г.)</w:t>
      </w:r>
      <w:r w:rsidR="00BF6BF4" w:rsidRPr="005B3B1C">
        <w:rPr>
          <w:rFonts w:ascii="Cambria" w:hAnsi="Cambria" w:cs="Cambria"/>
        </w:rPr>
        <w:t xml:space="preserve"> </w:t>
      </w:r>
      <w:hyperlink r:id="rId55" w:history="1">
        <w:r w:rsidRPr="005B3B1C">
          <w:rPr>
            <w:rStyle w:val="ab"/>
            <w:rFonts w:ascii="Cambria" w:hAnsi="Cambria" w:cs="Cambria"/>
            <w:color w:val="auto"/>
            <w:u w:val="none"/>
          </w:rPr>
          <w:t>член 201</w:t>
        </w:r>
      </w:hyperlink>
      <w:r w:rsidRPr="005B3B1C">
        <w:rPr>
          <w:rFonts w:ascii="Cambria" w:hAnsi="Cambria" w:cs="Cambria"/>
        </w:rPr>
        <w:t xml:space="preserve"> – </w:t>
      </w:r>
      <w:hyperlink r:id="rId56" w:history="1">
        <w:r w:rsidRPr="005B3B1C">
          <w:rPr>
            <w:rStyle w:val="ab"/>
            <w:rFonts w:ascii="Cambria" w:hAnsi="Cambria" w:cs="Cambria"/>
            <w:color w:val="auto"/>
            <w:u w:val="none"/>
          </w:rPr>
          <w:t>205</w:t>
        </w:r>
      </w:hyperlink>
      <w:r w:rsidRPr="005B3B1C">
        <w:rPr>
          <w:rFonts w:ascii="Cambria" w:hAnsi="Cambria" w:cs="Cambria"/>
        </w:rPr>
        <w:t xml:space="preserve">, </w:t>
      </w:r>
      <w:hyperlink r:id="rId57" w:history="1">
        <w:r w:rsidRPr="005B3B1C">
          <w:rPr>
            <w:rStyle w:val="ab"/>
            <w:rFonts w:ascii="Cambria" w:hAnsi="Cambria" w:cs="Cambria"/>
            <w:color w:val="auto"/>
            <w:u w:val="none"/>
          </w:rPr>
          <w:t>212</w:t>
        </w:r>
      </w:hyperlink>
      <w:r w:rsidRPr="005B3B1C">
        <w:rPr>
          <w:rFonts w:ascii="Cambria" w:hAnsi="Cambria" w:cs="Cambria"/>
        </w:rPr>
        <w:t xml:space="preserve">, </w:t>
      </w:r>
      <w:hyperlink r:id="rId58" w:history="1">
        <w:r w:rsidRPr="005B3B1C">
          <w:rPr>
            <w:rStyle w:val="ab"/>
            <w:rFonts w:ascii="Cambria" w:hAnsi="Cambria" w:cs="Cambria"/>
            <w:color w:val="auto"/>
            <w:u w:val="none"/>
          </w:rPr>
          <w:t>212а</w:t>
        </w:r>
      </w:hyperlink>
      <w:r w:rsidRPr="005B3B1C">
        <w:rPr>
          <w:rFonts w:ascii="Cambria" w:hAnsi="Cambria" w:cs="Cambria"/>
        </w:rPr>
        <w:t xml:space="preserve">, </w:t>
      </w:r>
      <w:hyperlink r:id="rId59" w:history="1">
        <w:r w:rsidRPr="005B3B1C">
          <w:rPr>
            <w:rStyle w:val="ab"/>
            <w:rFonts w:ascii="Cambria" w:hAnsi="Cambria" w:cs="Cambria"/>
            <w:color w:val="auto"/>
            <w:u w:val="none"/>
          </w:rPr>
          <w:t>219</w:t>
        </w:r>
      </w:hyperlink>
      <w:r w:rsidRPr="005B3B1C">
        <w:rPr>
          <w:rFonts w:ascii="Cambria" w:hAnsi="Cambria" w:cs="Cambria"/>
        </w:rPr>
        <w:t xml:space="preserve">, </w:t>
      </w:r>
      <w:hyperlink r:id="rId60" w:history="1">
        <w:r w:rsidRPr="005B3B1C">
          <w:rPr>
            <w:rStyle w:val="ab"/>
            <w:rFonts w:ascii="Cambria" w:hAnsi="Cambria" w:cs="Cambria"/>
            <w:color w:val="auto"/>
            <w:u w:val="none"/>
          </w:rPr>
          <w:t>220</w:t>
        </w:r>
      </w:hyperlink>
      <w:r w:rsidRPr="005B3B1C">
        <w:rPr>
          <w:rFonts w:ascii="Cambria" w:hAnsi="Cambria" w:cs="Cambria"/>
        </w:rPr>
        <w:t xml:space="preserve">, </w:t>
      </w:r>
      <w:hyperlink r:id="rId61" w:history="1">
        <w:r w:rsidRPr="005B3B1C">
          <w:rPr>
            <w:rStyle w:val="ab"/>
            <w:rFonts w:ascii="Cambria" w:hAnsi="Cambria" w:cs="Cambria"/>
            <w:color w:val="auto"/>
            <w:u w:val="none"/>
          </w:rPr>
          <w:t>224</w:t>
        </w:r>
      </w:hyperlink>
      <w:r w:rsidRPr="005B3B1C">
        <w:rPr>
          <w:rFonts w:ascii="Cambria" w:hAnsi="Cambria" w:cs="Cambria"/>
        </w:rPr>
        <w:t xml:space="preserve">, </w:t>
      </w:r>
      <w:hyperlink r:id="rId62" w:history="1">
        <w:r w:rsidRPr="005B3B1C">
          <w:rPr>
            <w:rStyle w:val="ab"/>
            <w:rFonts w:ascii="Cambria" w:hAnsi="Cambria" w:cs="Cambria"/>
            <w:color w:val="auto"/>
            <w:u w:val="none"/>
          </w:rPr>
          <w:t>225б</w:t>
        </w:r>
      </w:hyperlink>
      <w:r w:rsidRPr="005B3B1C">
        <w:rPr>
          <w:rFonts w:ascii="Cambria" w:hAnsi="Cambria" w:cs="Cambria"/>
        </w:rPr>
        <w:t xml:space="preserve">, </w:t>
      </w:r>
      <w:hyperlink r:id="rId63" w:history="1">
        <w:r w:rsidRPr="005B3B1C">
          <w:rPr>
            <w:rStyle w:val="ab"/>
            <w:rFonts w:ascii="Cambria" w:hAnsi="Cambria" w:cs="Cambria"/>
            <w:color w:val="auto"/>
            <w:u w:val="none"/>
          </w:rPr>
          <w:t>226</w:t>
        </w:r>
      </w:hyperlink>
      <w:r w:rsidRPr="005B3B1C">
        <w:rPr>
          <w:rFonts w:ascii="Cambria" w:hAnsi="Cambria" w:cs="Cambria"/>
        </w:rPr>
        <w:t xml:space="preserve">, </w:t>
      </w:r>
      <w:hyperlink r:id="rId64" w:history="1">
        <w:r w:rsidRPr="005B3B1C">
          <w:rPr>
            <w:rStyle w:val="ab"/>
            <w:rFonts w:ascii="Cambria" w:hAnsi="Cambria" w:cs="Cambria"/>
            <w:color w:val="auto"/>
            <w:u w:val="none"/>
          </w:rPr>
          <w:t>250</w:t>
        </w:r>
      </w:hyperlink>
      <w:r w:rsidRPr="005B3B1C">
        <w:rPr>
          <w:rFonts w:ascii="Cambria" w:hAnsi="Cambria" w:cs="Cambria"/>
        </w:rPr>
        <w:t xml:space="preserve">, </w:t>
      </w:r>
      <w:hyperlink r:id="rId65" w:history="1">
        <w:r w:rsidRPr="005B3B1C">
          <w:rPr>
            <w:rStyle w:val="ab"/>
            <w:rFonts w:ascii="Cambria" w:hAnsi="Cambria" w:cs="Cambria"/>
            <w:color w:val="auto"/>
            <w:u w:val="none"/>
          </w:rPr>
          <w:t>251</w:t>
        </w:r>
      </w:hyperlink>
      <w:r w:rsidRPr="005B3B1C">
        <w:rPr>
          <w:rFonts w:ascii="Cambria" w:hAnsi="Cambria" w:cs="Cambria"/>
        </w:rPr>
        <w:t xml:space="preserve">, </w:t>
      </w:r>
      <w:hyperlink r:id="rId66" w:history="1">
        <w:r w:rsidRPr="005B3B1C">
          <w:rPr>
            <w:rStyle w:val="ab"/>
            <w:rFonts w:ascii="Cambria" w:hAnsi="Cambria" w:cs="Cambria"/>
            <w:color w:val="auto"/>
            <w:u w:val="none"/>
          </w:rPr>
          <w:t>253</w:t>
        </w:r>
      </w:hyperlink>
      <w:r w:rsidRPr="005B3B1C">
        <w:rPr>
          <w:rFonts w:ascii="Cambria" w:hAnsi="Cambria" w:cs="Cambria"/>
        </w:rPr>
        <w:t xml:space="preserve"> – </w:t>
      </w:r>
      <w:hyperlink r:id="rId67" w:history="1">
        <w:r w:rsidRPr="005B3B1C">
          <w:rPr>
            <w:rStyle w:val="ab"/>
            <w:rFonts w:ascii="Cambria" w:hAnsi="Cambria" w:cs="Cambria"/>
            <w:color w:val="auto"/>
            <w:u w:val="none"/>
          </w:rPr>
          <w:t>253б</w:t>
        </w:r>
      </w:hyperlink>
      <w:r w:rsidRPr="005B3B1C">
        <w:rPr>
          <w:rFonts w:ascii="Cambria" w:hAnsi="Cambria" w:cs="Cambria"/>
        </w:rPr>
        <w:t xml:space="preserve">, </w:t>
      </w:r>
      <w:hyperlink r:id="rId68" w:history="1">
        <w:r w:rsidRPr="005B3B1C">
          <w:rPr>
            <w:rStyle w:val="ab"/>
            <w:rFonts w:ascii="Cambria" w:hAnsi="Cambria" w:cs="Cambria"/>
            <w:color w:val="auto"/>
            <w:u w:val="none"/>
          </w:rPr>
          <w:t>254а</w:t>
        </w:r>
      </w:hyperlink>
      <w:r w:rsidRPr="005B3B1C">
        <w:rPr>
          <w:rFonts w:ascii="Cambria" w:hAnsi="Cambria" w:cs="Cambria"/>
        </w:rPr>
        <w:t xml:space="preserve">, </w:t>
      </w:r>
      <w:hyperlink r:id="rId69" w:history="1">
        <w:r w:rsidRPr="005B3B1C">
          <w:rPr>
            <w:rStyle w:val="ab"/>
            <w:rFonts w:ascii="Cambria" w:hAnsi="Cambria" w:cs="Cambria"/>
            <w:color w:val="auto"/>
            <w:u w:val="none"/>
          </w:rPr>
          <w:t>254б</w:t>
        </w:r>
      </w:hyperlink>
      <w:r w:rsidRPr="005B3B1C">
        <w:rPr>
          <w:rFonts w:ascii="Cambria" w:hAnsi="Cambria" w:cs="Cambria"/>
        </w:rPr>
        <w:t xml:space="preserve">, </w:t>
      </w:r>
      <w:hyperlink r:id="rId70" w:history="1">
        <w:r w:rsidRPr="005B3B1C">
          <w:rPr>
            <w:rStyle w:val="ab"/>
            <w:rFonts w:ascii="Cambria" w:hAnsi="Cambria" w:cs="Cambria"/>
            <w:color w:val="auto"/>
            <w:u w:val="none"/>
          </w:rPr>
          <w:t>256</w:t>
        </w:r>
      </w:hyperlink>
      <w:r w:rsidRPr="005B3B1C">
        <w:rPr>
          <w:rFonts w:ascii="Cambria" w:hAnsi="Cambria" w:cs="Cambria"/>
        </w:rPr>
        <w:t xml:space="preserve">, </w:t>
      </w:r>
      <w:hyperlink r:id="rId71" w:history="1">
        <w:r w:rsidRPr="005B3B1C">
          <w:rPr>
            <w:rStyle w:val="ab"/>
            <w:rFonts w:ascii="Cambria" w:hAnsi="Cambria" w:cs="Cambria"/>
            <w:color w:val="auto"/>
            <w:u w:val="none"/>
          </w:rPr>
          <w:t>282</w:t>
        </w:r>
      </w:hyperlink>
      <w:r w:rsidRPr="005B3B1C">
        <w:rPr>
          <w:rFonts w:ascii="Cambria" w:hAnsi="Cambria" w:cs="Cambria"/>
        </w:rPr>
        <w:t xml:space="preserve"> – </w:t>
      </w:r>
      <w:hyperlink r:id="rId72" w:history="1">
        <w:r w:rsidRPr="005B3B1C">
          <w:rPr>
            <w:rStyle w:val="ab"/>
            <w:rFonts w:ascii="Cambria" w:hAnsi="Cambria" w:cs="Cambria"/>
            <w:color w:val="auto"/>
            <w:u w:val="none"/>
          </w:rPr>
          <w:t>283а</w:t>
        </w:r>
      </w:hyperlink>
      <w:r w:rsidRPr="005B3B1C">
        <w:rPr>
          <w:rFonts w:ascii="Cambria" w:hAnsi="Cambria" w:cs="Cambria"/>
        </w:rPr>
        <w:t xml:space="preserve">, </w:t>
      </w:r>
      <w:hyperlink r:id="rId73" w:history="1">
        <w:r w:rsidRPr="005B3B1C">
          <w:rPr>
            <w:rStyle w:val="ab"/>
            <w:rFonts w:ascii="Cambria" w:hAnsi="Cambria" w:cs="Cambria"/>
            <w:color w:val="auto"/>
            <w:u w:val="none"/>
          </w:rPr>
          <w:t>285</w:t>
        </w:r>
      </w:hyperlink>
      <w:r w:rsidRPr="005B3B1C">
        <w:rPr>
          <w:rFonts w:ascii="Cambria" w:hAnsi="Cambria" w:cs="Cambria"/>
        </w:rPr>
        <w:t xml:space="preserve">, </w:t>
      </w:r>
      <w:hyperlink r:id="rId74" w:history="1">
        <w:r w:rsidRPr="005B3B1C">
          <w:rPr>
            <w:rStyle w:val="ab"/>
            <w:rFonts w:ascii="Cambria" w:hAnsi="Cambria" w:cs="Cambria"/>
            <w:color w:val="auto"/>
            <w:u w:val="none"/>
          </w:rPr>
          <w:t>287</w:t>
        </w:r>
      </w:hyperlink>
      <w:r w:rsidRPr="005B3B1C">
        <w:rPr>
          <w:rFonts w:ascii="Cambria" w:hAnsi="Cambria" w:cs="Cambria"/>
        </w:rPr>
        <w:t xml:space="preserve"> – </w:t>
      </w:r>
      <w:hyperlink r:id="rId75" w:history="1">
        <w:r w:rsidRPr="005B3B1C">
          <w:rPr>
            <w:rStyle w:val="ab"/>
            <w:rFonts w:ascii="Cambria" w:hAnsi="Cambria" w:cs="Cambria"/>
            <w:color w:val="auto"/>
            <w:u w:val="none"/>
          </w:rPr>
          <w:t>289</w:t>
        </w:r>
      </w:hyperlink>
      <w:r w:rsidRPr="005B3B1C">
        <w:rPr>
          <w:rFonts w:ascii="Cambria" w:hAnsi="Cambria" w:cs="Cambria"/>
        </w:rPr>
        <w:t xml:space="preserve">, </w:t>
      </w:r>
      <w:hyperlink r:id="rId76" w:history="1">
        <w:r w:rsidRPr="005B3B1C">
          <w:rPr>
            <w:rStyle w:val="ab"/>
            <w:rFonts w:ascii="Cambria" w:hAnsi="Cambria" w:cs="Cambria"/>
            <w:color w:val="auto"/>
            <w:u w:val="none"/>
          </w:rPr>
          <w:t>294</w:t>
        </w:r>
      </w:hyperlink>
      <w:r w:rsidRPr="005B3B1C">
        <w:rPr>
          <w:rFonts w:ascii="Cambria" w:hAnsi="Cambria" w:cs="Cambria"/>
        </w:rPr>
        <w:t xml:space="preserve">, </w:t>
      </w:r>
      <w:hyperlink r:id="rId77" w:history="1">
        <w:r w:rsidRPr="005B3B1C">
          <w:rPr>
            <w:rStyle w:val="ab"/>
            <w:rFonts w:ascii="Cambria" w:hAnsi="Cambria" w:cs="Cambria"/>
            <w:color w:val="auto"/>
            <w:u w:val="none"/>
          </w:rPr>
          <w:t>295</w:t>
        </w:r>
      </w:hyperlink>
      <w:r w:rsidRPr="005B3B1C">
        <w:rPr>
          <w:rFonts w:ascii="Cambria" w:hAnsi="Cambria" w:cs="Cambria"/>
        </w:rPr>
        <w:t xml:space="preserve">, </w:t>
      </w:r>
      <w:hyperlink r:id="rId78" w:history="1">
        <w:r w:rsidRPr="005B3B1C">
          <w:rPr>
            <w:rStyle w:val="ab"/>
            <w:rFonts w:ascii="Cambria" w:hAnsi="Cambria" w:cs="Cambria"/>
            <w:color w:val="auto"/>
            <w:u w:val="none"/>
          </w:rPr>
          <w:t>299</w:t>
        </w:r>
      </w:hyperlink>
      <w:r w:rsidRPr="005B3B1C">
        <w:rPr>
          <w:rFonts w:ascii="Cambria" w:hAnsi="Cambria" w:cs="Cambria"/>
        </w:rPr>
        <w:t xml:space="preserve">, </w:t>
      </w:r>
      <w:hyperlink r:id="rId79" w:history="1">
        <w:r w:rsidRPr="005B3B1C">
          <w:rPr>
            <w:rStyle w:val="ab"/>
            <w:rFonts w:ascii="Cambria" w:hAnsi="Cambria" w:cs="Cambria"/>
            <w:color w:val="auto"/>
            <w:u w:val="none"/>
          </w:rPr>
          <w:t>301</w:t>
        </w:r>
      </w:hyperlink>
      <w:r w:rsidRPr="005B3B1C">
        <w:rPr>
          <w:rFonts w:ascii="Cambria" w:hAnsi="Cambria" w:cs="Cambria"/>
        </w:rPr>
        <w:t xml:space="preserve"> – </w:t>
      </w:r>
      <w:hyperlink r:id="rId80" w:history="1">
        <w:r w:rsidRPr="005B3B1C">
          <w:rPr>
            <w:rStyle w:val="ab"/>
            <w:rFonts w:ascii="Cambria" w:hAnsi="Cambria" w:cs="Cambria"/>
            <w:color w:val="auto"/>
            <w:u w:val="none"/>
          </w:rPr>
          <w:t>307</w:t>
        </w:r>
      </w:hyperlink>
      <w:r w:rsidRPr="005B3B1C">
        <w:rPr>
          <w:rFonts w:ascii="Cambria" w:hAnsi="Cambria" w:cs="Cambria"/>
        </w:rPr>
        <w:t xml:space="preserve">, </w:t>
      </w:r>
      <w:hyperlink r:id="rId81" w:history="1">
        <w:r w:rsidRPr="005B3B1C">
          <w:rPr>
            <w:rStyle w:val="ab"/>
            <w:rFonts w:ascii="Cambria" w:hAnsi="Cambria" w:cs="Cambria"/>
            <w:color w:val="auto"/>
            <w:u w:val="none"/>
          </w:rPr>
          <w:t>310</w:t>
        </w:r>
      </w:hyperlink>
      <w:r w:rsidRPr="005B3B1C">
        <w:rPr>
          <w:rFonts w:ascii="Cambria" w:hAnsi="Cambria" w:cs="Cambria"/>
        </w:rPr>
        <w:t xml:space="preserve">, </w:t>
      </w:r>
      <w:hyperlink r:id="rId82" w:history="1">
        <w:r w:rsidRPr="005B3B1C">
          <w:rPr>
            <w:rStyle w:val="ab"/>
            <w:rFonts w:ascii="Cambria" w:hAnsi="Cambria" w:cs="Cambria"/>
            <w:color w:val="auto"/>
            <w:u w:val="none"/>
          </w:rPr>
          <w:t>311</w:t>
        </w:r>
      </w:hyperlink>
      <w:r w:rsidRPr="005B3B1C">
        <w:rPr>
          <w:rFonts w:ascii="Cambria" w:hAnsi="Cambria" w:cs="Cambria"/>
        </w:rPr>
        <w:t xml:space="preserve"> и </w:t>
      </w:r>
      <w:hyperlink r:id="rId83" w:history="1">
        <w:r w:rsidRPr="005B3B1C">
          <w:rPr>
            <w:rStyle w:val="ab"/>
            <w:rFonts w:ascii="Cambria" w:hAnsi="Cambria" w:cs="Cambria"/>
            <w:color w:val="auto"/>
            <w:u w:val="none"/>
          </w:rPr>
          <w:t>313 от Наказателния кодекс</w:t>
        </w:r>
      </w:hyperlink>
      <w:r w:rsidRPr="005B3B1C">
        <w:rPr>
          <w:rFonts w:ascii="Cambria" w:hAnsi="Cambria" w:cs="Cambria"/>
        </w:rPr>
        <w:t xml:space="preserve">, извършени от: </w:t>
      </w:r>
    </w:p>
    <w:p w:rsidR="00A353D0" w:rsidRPr="00A353D0" w:rsidRDefault="00A353D0" w:rsidP="00A353D0">
      <w:pPr>
        <w:spacing w:before="120" w:after="120" w:line="271" w:lineRule="auto"/>
        <w:jc w:val="both"/>
        <w:rPr>
          <w:rFonts w:ascii="Cambria" w:hAnsi="Cambria" w:cs="Cambria"/>
        </w:rPr>
      </w:pPr>
      <w:r w:rsidRPr="00A353D0">
        <w:rPr>
          <w:rFonts w:ascii="Cambria" w:hAnsi="Cambria" w:cs="Cambria"/>
        </w:rPr>
        <w:t xml:space="preserve">а) народни представители; </w:t>
      </w:r>
    </w:p>
    <w:p w:rsidR="00A353D0" w:rsidRPr="00A353D0" w:rsidRDefault="00A353D0" w:rsidP="00A353D0">
      <w:pPr>
        <w:spacing w:before="120" w:after="120" w:line="271" w:lineRule="auto"/>
        <w:jc w:val="both"/>
        <w:rPr>
          <w:rFonts w:ascii="Cambria" w:hAnsi="Cambria" w:cs="Cambria"/>
        </w:rPr>
      </w:pPr>
      <w:r w:rsidRPr="00A353D0">
        <w:rPr>
          <w:rFonts w:ascii="Cambria" w:hAnsi="Cambria" w:cs="Cambria"/>
        </w:rPr>
        <w:t xml:space="preserve">б) членове на Министерския съвет и заместник-министри; </w:t>
      </w:r>
    </w:p>
    <w:p w:rsidR="00A353D0" w:rsidRPr="00A353D0" w:rsidRDefault="00A353D0" w:rsidP="00A353D0">
      <w:pPr>
        <w:spacing w:before="120" w:after="120" w:line="271" w:lineRule="auto"/>
        <w:jc w:val="both"/>
        <w:rPr>
          <w:rFonts w:ascii="Cambria" w:hAnsi="Cambria" w:cs="Cambria"/>
        </w:rPr>
      </w:pPr>
      <w:r w:rsidRPr="00A353D0">
        <w:rPr>
          <w:rFonts w:ascii="Cambria" w:hAnsi="Cambria" w:cs="Cambria"/>
        </w:rPr>
        <w:t xml:space="preserve">в) председатели на държавни агенции и държавни комисии, изпълнителни директори на изпълнителните агенции, и техните </w:t>
      </w:r>
      <w:proofErr w:type="spellStart"/>
      <w:r w:rsidRPr="00A353D0">
        <w:rPr>
          <w:rFonts w:ascii="Cambria" w:hAnsi="Cambria" w:cs="Cambria"/>
        </w:rPr>
        <w:t>заместници</w:t>
      </w:r>
      <w:proofErr w:type="spellEnd"/>
      <w:r w:rsidRPr="00A353D0">
        <w:rPr>
          <w:rFonts w:ascii="Cambria" w:hAnsi="Cambria" w:cs="Cambria"/>
        </w:rPr>
        <w:t xml:space="preserve">; </w:t>
      </w:r>
    </w:p>
    <w:p w:rsidR="00A353D0" w:rsidRPr="00A353D0" w:rsidRDefault="00A353D0" w:rsidP="00A353D0">
      <w:pPr>
        <w:spacing w:before="120" w:after="120" w:line="271" w:lineRule="auto"/>
        <w:jc w:val="both"/>
        <w:rPr>
          <w:rFonts w:ascii="Cambria" w:hAnsi="Cambria" w:cs="Cambria"/>
        </w:rPr>
      </w:pPr>
      <w:r w:rsidRPr="00A353D0">
        <w:rPr>
          <w:rFonts w:ascii="Cambria" w:hAnsi="Cambria" w:cs="Cambria"/>
        </w:rPr>
        <w:t xml:space="preserve">г) управителя на Националния осигурителен институт, управителя на Националната здравноосигурителна каса, изпълнителния директор и директорите на териториалните дирекции на Националната агенция за приходите; </w:t>
      </w:r>
    </w:p>
    <w:p w:rsidR="00A353D0" w:rsidRPr="00A353D0" w:rsidRDefault="00A353D0" w:rsidP="00A353D0">
      <w:pPr>
        <w:spacing w:before="120" w:after="120" w:line="271" w:lineRule="auto"/>
        <w:jc w:val="both"/>
        <w:rPr>
          <w:rFonts w:ascii="Cambria" w:hAnsi="Cambria" w:cs="Cambria"/>
        </w:rPr>
      </w:pPr>
      <w:r w:rsidRPr="00A353D0">
        <w:rPr>
          <w:rFonts w:ascii="Cambria" w:hAnsi="Cambria" w:cs="Cambria"/>
        </w:rPr>
        <w:t xml:space="preserve">д) директора на Агенция "Митници", началници на митници, митнически бюра и пунктове; </w:t>
      </w:r>
    </w:p>
    <w:p w:rsidR="00BF6B24" w:rsidRPr="00BF6B24" w:rsidRDefault="00BF6B24" w:rsidP="00BF6B24">
      <w:pPr>
        <w:spacing w:before="120" w:after="120" w:line="271" w:lineRule="auto"/>
        <w:jc w:val="both"/>
        <w:rPr>
          <w:rFonts w:ascii="Cambria" w:hAnsi="Cambria" w:cs="Cambria"/>
        </w:rPr>
      </w:pPr>
      <w:r w:rsidRPr="00BF6B24">
        <w:rPr>
          <w:rFonts w:ascii="Cambria" w:hAnsi="Cambria" w:cs="Cambria"/>
        </w:rPr>
        <w:t xml:space="preserve">е) (изм. – ДВ, </w:t>
      </w:r>
      <w:r w:rsidRPr="00BF6B24">
        <w:rPr>
          <w:rFonts w:ascii="Cambria" w:hAnsi="Cambria" w:cs="Cambria"/>
          <w:b/>
          <w:bCs/>
        </w:rPr>
        <w:t>бр. 7 от 2018 г.</w:t>
      </w:r>
      <w:r w:rsidRPr="00BF6B24">
        <w:rPr>
          <w:rFonts w:ascii="Cambria" w:hAnsi="Cambria" w:cs="Cambria"/>
        </w:rPr>
        <w:t> )</w:t>
      </w:r>
      <w:r>
        <w:rPr>
          <w:rFonts w:ascii="Cambria" w:hAnsi="Cambria" w:cs="Cambria"/>
        </w:rPr>
        <w:t xml:space="preserve"> </w:t>
      </w:r>
      <w:r w:rsidRPr="00BF6B24">
        <w:rPr>
          <w:rFonts w:ascii="Cambria" w:hAnsi="Cambria" w:cs="Cambria"/>
        </w:rPr>
        <w:t>членовете на Комисията за противодействие на корупцията и за отнемане на незаконно придобитото имущество и Националното бюро за контрол на специалните разузнавателни средства;</w:t>
      </w:r>
    </w:p>
    <w:p w:rsidR="00A353D0" w:rsidRPr="00A353D0" w:rsidRDefault="00A353D0" w:rsidP="00A353D0">
      <w:pPr>
        <w:spacing w:before="120" w:after="120" w:line="271" w:lineRule="auto"/>
        <w:jc w:val="both"/>
        <w:rPr>
          <w:rFonts w:ascii="Cambria" w:hAnsi="Cambria" w:cs="Cambria"/>
        </w:rPr>
      </w:pPr>
      <w:r w:rsidRPr="00A353D0">
        <w:rPr>
          <w:rFonts w:ascii="Cambria" w:hAnsi="Cambria" w:cs="Cambria"/>
        </w:rPr>
        <w:t xml:space="preserve">ж) областни управители и заместник областни управители; </w:t>
      </w:r>
    </w:p>
    <w:p w:rsidR="00A353D0" w:rsidRPr="00A353D0" w:rsidRDefault="00A353D0" w:rsidP="00A353D0">
      <w:pPr>
        <w:spacing w:before="120" w:after="120" w:line="271" w:lineRule="auto"/>
        <w:jc w:val="both"/>
        <w:rPr>
          <w:rFonts w:ascii="Cambria" w:hAnsi="Cambria" w:cs="Cambria"/>
        </w:rPr>
      </w:pPr>
      <w:r w:rsidRPr="00A353D0">
        <w:rPr>
          <w:rFonts w:ascii="Cambria" w:hAnsi="Cambria" w:cs="Cambria"/>
        </w:rPr>
        <w:t xml:space="preserve">з) съдии, прокурори и следователи; </w:t>
      </w:r>
    </w:p>
    <w:p w:rsidR="00A353D0" w:rsidRPr="00A353D0" w:rsidRDefault="00A353D0" w:rsidP="00A353D0">
      <w:pPr>
        <w:spacing w:before="120" w:after="120" w:line="271" w:lineRule="auto"/>
        <w:jc w:val="both"/>
        <w:rPr>
          <w:rFonts w:ascii="Cambria" w:hAnsi="Cambria" w:cs="Cambria"/>
        </w:rPr>
      </w:pPr>
      <w:r w:rsidRPr="00A353D0">
        <w:rPr>
          <w:rFonts w:ascii="Cambria" w:hAnsi="Cambria" w:cs="Cambria"/>
        </w:rPr>
        <w:t>и) членове на Висшия съдебен съвет, главния инспектор и инспекторите в Инспектората към Висшия съдебен съвет;</w:t>
      </w:r>
    </w:p>
    <w:p w:rsidR="00A353D0" w:rsidRPr="00A353D0" w:rsidRDefault="00A353D0" w:rsidP="00A353D0">
      <w:pPr>
        <w:spacing w:before="120" w:after="120" w:line="271" w:lineRule="auto"/>
        <w:jc w:val="both"/>
        <w:rPr>
          <w:rFonts w:ascii="Cambria" w:hAnsi="Cambria" w:cs="Cambria"/>
        </w:rPr>
      </w:pPr>
      <w:r w:rsidRPr="00A353D0">
        <w:rPr>
          <w:rFonts w:ascii="Cambria" w:hAnsi="Cambria" w:cs="Cambria"/>
        </w:rPr>
        <w:t>к) кметовете и заместник-кметовете на общини, кметовете и заместник-кметовете на райони и председателите на общински съвети.</w:t>
      </w:r>
    </w:p>
    <w:p w:rsidR="003A078C" w:rsidRPr="003A078C" w:rsidRDefault="003A078C" w:rsidP="003A078C">
      <w:pPr>
        <w:spacing w:before="120" w:after="120" w:line="271" w:lineRule="auto"/>
        <w:jc w:val="both"/>
        <w:rPr>
          <w:rFonts w:ascii="Cambria" w:hAnsi="Cambria" w:cs="Cambria"/>
        </w:rPr>
      </w:pPr>
      <w:r w:rsidRPr="003A078C">
        <w:rPr>
          <w:rFonts w:ascii="Cambria" w:hAnsi="Cambria" w:cs="Cambria"/>
        </w:rPr>
        <w:lastRenderedPageBreak/>
        <w:t>(2) (Изм. - ДВ, бр. 61 от 2011 г., отм., бр. 42 от 2015 г.).</w:t>
      </w:r>
      <w:r w:rsidRPr="003A078C">
        <w:rPr>
          <w:rFonts w:ascii="Cambria" w:hAnsi="Cambria" w:cs="Cambria"/>
          <w:noProof/>
          <w:lang w:eastAsia="bg-BG"/>
        </w:rPr>
        <mc:AlternateContent>
          <mc:Choice Requires="wps">
            <w:drawing>
              <wp:inline distT="0" distB="0" distL="0" distR="0" wp14:anchorId="03734035" wp14:editId="7772F24A">
                <wp:extent cx="304800" cy="304800"/>
                <wp:effectExtent l="0" t="0" r="0" b="0"/>
                <wp:docPr id="14" name="Правоъгълник 14" descr="apis://desktop/icons/kwadrat.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14" o:spid="_x0000_s1026" alt="apis://desktop/icons/kwadrat.gif" href="apis://ARCH|2020241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1eIQMAAGU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" o:button="t" filled="f" stroked="f">
                <v:fill o:detectmouseclick="t"/>
                <o:lock v:ext="edit" aspectratio="t"/>
                <w10:anchorlock/>
              </v:rect>
            </w:pict>
          </mc:Fallback>
        </mc:AlternateContent>
      </w:r>
      <w:r w:rsidRPr="003A078C">
        <w:rPr>
          <w:rFonts w:ascii="Cambria" w:hAnsi="Cambria" w:cs="Cambria"/>
        </w:rPr>
        <w:t xml:space="preserve"> </w:t>
      </w:r>
    </w:p>
    <w:p w:rsidR="003A078C" w:rsidRPr="003A078C" w:rsidRDefault="003A078C" w:rsidP="003A078C">
      <w:pPr>
        <w:spacing w:before="120" w:after="120" w:line="271" w:lineRule="auto"/>
        <w:jc w:val="both"/>
        <w:rPr>
          <w:rFonts w:ascii="Cambria" w:hAnsi="Cambria" w:cs="Cambria"/>
        </w:rPr>
      </w:pPr>
      <w:r w:rsidRPr="003A078C">
        <w:rPr>
          <w:rFonts w:ascii="Cambria" w:hAnsi="Cambria" w:cs="Cambria"/>
        </w:rPr>
        <w:t>(3) (Изм. – ДВ, бр. 42 от 2015 г.)</w:t>
      </w:r>
      <w:r w:rsidR="008A57E9">
        <w:rPr>
          <w:rFonts w:ascii="Cambria" w:hAnsi="Cambria" w:cs="Cambria"/>
        </w:rPr>
        <w:t xml:space="preserve"> </w:t>
      </w:r>
      <w:r w:rsidRPr="003A078C">
        <w:rPr>
          <w:rFonts w:ascii="Cambria" w:hAnsi="Cambria" w:cs="Cambria"/>
        </w:rPr>
        <w:t>На специализирания наказателен съд са подсъдни и делата за престъпленията по ал. 1, извършени в чужбина.</w:t>
      </w:r>
    </w:p>
    <w:p w:rsidR="003A078C" w:rsidRPr="003A078C" w:rsidRDefault="003A078C" w:rsidP="003A078C">
      <w:pPr>
        <w:spacing w:before="120" w:after="120" w:line="271" w:lineRule="auto"/>
        <w:jc w:val="both"/>
        <w:rPr>
          <w:rFonts w:ascii="Cambria" w:hAnsi="Cambria" w:cs="Cambria"/>
        </w:rPr>
      </w:pPr>
      <w:r w:rsidRPr="003A078C">
        <w:rPr>
          <w:rFonts w:ascii="Cambria" w:hAnsi="Cambria" w:cs="Cambria"/>
        </w:rPr>
        <w:t xml:space="preserve">(4) (Обявена за противоконституционна с </w:t>
      </w:r>
      <w:hyperlink r:id="rId85" w:history="1">
        <w:r w:rsidRPr="005B3B1C">
          <w:rPr>
            <w:rStyle w:val="ab"/>
            <w:rFonts w:ascii="Cambria" w:hAnsi="Cambria" w:cs="Cambria"/>
            <w:color w:val="auto"/>
            <w:u w:val="none"/>
          </w:rPr>
          <w:t>Решение № 10</w:t>
        </w:r>
      </w:hyperlink>
      <w:r w:rsidRPr="005B3B1C">
        <w:rPr>
          <w:rFonts w:ascii="Cambria" w:hAnsi="Cambria" w:cs="Cambria"/>
        </w:rPr>
        <w:t xml:space="preserve"> </w:t>
      </w:r>
      <w:r w:rsidRPr="003A078C">
        <w:rPr>
          <w:rFonts w:ascii="Cambria" w:hAnsi="Cambria" w:cs="Cambria"/>
        </w:rPr>
        <w:t xml:space="preserve">на КС на РБ - ДВ, бр. 93 от 2011 г.) </w:t>
      </w:r>
    </w:p>
    <w:p w:rsidR="003A078C" w:rsidRPr="003A078C" w:rsidRDefault="003A078C" w:rsidP="003A078C">
      <w:pPr>
        <w:spacing w:before="120" w:after="120" w:line="271" w:lineRule="auto"/>
        <w:jc w:val="both"/>
        <w:rPr>
          <w:rFonts w:ascii="Cambria" w:hAnsi="Cambria" w:cs="Cambria"/>
        </w:rPr>
      </w:pPr>
      <w:r w:rsidRPr="003A078C">
        <w:rPr>
          <w:rFonts w:ascii="Cambria" w:hAnsi="Cambria" w:cs="Cambria"/>
        </w:rPr>
        <w:t>(5) (Доп. - ДВ, бр. 19 от 2012 г., в сила от 6.03.2012 г.)</w:t>
      </w:r>
      <w:r w:rsidR="008A57E9">
        <w:rPr>
          <w:rFonts w:ascii="Cambria" w:hAnsi="Cambria" w:cs="Cambria"/>
        </w:rPr>
        <w:t xml:space="preserve"> </w:t>
      </w:r>
      <w:r w:rsidRPr="003A078C">
        <w:rPr>
          <w:rFonts w:ascii="Cambria" w:hAnsi="Cambria" w:cs="Cambria"/>
        </w:rPr>
        <w:t>Когато две или повече дела за различни престъпления или срещу различни лица имат връзка помежду си, те се обединяват, ако правилното им изясняване налага това. Когато някое от делата е подсъдно на специализирания наказателен съд, обединеното дело се разглежда от него.</w:t>
      </w:r>
    </w:p>
    <w:p w:rsidR="003A078C" w:rsidRPr="003A078C" w:rsidRDefault="003A078C" w:rsidP="003A078C">
      <w:pPr>
        <w:spacing w:before="120" w:after="120" w:line="271" w:lineRule="auto"/>
        <w:jc w:val="both"/>
        <w:rPr>
          <w:rFonts w:ascii="Cambria" w:hAnsi="Cambria" w:cs="Cambria"/>
        </w:rPr>
      </w:pPr>
      <w:r w:rsidRPr="003A078C">
        <w:rPr>
          <w:rFonts w:ascii="Cambria" w:hAnsi="Cambria" w:cs="Cambria"/>
        </w:rPr>
        <w:t>(6) (Нова - ДВ, бр. 19 от 2012 г., в сила от 6.03.2012 г., изм., бр. 42 от 2015 г.)</w:t>
      </w:r>
      <w:r w:rsidR="008A57E9">
        <w:rPr>
          <w:rFonts w:ascii="Cambria" w:hAnsi="Cambria" w:cs="Cambria"/>
        </w:rPr>
        <w:t xml:space="preserve"> </w:t>
      </w:r>
      <w:r w:rsidRPr="003A078C">
        <w:rPr>
          <w:rFonts w:ascii="Cambria" w:hAnsi="Cambria" w:cs="Cambria"/>
        </w:rPr>
        <w:t>Когато е повдигнато обвинение за две или повече престъпления, които имат връзка помежду си и някое от тях е от посочените в ал. 1 или 3, делото за всички престъпления е подсъдно на специализирания наказателен съд.</w:t>
      </w:r>
    </w:p>
    <w:p w:rsidR="003A078C" w:rsidRPr="003A078C" w:rsidRDefault="003A078C" w:rsidP="003A078C">
      <w:pPr>
        <w:spacing w:before="120" w:after="120" w:line="271" w:lineRule="auto"/>
        <w:jc w:val="both"/>
        <w:rPr>
          <w:rFonts w:ascii="Cambria" w:hAnsi="Cambria" w:cs="Cambria"/>
        </w:rPr>
      </w:pPr>
      <w:r w:rsidRPr="003A078C">
        <w:rPr>
          <w:rFonts w:ascii="Cambria" w:hAnsi="Cambria" w:cs="Cambria"/>
        </w:rPr>
        <w:t>(7) (Предишна ал. 6 - ДВ, бр. 19 от 2012 г., в сила от 6.03.2012 г.) Когато едно дело е подсъдно на специализирания наказателен съд и на военния съд, то се гледа от военния съд.</w:t>
      </w:r>
    </w:p>
    <w:p w:rsidR="00A353D0" w:rsidRPr="00604FE5" w:rsidRDefault="00A353D0" w:rsidP="00BA69AA">
      <w:pPr>
        <w:spacing w:before="120" w:after="120" w:line="271" w:lineRule="auto"/>
        <w:jc w:val="both"/>
        <w:rPr>
          <w:rFonts w:ascii="Cambria" w:hAnsi="Cambria" w:cs="Cambria"/>
        </w:rPr>
      </w:pPr>
    </w:p>
    <w:p w:rsidR="00FC295B" w:rsidRPr="00604FE5" w:rsidRDefault="00FC295B" w:rsidP="00BA69AA">
      <w:pPr>
        <w:pBdr>
          <w:bottom w:val="single" w:sz="4" w:space="1" w:color="FFC000"/>
        </w:pBdr>
        <w:spacing w:before="120" w:after="120" w:line="271" w:lineRule="auto"/>
        <w:jc w:val="both"/>
        <w:rPr>
          <w:rFonts w:ascii="Cambria" w:hAnsi="Cambria" w:cs="Cambria"/>
          <w:b/>
          <w:bCs/>
        </w:rPr>
      </w:pPr>
      <w:r w:rsidRPr="00604FE5">
        <w:rPr>
          <w:rFonts w:ascii="Cambria" w:hAnsi="Cambria" w:cs="Cambria"/>
          <w:b/>
          <w:bCs/>
        </w:rPr>
        <w:t>РЕДОВЕ:</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В колона "а" са посочени видове наказателни дела, подсъдни на окръжен съд като първа инстанция, както следва:</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1.Наказателни дела от общ характер (НОХД) – </w:t>
      </w:r>
      <w:r w:rsidRPr="005B3B1C">
        <w:rPr>
          <w:rFonts w:ascii="Cambria" w:hAnsi="Cambria" w:cs="Cambria"/>
          <w:b/>
          <w:bCs/>
          <w:i/>
        </w:rPr>
        <w:t xml:space="preserve">ред </w:t>
      </w:r>
      <w:r w:rsidR="00505E0C" w:rsidRPr="005B3B1C">
        <w:rPr>
          <w:rFonts w:ascii="Cambria" w:hAnsi="Cambria" w:cs="Cambria"/>
          <w:b/>
          <w:bCs/>
          <w:i/>
        </w:rPr>
        <w:t>1</w:t>
      </w:r>
      <w:r w:rsidR="00964964">
        <w:rPr>
          <w:rFonts w:ascii="Cambria" w:hAnsi="Cambria" w:cs="Cambria"/>
          <w:b/>
          <w:bCs/>
          <w:i/>
        </w:rPr>
        <w:t>1</w:t>
      </w:r>
      <w:r w:rsidR="00505E0C" w:rsidRPr="005B3B1C">
        <w:rPr>
          <w:rFonts w:ascii="Cambria" w:hAnsi="Cambria" w:cs="Cambria"/>
          <w:b/>
          <w:bCs/>
          <w:i/>
        </w:rPr>
        <w:t>6</w:t>
      </w:r>
      <w:r w:rsidRPr="00604FE5">
        <w:rPr>
          <w:rFonts w:ascii="Cambria" w:hAnsi="Cambria" w:cs="Cambria"/>
          <w:b/>
          <w:bCs/>
        </w:rPr>
        <w:t xml:space="preserve"> (шифър</w:t>
      </w:r>
      <w:r w:rsidR="00505E0C">
        <w:rPr>
          <w:rFonts w:ascii="Cambria" w:hAnsi="Cambria" w:cs="Cambria"/>
          <w:b/>
          <w:bCs/>
        </w:rPr>
        <w:t>1699</w:t>
      </w:r>
      <w:r w:rsidRPr="00604FE5">
        <w:rPr>
          <w:rFonts w:ascii="Cambria" w:hAnsi="Cambria" w:cs="Cambria"/>
          <w:b/>
          <w:bCs/>
        </w:rPr>
        <w:t xml:space="preserve">) – стойността се изчислява автоматично като сбор от стойностите по редове 14, 16, , </w:t>
      </w:r>
      <w:r w:rsidR="00505E0C">
        <w:rPr>
          <w:rFonts w:ascii="Cambria" w:hAnsi="Cambria" w:cs="Cambria"/>
          <w:b/>
          <w:bCs/>
        </w:rPr>
        <w:t xml:space="preserve">25, 28, </w:t>
      </w:r>
      <w:r w:rsidRPr="00604FE5">
        <w:rPr>
          <w:rFonts w:ascii="Cambria" w:hAnsi="Cambria" w:cs="Cambria"/>
          <w:b/>
          <w:bCs/>
        </w:rPr>
        <w:t xml:space="preserve">42, </w:t>
      </w:r>
      <w:r w:rsidR="00505E0C">
        <w:rPr>
          <w:rFonts w:ascii="Cambria" w:hAnsi="Cambria" w:cs="Cambria"/>
          <w:b/>
          <w:bCs/>
        </w:rPr>
        <w:t>44</w:t>
      </w:r>
      <w:r w:rsidRPr="00604FE5">
        <w:rPr>
          <w:rFonts w:ascii="Cambria" w:hAnsi="Cambria" w:cs="Cambria"/>
          <w:b/>
          <w:bCs/>
        </w:rPr>
        <w:t>,</w:t>
      </w:r>
      <w:r w:rsidR="00964964">
        <w:rPr>
          <w:rFonts w:ascii="Cambria" w:hAnsi="Cambria" w:cs="Cambria"/>
          <w:b/>
          <w:bCs/>
        </w:rPr>
        <w:t>66</w:t>
      </w:r>
      <w:r w:rsidR="00505E0C">
        <w:rPr>
          <w:rFonts w:ascii="Cambria" w:hAnsi="Cambria" w:cs="Cambria"/>
          <w:b/>
          <w:bCs/>
        </w:rPr>
        <w:t xml:space="preserve">, </w:t>
      </w:r>
      <w:r w:rsidR="00964964">
        <w:rPr>
          <w:rFonts w:ascii="Cambria" w:hAnsi="Cambria" w:cs="Cambria"/>
          <w:b/>
          <w:bCs/>
        </w:rPr>
        <w:t>74, 79</w:t>
      </w:r>
      <w:r w:rsidR="00505E0C">
        <w:rPr>
          <w:rFonts w:ascii="Cambria" w:hAnsi="Cambria" w:cs="Cambria"/>
          <w:b/>
          <w:bCs/>
        </w:rPr>
        <w:t xml:space="preserve">, </w:t>
      </w:r>
      <w:r w:rsidR="00964964">
        <w:rPr>
          <w:rFonts w:ascii="Cambria" w:hAnsi="Cambria" w:cs="Cambria"/>
          <w:b/>
          <w:bCs/>
        </w:rPr>
        <w:t>98, 9</w:t>
      </w:r>
      <w:r w:rsidR="00505E0C">
        <w:rPr>
          <w:rFonts w:ascii="Cambria" w:hAnsi="Cambria" w:cs="Cambria"/>
          <w:b/>
          <w:bCs/>
        </w:rPr>
        <w:t xml:space="preserve">9, </w:t>
      </w:r>
      <w:r w:rsidR="00964964">
        <w:rPr>
          <w:rFonts w:ascii="Cambria" w:hAnsi="Cambria" w:cs="Cambria"/>
          <w:b/>
          <w:bCs/>
        </w:rPr>
        <w:t>100, 103, 113, 11</w:t>
      </w:r>
      <w:r w:rsidR="00505E0C">
        <w:rPr>
          <w:rFonts w:ascii="Cambria" w:hAnsi="Cambria" w:cs="Cambria"/>
          <w:b/>
          <w:bCs/>
        </w:rPr>
        <w:t>5</w:t>
      </w:r>
      <w:r w:rsidRPr="00604FE5">
        <w:rPr>
          <w:rFonts w:ascii="Cambria" w:hAnsi="Cambria" w:cs="Cambria"/>
          <w:b/>
          <w:bCs/>
        </w:rPr>
        <w:t>;</w:t>
      </w:r>
    </w:p>
    <w:p w:rsidR="00FC295B" w:rsidRPr="00604FE5" w:rsidRDefault="00FC295B" w:rsidP="00BA69AA">
      <w:pPr>
        <w:spacing w:before="120" w:after="120" w:line="271" w:lineRule="auto"/>
        <w:jc w:val="both"/>
        <w:rPr>
          <w:rFonts w:ascii="Cambria" w:hAnsi="Cambria" w:cs="Cambria"/>
          <w:b/>
          <w:bCs/>
        </w:rPr>
      </w:pPr>
    </w:p>
    <w:p w:rsidR="00FC295B" w:rsidRPr="00604FE5" w:rsidRDefault="00FC295B" w:rsidP="00BA69AA">
      <w:pPr>
        <w:spacing w:before="120" w:after="120" w:line="271" w:lineRule="auto"/>
        <w:jc w:val="both"/>
        <w:rPr>
          <w:rFonts w:ascii="Cambria" w:hAnsi="Cambria" w:cs="Cambria"/>
          <w:b/>
          <w:bCs/>
        </w:rPr>
      </w:pPr>
      <w:r w:rsidRPr="005B3B1C">
        <w:rPr>
          <w:rFonts w:ascii="Cambria" w:hAnsi="Cambria" w:cs="Cambria"/>
          <w:b/>
          <w:bCs/>
          <w:i/>
        </w:rPr>
        <w:t>Ред 14</w:t>
      </w:r>
      <w:r w:rsidRPr="00604FE5">
        <w:rPr>
          <w:rFonts w:ascii="Cambria" w:hAnsi="Cambria" w:cs="Cambria"/>
          <w:b/>
          <w:bCs/>
        </w:rPr>
        <w:t xml:space="preserve"> – Гл.I. Престъпления против Републиката (шифър 0100) </w:t>
      </w:r>
      <w:r w:rsidR="008A57E9" w:rsidRPr="008A57E9">
        <w:rPr>
          <w:rFonts w:ascii="Cambria" w:hAnsi="Cambria" w:cs="Cambria"/>
          <w:b/>
          <w:bCs/>
        </w:rPr>
        <w:t>(</w:t>
      </w:r>
      <w:r w:rsidR="008A57E9" w:rsidRPr="008A57E9">
        <w:rPr>
          <w:rFonts w:ascii="Cambria" w:hAnsi="Cambria" w:cs="Cambria"/>
          <w:b/>
          <w:bCs/>
          <w:i/>
        </w:rPr>
        <w:t xml:space="preserve">само за </w:t>
      </w:r>
      <w:proofErr w:type="spellStart"/>
      <w:r w:rsidR="008A57E9" w:rsidRPr="008A57E9">
        <w:rPr>
          <w:rFonts w:ascii="Cambria" w:hAnsi="Cambria" w:cs="Cambria"/>
          <w:b/>
          <w:bCs/>
          <w:i/>
        </w:rPr>
        <w:t>СпНС</w:t>
      </w:r>
      <w:proofErr w:type="spellEnd"/>
      <w:r w:rsidR="008A57E9" w:rsidRPr="008A57E9">
        <w:rPr>
          <w:rFonts w:ascii="Cambria" w:hAnsi="Cambria" w:cs="Cambria"/>
          <w:b/>
          <w:bCs/>
        </w:rPr>
        <w:t>)</w:t>
      </w:r>
      <w:r w:rsidR="008A57E9">
        <w:rPr>
          <w:rFonts w:ascii="Cambria" w:hAnsi="Cambria" w:cs="Cambria"/>
          <w:b/>
          <w:bCs/>
        </w:rPr>
        <w:t xml:space="preserve"> </w:t>
      </w:r>
      <w:r w:rsidRPr="00604FE5">
        <w:rPr>
          <w:rFonts w:ascii="Cambria" w:hAnsi="Cambria" w:cs="Cambria"/>
          <w:b/>
          <w:bCs/>
        </w:rPr>
        <w:t xml:space="preserve">- </w:t>
      </w:r>
      <w:r w:rsidRPr="00604FE5">
        <w:rPr>
          <w:rFonts w:ascii="Cambria" w:hAnsi="Cambria" w:cs="Cambria"/>
        </w:rPr>
        <w:t>посочват се всички престъпления, които попадат в Гл.I Наказателния кодекс, в това число и обособената на самостоятелен ред извадка за престъпления по чл.108а – тероризъм (</w:t>
      </w:r>
      <w:r w:rsidRPr="00604FE5">
        <w:rPr>
          <w:rFonts w:ascii="Cambria" w:hAnsi="Cambria" w:cs="Cambria"/>
          <w:b/>
          <w:bCs/>
        </w:rPr>
        <w:t>шифър</w:t>
      </w:r>
      <w:r w:rsidR="00B95D39">
        <w:rPr>
          <w:rFonts w:ascii="Cambria" w:hAnsi="Cambria" w:cs="Cambria"/>
          <w:b/>
          <w:bCs/>
        </w:rPr>
        <w:t>0113</w:t>
      </w:r>
      <w:r w:rsidRPr="00604FE5">
        <w:rPr>
          <w:rFonts w:ascii="Cambria" w:hAnsi="Cambria" w:cs="Cambria"/>
        </w:rPr>
        <w:t>)</w:t>
      </w:r>
    </w:p>
    <w:p w:rsidR="00251ADE" w:rsidRDefault="00251ADE" w:rsidP="00BA69AA">
      <w:pPr>
        <w:spacing w:before="120" w:after="120" w:line="271" w:lineRule="auto"/>
        <w:jc w:val="both"/>
        <w:rPr>
          <w:rFonts w:ascii="Cambria" w:hAnsi="Cambria" w:cs="Cambria"/>
          <w:b/>
          <w:bCs/>
          <w:i/>
        </w:rPr>
      </w:pPr>
    </w:p>
    <w:p w:rsidR="00FC295B" w:rsidRDefault="00FC295B" w:rsidP="00BA69AA">
      <w:pPr>
        <w:spacing w:before="120" w:after="120" w:line="271" w:lineRule="auto"/>
        <w:jc w:val="both"/>
        <w:rPr>
          <w:rFonts w:ascii="Cambria" w:hAnsi="Cambria" w:cs="Cambria"/>
        </w:rPr>
      </w:pPr>
      <w:r w:rsidRPr="005B3B1C">
        <w:rPr>
          <w:rFonts w:ascii="Cambria" w:hAnsi="Cambria" w:cs="Cambria"/>
          <w:b/>
          <w:bCs/>
          <w:i/>
        </w:rPr>
        <w:t>Ред 16</w:t>
      </w:r>
      <w:r w:rsidRPr="00604FE5">
        <w:rPr>
          <w:rFonts w:ascii="Cambria" w:hAnsi="Cambria" w:cs="Cambria"/>
          <w:b/>
          <w:bCs/>
        </w:rPr>
        <w:t xml:space="preserve"> </w:t>
      </w:r>
      <w:r w:rsidR="00CD7130">
        <w:rPr>
          <w:rFonts w:ascii="Cambria" w:hAnsi="Cambria" w:cs="Cambria"/>
          <w:b/>
          <w:bCs/>
        </w:rPr>
        <w:t>–</w:t>
      </w:r>
      <w:r w:rsidRPr="00604FE5">
        <w:rPr>
          <w:rFonts w:ascii="Cambria" w:hAnsi="Cambria" w:cs="Cambria"/>
          <w:b/>
          <w:bCs/>
        </w:rPr>
        <w:t xml:space="preserve"> Гл.II. Престъпления против личността </w:t>
      </w:r>
      <w:r w:rsidR="00CD7130">
        <w:rPr>
          <w:rFonts w:ascii="Cambria" w:hAnsi="Cambria" w:cs="Cambria"/>
          <w:b/>
          <w:bCs/>
        </w:rPr>
        <w:t xml:space="preserve">– </w:t>
      </w:r>
      <w:r w:rsidR="00CD7130" w:rsidRPr="005B3B1C">
        <w:rPr>
          <w:rFonts w:ascii="Cambria" w:hAnsi="Cambria" w:cs="Cambria"/>
          <w:b/>
          <w:bCs/>
          <w:i/>
        </w:rPr>
        <w:t>Убийства</w:t>
      </w:r>
      <w:r w:rsidR="00CD7130">
        <w:rPr>
          <w:rFonts w:ascii="Cambria" w:hAnsi="Cambria" w:cs="Cambria"/>
          <w:b/>
          <w:bCs/>
        </w:rPr>
        <w:t xml:space="preserve"> </w:t>
      </w:r>
      <w:r w:rsidRPr="00604FE5">
        <w:rPr>
          <w:rFonts w:ascii="Cambria" w:hAnsi="Cambria" w:cs="Cambria"/>
          <w:b/>
          <w:bCs/>
        </w:rPr>
        <w:t xml:space="preserve">(шифър 0200) – </w:t>
      </w:r>
      <w:r w:rsidR="00B71505" w:rsidRPr="00B71505">
        <w:rPr>
          <w:rFonts w:ascii="Cambria" w:hAnsi="Cambria" w:cs="Cambria"/>
        </w:rPr>
        <w:t xml:space="preserve">посочват се всички престъпления, които попадат в Гл.II Наказателния кодекс – Престъпления против личността – Убийства, които са подсъдни на </w:t>
      </w:r>
      <w:r w:rsidR="00B71505">
        <w:rPr>
          <w:rFonts w:ascii="Cambria" w:hAnsi="Cambria" w:cs="Cambria"/>
        </w:rPr>
        <w:t>окръжен</w:t>
      </w:r>
      <w:r w:rsidR="00B71505" w:rsidRPr="00B71505">
        <w:rPr>
          <w:rFonts w:ascii="Cambria" w:hAnsi="Cambria" w:cs="Cambria"/>
        </w:rPr>
        <w:t xml:space="preserve"> съд</w:t>
      </w:r>
      <w:r w:rsidR="00A7323D">
        <w:rPr>
          <w:rFonts w:ascii="Cambria" w:hAnsi="Cambria" w:cs="Cambria"/>
        </w:rPr>
        <w:t xml:space="preserve"> и </w:t>
      </w:r>
      <w:proofErr w:type="spellStart"/>
      <w:r w:rsidR="00A7323D">
        <w:rPr>
          <w:rFonts w:ascii="Cambria" w:hAnsi="Cambria" w:cs="Cambria"/>
        </w:rPr>
        <w:t>СпНС</w:t>
      </w:r>
      <w:proofErr w:type="spellEnd"/>
      <w:r w:rsidR="00B71505" w:rsidRPr="00B71505">
        <w:rPr>
          <w:rFonts w:ascii="Cambria" w:hAnsi="Cambria" w:cs="Cambria"/>
        </w:rPr>
        <w:t>.</w:t>
      </w:r>
      <w:r w:rsidRPr="00604FE5">
        <w:rPr>
          <w:rFonts w:ascii="Cambria" w:hAnsi="Cambria" w:cs="Cambria"/>
        </w:rPr>
        <w:t xml:space="preserve"> Общата стойност включва и обособените в самостоятелни редове престъпления по редове от 17 до</w:t>
      </w:r>
      <w:r w:rsidR="00CD7130">
        <w:rPr>
          <w:rFonts w:ascii="Cambria" w:hAnsi="Cambria" w:cs="Cambria"/>
        </w:rPr>
        <w:t>24</w:t>
      </w:r>
      <w:r w:rsidRPr="00604FE5">
        <w:rPr>
          <w:rFonts w:ascii="Cambria" w:hAnsi="Cambria" w:cs="Cambria"/>
        </w:rPr>
        <w:t>.</w:t>
      </w:r>
    </w:p>
    <w:p w:rsidR="00B71505" w:rsidRDefault="00B71505" w:rsidP="00B71505">
      <w:pPr>
        <w:spacing w:before="120" w:after="120" w:line="271" w:lineRule="auto"/>
        <w:jc w:val="both"/>
        <w:rPr>
          <w:rFonts w:ascii="Cambria" w:hAnsi="Cambria" w:cs="Cambria"/>
          <w:bCs/>
        </w:rPr>
      </w:pPr>
      <w:r>
        <w:rPr>
          <w:rFonts w:ascii="Cambria" w:hAnsi="Cambria" w:cs="Cambria"/>
          <w:b/>
          <w:bCs/>
        </w:rPr>
        <w:lastRenderedPageBreak/>
        <w:t xml:space="preserve">Шифър 0201 </w:t>
      </w:r>
      <w:r w:rsidRPr="005B3B1C">
        <w:rPr>
          <w:rFonts w:ascii="Cambria" w:hAnsi="Cambria" w:cs="Cambria"/>
          <w:b/>
          <w:bCs/>
          <w:i/>
        </w:rPr>
        <w:t>ред 17</w:t>
      </w:r>
      <w:r>
        <w:rPr>
          <w:rFonts w:ascii="Cambria" w:hAnsi="Cambria" w:cs="Cambria"/>
          <w:b/>
          <w:bCs/>
          <w:i/>
        </w:rPr>
        <w:t xml:space="preserve"> – </w:t>
      </w:r>
      <w:r w:rsidRPr="005B3B1C">
        <w:rPr>
          <w:rFonts w:ascii="Cambria" w:hAnsi="Cambria" w:cs="Cambria"/>
          <w:bCs/>
        </w:rPr>
        <w:t>Убийство по чл.115 НК</w:t>
      </w:r>
      <w:r w:rsidR="00251ADE">
        <w:rPr>
          <w:rFonts w:ascii="Cambria" w:hAnsi="Cambria" w:cs="Cambria"/>
          <w:bCs/>
        </w:rPr>
        <w:t>;</w:t>
      </w:r>
    </w:p>
    <w:p w:rsidR="00B71505" w:rsidRPr="00B71505" w:rsidRDefault="00B71505" w:rsidP="00B71505">
      <w:pPr>
        <w:spacing w:before="120" w:after="120" w:line="271" w:lineRule="auto"/>
        <w:jc w:val="both"/>
        <w:rPr>
          <w:rFonts w:ascii="Cambria" w:hAnsi="Cambria" w:cs="Cambria"/>
          <w:bCs/>
        </w:rPr>
      </w:pPr>
      <w:r w:rsidRPr="00B71505">
        <w:rPr>
          <w:rFonts w:ascii="Cambria" w:hAnsi="Cambria" w:cs="Cambria"/>
          <w:b/>
          <w:bCs/>
        </w:rPr>
        <w:t>Шифър 020</w:t>
      </w:r>
      <w:r>
        <w:rPr>
          <w:rFonts w:ascii="Cambria" w:hAnsi="Cambria" w:cs="Cambria"/>
          <w:b/>
          <w:bCs/>
        </w:rPr>
        <w:t>2</w:t>
      </w:r>
      <w:r w:rsidRPr="00B71505">
        <w:rPr>
          <w:rFonts w:ascii="Cambria" w:hAnsi="Cambria" w:cs="Cambria"/>
          <w:b/>
          <w:bCs/>
        </w:rPr>
        <w:t xml:space="preserve"> </w:t>
      </w:r>
      <w:r w:rsidRPr="00B71505">
        <w:rPr>
          <w:rFonts w:ascii="Cambria" w:hAnsi="Cambria" w:cs="Cambria"/>
          <w:b/>
          <w:bCs/>
          <w:i/>
        </w:rPr>
        <w:t>ред 1</w:t>
      </w:r>
      <w:r>
        <w:rPr>
          <w:rFonts w:ascii="Cambria" w:hAnsi="Cambria" w:cs="Cambria"/>
          <w:b/>
          <w:bCs/>
          <w:i/>
        </w:rPr>
        <w:t>8</w:t>
      </w:r>
      <w:r w:rsidRPr="00B71505">
        <w:rPr>
          <w:rFonts w:ascii="Cambria" w:hAnsi="Cambria" w:cs="Cambria"/>
          <w:b/>
          <w:bCs/>
          <w:i/>
        </w:rPr>
        <w:t xml:space="preserve"> – </w:t>
      </w:r>
      <w:r w:rsidRPr="005B3B1C">
        <w:rPr>
          <w:rFonts w:ascii="Cambria" w:hAnsi="Cambria" w:cs="Cambria"/>
          <w:bCs/>
        </w:rPr>
        <w:t>Квалифицирани състави на убийство</w:t>
      </w:r>
      <w:r>
        <w:rPr>
          <w:rFonts w:ascii="Cambria" w:hAnsi="Cambria" w:cs="Cambria"/>
          <w:bCs/>
        </w:rPr>
        <w:t xml:space="preserve"> - </w:t>
      </w:r>
      <w:r w:rsidRPr="005B3B1C">
        <w:rPr>
          <w:rFonts w:ascii="Cambria" w:hAnsi="Cambria" w:cs="Cambria"/>
          <w:b/>
          <w:bCs/>
        </w:rPr>
        <w:t>чл.116</w:t>
      </w:r>
      <w:r>
        <w:rPr>
          <w:rFonts w:ascii="Cambria" w:hAnsi="Cambria" w:cs="Cambria"/>
          <w:b/>
          <w:bCs/>
        </w:rPr>
        <w:t>,</w:t>
      </w:r>
      <w:r w:rsidRPr="005B3B1C">
        <w:rPr>
          <w:rFonts w:ascii="Cambria" w:hAnsi="Cambria" w:cs="Cambria"/>
          <w:b/>
          <w:bCs/>
        </w:rPr>
        <w:t xml:space="preserve"> ал.1 НК</w:t>
      </w:r>
      <w:r w:rsidR="00251ADE">
        <w:rPr>
          <w:rFonts w:ascii="Cambria" w:hAnsi="Cambria" w:cs="Cambria"/>
          <w:b/>
          <w:bCs/>
        </w:rPr>
        <w:t>;</w:t>
      </w:r>
    </w:p>
    <w:p w:rsidR="00B71505" w:rsidRDefault="00B71505" w:rsidP="00B71505">
      <w:pPr>
        <w:spacing w:before="120" w:after="120" w:line="271" w:lineRule="auto"/>
        <w:jc w:val="both"/>
        <w:rPr>
          <w:rFonts w:ascii="Cambria" w:hAnsi="Cambria" w:cs="Cambria"/>
          <w:b/>
          <w:bCs/>
        </w:rPr>
      </w:pPr>
      <w:r w:rsidRPr="00B71505">
        <w:rPr>
          <w:rFonts w:ascii="Cambria" w:hAnsi="Cambria" w:cs="Cambria"/>
          <w:b/>
          <w:bCs/>
        </w:rPr>
        <w:t>Шифър 020</w:t>
      </w:r>
      <w:r>
        <w:rPr>
          <w:rFonts w:ascii="Cambria" w:hAnsi="Cambria" w:cs="Cambria"/>
          <w:b/>
          <w:bCs/>
        </w:rPr>
        <w:t>3</w:t>
      </w:r>
      <w:r w:rsidRPr="00B71505">
        <w:rPr>
          <w:rFonts w:ascii="Cambria" w:hAnsi="Cambria" w:cs="Cambria"/>
          <w:b/>
          <w:bCs/>
        </w:rPr>
        <w:t xml:space="preserve"> </w:t>
      </w:r>
      <w:r w:rsidRPr="00B71505">
        <w:rPr>
          <w:rFonts w:ascii="Cambria" w:hAnsi="Cambria" w:cs="Cambria"/>
          <w:b/>
          <w:bCs/>
          <w:i/>
        </w:rPr>
        <w:t>ред 1</w:t>
      </w:r>
      <w:r>
        <w:rPr>
          <w:rFonts w:ascii="Cambria" w:hAnsi="Cambria" w:cs="Cambria"/>
          <w:b/>
          <w:bCs/>
          <w:i/>
        </w:rPr>
        <w:t xml:space="preserve">9 </w:t>
      </w:r>
      <w:r w:rsidRPr="00B71505">
        <w:rPr>
          <w:rFonts w:ascii="Cambria" w:hAnsi="Cambria" w:cs="Cambria"/>
          <w:b/>
          <w:bCs/>
          <w:i/>
        </w:rPr>
        <w:t xml:space="preserve">– </w:t>
      </w:r>
      <w:r w:rsidRPr="005B3B1C">
        <w:rPr>
          <w:rFonts w:ascii="Cambria" w:hAnsi="Cambria" w:cs="Cambria"/>
          <w:bCs/>
        </w:rPr>
        <w:t>Убийство на съдия, прокурор,</w:t>
      </w:r>
      <w:r w:rsidR="00833527">
        <w:rPr>
          <w:rFonts w:ascii="Cambria" w:hAnsi="Cambria" w:cs="Cambria"/>
          <w:bCs/>
        </w:rPr>
        <w:t xml:space="preserve"> </w:t>
      </w:r>
      <w:r w:rsidRPr="005B3B1C">
        <w:rPr>
          <w:rFonts w:ascii="Cambria" w:hAnsi="Cambria" w:cs="Cambria"/>
          <w:bCs/>
        </w:rPr>
        <w:t>следовател, полицейски орган, разследващ полицай, държавен или частен съдебен изпълнител и помощник - частен съдебен изпълнител, митнически и данъчен служител</w:t>
      </w:r>
      <w:r>
        <w:rPr>
          <w:rFonts w:ascii="Cambria" w:hAnsi="Cambria" w:cs="Cambria"/>
          <w:bCs/>
        </w:rPr>
        <w:t xml:space="preserve"> - </w:t>
      </w:r>
      <w:r w:rsidRPr="005B3B1C">
        <w:rPr>
          <w:rFonts w:ascii="Cambria" w:hAnsi="Cambria" w:cs="Cambria"/>
          <w:b/>
          <w:bCs/>
        </w:rPr>
        <w:t>чл.116</w:t>
      </w:r>
      <w:r>
        <w:rPr>
          <w:rFonts w:ascii="Cambria" w:hAnsi="Cambria" w:cs="Cambria"/>
          <w:b/>
          <w:bCs/>
        </w:rPr>
        <w:t>,</w:t>
      </w:r>
      <w:r w:rsidRPr="005B3B1C">
        <w:rPr>
          <w:rFonts w:ascii="Cambria" w:hAnsi="Cambria" w:cs="Cambria"/>
          <w:b/>
          <w:bCs/>
        </w:rPr>
        <w:t xml:space="preserve"> ал. 2 НК</w:t>
      </w:r>
      <w:r w:rsidR="00251ADE">
        <w:rPr>
          <w:rFonts w:ascii="Cambria" w:hAnsi="Cambria" w:cs="Cambria"/>
          <w:b/>
          <w:bCs/>
        </w:rPr>
        <w:t>;</w:t>
      </w:r>
    </w:p>
    <w:p w:rsidR="00D14542" w:rsidRPr="00D14542" w:rsidRDefault="003B607D" w:rsidP="00D14542">
      <w:pPr>
        <w:spacing w:before="120" w:after="120" w:line="271" w:lineRule="auto"/>
        <w:jc w:val="both"/>
        <w:rPr>
          <w:rFonts w:ascii="Cambria" w:hAnsi="Cambria" w:cs="Cambria"/>
          <w:b/>
          <w:bCs/>
        </w:rPr>
      </w:pPr>
      <w:r w:rsidRPr="003B607D">
        <w:rPr>
          <w:rFonts w:ascii="Cambria" w:hAnsi="Cambria" w:cs="Cambria"/>
          <w:b/>
          <w:bCs/>
        </w:rPr>
        <w:t>Шифър 020</w:t>
      </w:r>
      <w:r>
        <w:rPr>
          <w:rFonts w:ascii="Cambria" w:hAnsi="Cambria" w:cs="Cambria"/>
          <w:b/>
          <w:bCs/>
        </w:rPr>
        <w:t>5</w:t>
      </w:r>
      <w:r w:rsidRPr="003B607D">
        <w:rPr>
          <w:rFonts w:ascii="Cambria" w:hAnsi="Cambria" w:cs="Cambria"/>
          <w:b/>
          <w:bCs/>
        </w:rPr>
        <w:t xml:space="preserve"> </w:t>
      </w:r>
      <w:r w:rsidRPr="003B607D">
        <w:rPr>
          <w:rFonts w:ascii="Cambria" w:hAnsi="Cambria" w:cs="Cambria"/>
          <w:b/>
          <w:bCs/>
          <w:i/>
        </w:rPr>
        <w:t xml:space="preserve">ред </w:t>
      </w:r>
      <w:r>
        <w:rPr>
          <w:rFonts w:ascii="Cambria" w:hAnsi="Cambria" w:cs="Cambria"/>
          <w:b/>
          <w:bCs/>
          <w:i/>
        </w:rPr>
        <w:t>20</w:t>
      </w:r>
      <w:r w:rsidRPr="003B607D">
        <w:rPr>
          <w:rFonts w:ascii="Cambria" w:hAnsi="Cambria" w:cs="Cambria"/>
          <w:b/>
          <w:bCs/>
          <w:i/>
        </w:rPr>
        <w:t xml:space="preserve"> – </w:t>
      </w:r>
      <w:r w:rsidRPr="005B3B1C">
        <w:rPr>
          <w:rFonts w:ascii="Cambria" w:hAnsi="Cambria" w:cs="Cambria"/>
          <w:bCs/>
        </w:rPr>
        <w:t>Убийство в състояние на силно раздразнение</w:t>
      </w:r>
      <w:r w:rsidRPr="003B607D">
        <w:rPr>
          <w:rFonts w:ascii="Cambria" w:hAnsi="Cambria" w:cs="Cambria"/>
          <w:b/>
          <w:bCs/>
        </w:rPr>
        <w:t xml:space="preserve"> - </w:t>
      </w:r>
      <w:r w:rsidR="00D14542" w:rsidRPr="00D14542">
        <w:rPr>
          <w:rFonts w:ascii="Cambria" w:hAnsi="Cambria" w:cs="Cambria"/>
          <w:b/>
          <w:bCs/>
        </w:rPr>
        <w:t>чл.118 НК</w:t>
      </w:r>
      <w:r w:rsidR="00251ADE">
        <w:rPr>
          <w:rFonts w:ascii="Cambria" w:hAnsi="Cambria" w:cs="Cambria"/>
          <w:b/>
          <w:bCs/>
        </w:rPr>
        <w:t>;</w:t>
      </w:r>
    </w:p>
    <w:p w:rsidR="00D14542" w:rsidRPr="005B3B1C" w:rsidRDefault="00D14542" w:rsidP="00D14542">
      <w:pPr>
        <w:spacing w:before="120" w:after="120" w:line="271" w:lineRule="auto"/>
        <w:jc w:val="both"/>
        <w:rPr>
          <w:rFonts w:ascii="Cambria" w:hAnsi="Cambria" w:cs="Cambria"/>
          <w:b/>
          <w:bCs/>
        </w:rPr>
      </w:pPr>
      <w:r w:rsidRPr="00D14542">
        <w:rPr>
          <w:rFonts w:ascii="Cambria" w:hAnsi="Cambria" w:cs="Cambria"/>
          <w:b/>
          <w:bCs/>
        </w:rPr>
        <w:t>Шифър 02</w:t>
      </w:r>
      <w:r>
        <w:rPr>
          <w:rFonts w:ascii="Cambria" w:hAnsi="Cambria" w:cs="Cambria"/>
          <w:b/>
          <w:bCs/>
        </w:rPr>
        <w:t>10</w:t>
      </w:r>
      <w:r w:rsidRPr="00D14542">
        <w:rPr>
          <w:rFonts w:ascii="Cambria" w:hAnsi="Cambria" w:cs="Cambria"/>
          <w:b/>
          <w:bCs/>
        </w:rPr>
        <w:t xml:space="preserve"> </w:t>
      </w:r>
      <w:r w:rsidRPr="00D14542">
        <w:rPr>
          <w:rFonts w:ascii="Cambria" w:hAnsi="Cambria" w:cs="Cambria"/>
          <w:b/>
          <w:bCs/>
          <w:i/>
        </w:rPr>
        <w:t>ред 2</w:t>
      </w:r>
      <w:r>
        <w:rPr>
          <w:rFonts w:ascii="Cambria" w:hAnsi="Cambria" w:cs="Cambria"/>
          <w:b/>
          <w:bCs/>
          <w:i/>
        </w:rPr>
        <w:t xml:space="preserve">1– </w:t>
      </w:r>
      <w:r w:rsidRPr="005B3B1C">
        <w:rPr>
          <w:rFonts w:ascii="Cambria" w:hAnsi="Cambria" w:cs="Cambria"/>
          <w:bCs/>
        </w:rPr>
        <w:t>Лишаване от живот при професионална непредпазливост</w:t>
      </w:r>
      <w:r>
        <w:rPr>
          <w:rFonts w:ascii="Cambria" w:hAnsi="Cambria" w:cs="Cambria"/>
          <w:bCs/>
        </w:rPr>
        <w:t xml:space="preserve"> - </w:t>
      </w:r>
      <w:r w:rsidRPr="005B3B1C">
        <w:rPr>
          <w:rFonts w:ascii="Cambria" w:hAnsi="Cambria" w:cs="Cambria"/>
          <w:b/>
          <w:bCs/>
        </w:rPr>
        <w:t>чл.123 НК</w:t>
      </w:r>
      <w:r w:rsidR="00251ADE">
        <w:rPr>
          <w:rFonts w:ascii="Cambria" w:hAnsi="Cambria" w:cs="Cambria"/>
          <w:b/>
          <w:bCs/>
        </w:rPr>
        <w:t>;</w:t>
      </w:r>
    </w:p>
    <w:p w:rsidR="00D14542" w:rsidRDefault="00D14542" w:rsidP="00D14542">
      <w:pPr>
        <w:spacing w:before="120" w:after="120" w:line="271" w:lineRule="auto"/>
        <w:jc w:val="both"/>
        <w:rPr>
          <w:rFonts w:ascii="Cambria" w:hAnsi="Cambria" w:cs="Cambria"/>
          <w:bCs/>
        </w:rPr>
      </w:pPr>
      <w:r w:rsidRPr="00D14542">
        <w:rPr>
          <w:rFonts w:ascii="Cambria" w:hAnsi="Cambria" w:cs="Cambria"/>
          <w:b/>
          <w:bCs/>
        </w:rPr>
        <w:t>Шифър 021</w:t>
      </w:r>
      <w:r>
        <w:rPr>
          <w:rFonts w:ascii="Cambria" w:hAnsi="Cambria" w:cs="Cambria"/>
          <w:b/>
          <w:bCs/>
        </w:rPr>
        <w:t>4</w:t>
      </w:r>
      <w:r w:rsidRPr="00D14542">
        <w:rPr>
          <w:rFonts w:ascii="Cambria" w:hAnsi="Cambria" w:cs="Cambria"/>
          <w:b/>
          <w:bCs/>
        </w:rPr>
        <w:t xml:space="preserve"> </w:t>
      </w:r>
      <w:r w:rsidRPr="00D14542">
        <w:rPr>
          <w:rFonts w:ascii="Cambria" w:hAnsi="Cambria" w:cs="Cambria"/>
          <w:b/>
          <w:bCs/>
          <w:i/>
        </w:rPr>
        <w:t>ред 2</w:t>
      </w:r>
      <w:r>
        <w:rPr>
          <w:rFonts w:ascii="Cambria" w:hAnsi="Cambria" w:cs="Cambria"/>
          <w:b/>
          <w:bCs/>
          <w:i/>
        </w:rPr>
        <w:t>2 –</w:t>
      </w:r>
      <w:r>
        <w:rPr>
          <w:rFonts w:ascii="Cambria" w:hAnsi="Cambria" w:cs="Cambria"/>
          <w:bCs/>
        </w:rPr>
        <w:t xml:space="preserve"> </w:t>
      </w:r>
      <w:r w:rsidRPr="00D14542">
        <w:rPr>
          <w:rFonts w:ascii="Cambria" w:hAnsi="Cambria" w:cs="Cambria"/>
          <w:bCs/>
        </w:rPr>
        <w:t xml:space="preserve">Опит за убийство по </w:t>
      </w:r>
      <w:r w:rsidRPr="005B3B1C">
        <w:rPr>
          <w:rFonts w:ascii="Cambria" w:hAnsi="Cambria" w:cs="Cambria"/>
          <w:b/>
          <w:bCs/>
        </w:rPr>
        <w:t>чл. 115 НК</w:t>
      </w:r>
      <w:r w:rsidR="00251ADE">
        <w:rPr>
          <w:rFonts w:ascii="Cambria" w:hAnsi="Cambria" w:cs="Cambria"/>
          <w:bCs/>
        </w:rPr>
        <w:t>;</w:t>
      </w:r>
    </w:p>
    <w:p w:rsidR="00D14542" w:rsidRPr="00D14542" w:rsidRDefault="00D14542" w:rsidP="00D14542">
      <w:pPr>
        <w:spacing w:before="120" w:after="120" w:line="271" w:lineRule="auto"/>
        <w:jc w:val="both"/>
        <w:rPr>
          <w:rFonts w:ascii="Cambria" w:hAnsi="Cambria" w:cs="Cambria"/>
          <w:bCs/>
        </w:rPr>
      </w:pPr>
      <w:r w:rsidRPr="00D14542">
        <w:rPr>
          <w:rFonts w:ascii="Cambria" w:hAnsi="Cambria" w:cs="Cambria"/>
          <w:b/>
          <w:bCs/>
        </w:rPr>
        <w:t>Шифър 021</w:t>
      </w:r>
      <w:r>
        <w:rPr>
          <w:rFonts w:ascii="Cambria" w:hAnsi="Cambria" w:cs="Cambria"/>
          <w:b/>
          <w:bCs/>
        </w:rPr>
        <w:t>5</w:t>
      </w:r>
      <w:r w:rsidRPr="00D14542">
        <w:rPr>
          <w:rFonts w:ascii="Cambria" w:hAnsi="Cambria" w:cs="Cambria"/>
          <w:b/>
          <w:bCs/>
        </w:rPr>
        <w:t xml:space="preserve"> </w:t>
      </w:r>
      <w:r w:rsidRPr="00D14542">
        <w:rPr>
          <w:rFonts w:ascii="Cambria" w:hAnsi="Cambria" w:cs="Cambria"/>
          <w:b/>
          <w:bCs/>
          <w:i/>
        </w:rPr>
        <w:t>ред 2</w:t>
      </w:r>
      <w:r>
        <w:rPr>
          <w:rFonts w:ascii="Cambria" w:hAnsi="Cambria" w:cs="Cambria"/>
          <w:b/>
          <w:bCs/>
          <w:i/>
        </w:rPr>
        <w:t>3</w:t>
      </w:r>
      <w:r w:rsidRPr="00D14542">
        <w:rPr>
          <w:rFonts w:ascii="Cambria" w:hAnsi="Cambria" w:cs="Cambria"/>
          <w:b/>
          <w:bCs/>
          <w:i/>
        </w:rPr>
        <w:t xml:space="preserve"> –</w:t>
      </w:r>
      <w:r w:rsidRPr="00D14542">
        <w:rPr>
          <w:rFonts w:ascii="Cambria" w:hAnsi="Cambria" w:cs="Cambria"/>
          <w:bCs/>
        </w:rPr>
        <w:t xml:space="preserve"> Опит за убийство по </w:t>
      </w:r>
      <w:r w:rsidRPr="005B3B1C">
        <w:rPr>
          <w:rFonts w:ascii="Cambria" w:hAnsi="Cambria" w:cs="Cambria"/>
          <w:b/>
          <w:bCs/>
        </w:rPr>
        <w:t>чл. 116 НК</w:t>
      </w:r>
      <w:r w:rsidR="00251ADE">
        <w:rPr>
          <w:rFonts w:ascii="Cambria" w:hAnsi="Cambria" w:cs="Cambria"/>
          <w:bCs/>
        </w:rPr>
        <w:t>;</w:t>
      </w:r>
    </w:p>
    <w:p w:rsidR="00D14542" w:rsidRPr="005B3B1C" w:rsidRDefault="00D14542" w:rsidP="00D14542">
      <w:pPr>
        <w:spacing w:before="120" w:after="120" w:line="271" w:lineRule="auto"/>
        <w:jc w:val="both"/>
        <w:rPr>
          <w:rFonts w:ascii="Cambria" w:hAnsi="Cambria" w:cs="Cambria"/>
          <w:bCs/>
        </w:rPr>
      </w:pPr>
      <w:r w:rsidRPr="00D14542">
        <w:rPr>
          <w:rFonts w:ascii="Cambria" w:hAnsi="Cambria" w:cs="Cambria"/>
          <w:b/>
          <w:bCs/>
        </w:rPr>
        <w:t>Шифър 021</w:t>
      </w:r>
      <w:r>
        <w:rPr>
          <w:rFonts w:ascii="Cambria" w:hAnsi="Cambria" w:cs="Cambria"/>
          <w:b/>
          <w:bCs/>
        </w:rPr>
        <w:t>6</w:t>
      </w:r>
      <w:r w:rsidRPr="00D14542">
        <w:rPr>
          <w:rFonts w:ascii="Cambria" w:hAnsi="Cambria" w:cs="Cambria"/>
          <w:b/>
          <w:bCs/>
        </w:rPr>
        <w:t xml:space="preserve"> </w:t>
      </w:r>
      <w:r w:rsidRPr="00D14542">
        <w:rPr>
          <w:rFonts w:ascii="Cambria" w:hAnsi="Cambria" w:cs="Cambria"/>
          <w:b/>
          <w:bCs/>
          <w:i/>
        </w:rPr>
        <w:t>ред 2</w:t>
      </w:r>
      <w:r>
        <w:rPr>
          <w:rFonts w:ascii="Cambria" w:hAnsi="Cambria" w:cs="Cambria"/>
          <w:b/>
          <w:bCs/>
          <w:i/>
        </w:rPr>
        <w:t>4</w:t>
      </w:r>
      <w:r w:rsidRPr="00D14542">
        <w:rPr>
          <w:rFonts w:ascii="Cambria" w:hAnsi="Cambria" w:cs="Cambria"/>
          <w:b/>
          <w:bCs/>
          <w:i/>
        </w:rPr>
        <w:t xml:space="preserve"> –</w:t>
      </w:r>
      <w:r w:rsidRPr="00D14542">
        <w:rPr>
          <w:rFonts w:ascii="Cambria" w:hAnsi="Cambria" w:cs="Cambria"/>
          <w:bCs/>
        </w:rPr>
        <w:t xml:space="preserve"> Опит за убийство по </w:t>
      </w:r>
      <w:r w:rsidRPr="005B3B1C">
        <w:rPr>
          <w:rFonts w:ascii="Cambria" w:hAnsi="Cambria" w:cs="Cambria"/>
          <w:b/>
          <w:bCs/>
        </w:rPr>
        <w:t>чл. 118 НК</w:t>
      </w:r>
      <w:r w:rsidR="00251ADE">
        <w:rPr>
          <w:rFonts w:ascii="Cambria" w:hAnsi="Cambria" w:cs="Cambria"/>
          <w:bCs/>
        </w:rPr>
        <w:t>.</w:t>
      </w:r>
    </w:p>
    <w:p w:rsidR="00251ADE" w:rsidRDefault="00251ADE" w:rsidP="006501F4">
      <w:pPr>
        <w:spacing w:before="120" w:after="120" w:line="271" w:lineRule="auto"/>
        <w:jc w:val="both"/>
        <w:rPr>
          <w:rFonts w:ascii="Cambria" w:hAnsi="Cambria" w:cs="Cambria"/>
          <w:b/>
          <w:bCs/>
          <w:i/>
        </w:rPr>
      </w:pPr>
    </w:p>
    <w:p w:rsidR="006501F4" w:rsidRPr="006501F4" w:rsidRDefault="006501F4" w:rsidP="006501F4">
      <w:pPr>
        <w:spacing w:before="120" w:after="120" w:line="271" w:lineRule="auto"/>
        <w:jc w:val="both"/>
        <w:rPr>
          <w:rFonts w:ascii="Cambria" w:hAnsi="Cambria" w:cs="Cambria"/>
        </w:rPr>
      </w:pPr>
      <w:r w:rsidRPr="005B3B1C">
        <w:rPr>
          <w:rFonts w:ascii="Cambria" w:hAnsi="Cambria" w:cs="Cambria"/>
          <w:b/>
          <w:bCs/>
          <w:i/>
        </w:rPr>
        <w:t>Ред 25</w:t>
      </w:r>
      <w:r>
        <w:rPr>
          <w:rFonts w:ascii="Cambria" w:hAnsi="Cambria" w:cs="Cambria"/>
          <w:b/>
          <w:bCs/>
        </w:rPr>
        <w:t xml:space="preserve"> – </w:t>
      </w:r>
      <w:r w:rsidRPr="006501F4">
        <w:rPr>
          <w:rFonts w:ascii="Cambria" w:hAnsi="Cambria" w:cs="Cambria"/>
          <w:b/>
          <w:bCs/>
        </w:rPr>
        <w:t>Гл.II. Престъпления против личността – Телесни повреди (шифър 0300) –</w:t>
      </w:r>
      <w:r w:rsidRPr="006501F4">
        <w:rPr>
          <w:rFonts w:ascii="Cambria" w:hAnsi="Cambria" w:cs="Cambria"/>
        </w:rPr>
        <w:t xml:space="preserve">Общата стойност включва и обособените в самостоятелни редове престъпления по редове </w:t>
      </w:r>
      <w:r w:rsidRPr="000249D3">
        <w:rPr>
          <w:rFonts w:ascii="Cambria" w:hAnsi="Cambria" w:cs="Cambria"/>
          <w:b/>
        </w:rPr>
        <w:t>от</w:t>
      </w:r>
      <w:r w:rsidRPr="006501F4">
        <w:rPr>
          <w:rFonts w:ascii="Cambria" w:hAnsi="Cambria" w:cs="Cambria"/>
          <w:b/>
        </w:rPr>
        <w:t xml:space="preserve"> </w:t>
      </w:r>
      <w:r>
        <w:rPr>
          <w:rFonts w:ascii="Cambria" w:hAnsi="Cambria" w:cs="Cambria"/>
          <w:b/>
        </w:rPr>
        <w:t>26</w:t>
      </w:r>
      <w:r w:rsidRPr="006501F4">
        <w:rPr>
          <w:rFonts w:ascii="Cambria" w:hAnsi="Cambria" w:cs="Cambria"/>
          <w:b/>
        </w:rPr>
        <w:t xml:space="preserve"> до </w:t>
      </w:r>
      <w:r>
        <w:rPr>
          <w:rFonts w:ascii="Cambria" w:hAnsi="Cambria" w:cs="Cambria"/>
          <w:b/>
        </w:rPr>
        <w:t>27 вкл.</w:t>
      </w:r>
    </w:p>
    <w:p w:rsidR="006501F4" w:rsidRPr="005B3B1C" w:rsidRDefault="006501F4" w:rsidP="006501F4">
      <w:pPr>
        <w:spacing w:before="120" w:after="120" w:line="271" w:lineRule="auto"/>
        <w:jc w:val="both"/>
        <w:rPr>
          <w:rFonts w:ascii="Cambria" w:hAnsi="Cambria" w:cs="Cambria"/>
          <w:bCs/>
        </w:rPr>
      </w:pPr>
      <w:r w:rsidRPr="006501F4">
        <w:rPr>
          <w:rFonts w:ascii="Cambria" w:hAnsi="Cambria" w:cs="Cambria"/>
          <w:b/>
          <w:bCs/>
        </w:rPr>
        <w:t>Шифър 030</w:t>
      </w:r>
      <w:r>
        <w:rPr>
          <w:rFonts w:ascii="Cambria" w:hAnsi="Cambria" w:cs="Cambria"/>
          <w:b/>
          <w:bCs/>
        </w:rPr>
        <w:t>5</w:t>
      </w:r>
      <w:r w:rsidRPr="006501F4">
        <w:rPr>
          <w:rFonts w:ascii="Cambria" w:hAnsi="Cambria" w:cs="Cambria"/>
          <w:b/>
          <w:bCs/>
        </w:rPr>
        <w:t xml:space="preserve"> </w:t>
      </w:r>
      <w:r w:rsidRPr="006501F4">
        <w:rPr>
          <w:rFonts w:ascii="Cambria" w:hAnsi="Cambria" w:cs="Cambria"/>
          <w:b/>
          <w:bCs/>
          <w:i/>
        </w:rPr>
        <w:t xml:space="preserve">ред </w:t>
      </w:r>
      <w:r>
        <w:rPr>
          <w:rFonts w:ascii="Cambria" w:hAnsi="Cambria" w:cs="Cambria"/>
          <w:b/>
          <w:bCs/>
          <w:i/>
        </w:rPr>
        <w:t>26</w:t>
      </w:r>
      <w:r w:rsidRPr="006501F4">
        <w:rPr>
          <w:rFonts w:ascii="Cambria" w:hAnsi="Cambria" w:cs="Cambria"/>
          <w:b/>
          <w:bCs/>
        </w:rPr>
        <w:t xml:space="preserve">  – </w:t>
      </w:r>
      <w:r w:rsidRPr="006501F4">
        <w:rPr>
          <w:rFonts w:ascii="Cambria" w:hAnsi="Cambria" w:cs="Cambria"/>
          <w:bCs/>
        </w:rPr>
        <w:t>Квалифицирани състави на телесна повреда</w:t>
      </w:r>
      <w:r>
        <w:rPr>
          <w:rFonts w:ascii="Cambria" w:hAnsi="Cambria" w:cs="Cambria"/>
          <w:bCs/>
        </w:rPr>
        <w:t xml:space="preserve"> </w:t>
      </w:r>
      <w:r w:rsidRPr="005B3B1C">
        <w:rPr>
          <w:rFonts w:ascii="Cambria" w:hAnsi="Cambria" w:cs="Cambria"/>
          <w:bCs/>
        </w:rPr>
        <w:t xml:space="preserve">- </w:t>
      </w:r>
      <w:r w:rsidRPr="005B3B1C">
        <w:rPr>
          <w:rFonts w:ascii="Cambria" w:hAnsi="Cambria" w:cs="Cambria"/>
          <w:b/>
          <w:bCs/>
        </w:rPr>
        <w:t>чл.131, ал. 1</w:t>
      </w:r>
      <w:r w:rsidR="00157F8F">
        <w:rPr>
          <w:rFonts w:ascii="Cambria" w:hAnsi="Cambria" w:cs="Cambria"/>
          <w:b/>
          <w:bCs/>
        </w:rPr>
        <w:t>, т. 8</w:t>
      </w:r>
      <w:r w:rsidRPr="005B3B1C">
        <w:rPr>
          <w:rFonts w:ascii="Cambria" w:hAnsi="Cambria" w:cs="Cambria"/>
          <w:b/>
          <w:bCs/>
        </w:rPr>
        <w:t xml:space="preserve"> НК</w:t>
      </w:r>
      <w:r w:rsidR="00157F8F">
        <w:rPr>
          <w:rFonts w:ascii="Cambria" w:hAnsi="Cambria" w:cs="Cambria"/>
          <w:b/>
          <w:bCs/>
        </w:rPr>
        <w:t xml:space="preserve"> </w:t>
      </w:r>
      <w:r w:rsidR="00157F8F" w:rsidRPr="00AA25DE">
        <w:rPr>
          <w:rFonts w:ascii="Cambria" w:hAnsi="Cambria" w:cs="Cambria"/>
          <w:b/>
          <w:bCs/>
        </w:rPr>
        <w:t>(</w:t>
      </w:r>
      <w:r w:rsidR="00157F8F" w:rsidRPr="00AA25DE">
        <w:rPr>
          <w:rFonts w:ascii="Cambria" w:hAnsi="Cambria" w:cs="Cambria"/>
          <w:b/>
          <w:bCs/>
          <w:i/>
        </w:rPr>
        <w:t xml:space="preserve">само за </w:t>
      </w:r>
      <w:proofErr w:type="spellStart"/>
      <w:r w:rsidR="00157F8F" w:rsidRPr="00AA25DE">
        <w:rPr>
          <w:rFonts w:ascii="Cambria" w:hAnsi="Cambria" w:cs="Cambria"/>
          <w:b/>
          <w:bCs/>
          <w:i/>
        </w:rPr>
        <w:t>СпНС</w:t>
      </w:r>
      <w:proofErr w:type="spellEnd"/>
      <w:r w:rsidR="00157F8F" w:rsidRPr="00AA25DE">
        <w:rPr>
          <w:rFonts w:ascii="Cambria" w:hAnsi="Cambria" w:cs="Cambria"/>
          <w:b/>
          <w:bCs/>
        </w:rPr>
        <w:t>)</w:t>
      </w:r>
      <w:r w:rsidRPr="005B3B1C">
        <w:rPr>
          <w:rFonts w:ascii="Cambria" w:hAnsi="Cambria" w:cs="Cambria"/>
          <w:bCs/>
        </w:rPr>
        <w:t>;</w:t>
      </w:r>
    </w:p>
    <w:p w:rsidR="006501F4" w:rsidRPr="005B3B1C" w:rsidRDefault="006501F4" w:rsidP="006501F4">
      <w:pPr>
        <w:spacing w:before="120" w:after="120" w:line="271" w:lineRule="auto"/>
        <w:jc w:val="both"/>
        <w:rPr>
          <w:rFonts w:ascii="Cambria" w:hAnsi="Cambria" w:cs="Cambria"/>
          <w:bCs/>
        </w:rPr>
      </w:pPr>
      <w:r w:rsidRPr="006501F4">
        <w:rPr>
          <w:rFonts w:ascii="Cambria" w:hAnsi="Cambria" w:cs="Cambria"/>
          <w:b/>
          <w:bCs/>
        </w:rPr>
        <w:t>Шифър 030</w:t>
      </w:r>
      <w:r>
        <w:rPr>
          <w:rFonts w:ascii="Cambria" w:hAnsi="Cambria" w:cs="Cambria"/>
          <w:b/>
          <w:bCs/>
        </w:rPr>
        <w:t>6</w:t>
      </w:r>
      <w:r w:rsidRPr="006501F4">
        <w:rPr>
          <w:rFonts w:ascii="Cambria" w:hAnsi="Cambria" w:cs="Cambria"/>
          <w:b/>
          <w:bCs/>
        </w:rPr>
        <w:t xml:space="preserve"> </w:t>
      </w:r>
      <w:r w:rsidRPr="006501F4">
        <w:rPr>
          <w:rFonts w:ascii="Cambria" w:hAnsi="Cambria" w:cs="Cambria"/>
          <w:b/>
          <w:bCs/>
          <w:i/>
        </w:rPr>
        <w:t xml:space="preserve">ред </w:t>
      </w:r>
      <w:r>
        <w:rPr>
          <w:rFonts w:ascii="Cambria" w:hAnsi="Cambria" w:cs="Cambria"/>
          <w:b/>
          <w:bCs/>
          <w:i/>
        </w:rPr>
        <w:t>27</w:t>
      </w:r>
      <w:r w:rsidRPr="006501F4">
        <w:rPr>
          <w:rFonts w:ascii="Cambria" w:hAnsi="Cambria" w:cs="Cambria"/>
          <w:b/>
          <w:bCs/>
        </w:rPr>
        <w:t xml:space="preserve"> – </w:t>
      </w:r>
      <w:r w:rsidR="00727C31" w:rsidRPr="00727C31">
        <w:rPr>
          <w:rFonts w:ascii="Cambria" w:hAnsi="Cambria" w:cs="Cambria"/>
          <w:bCs/>
        </w:rPr>
        <w:t>Тежка, средна телесна повреда на съдия, прокурор,следовател, лице от състава на МВР, държавен или частен съдебен изпълнител и помощник - частен съдебен изпълнител, митнически и данъчен служител</w:t>
      </w:r>
      <w:r w:rsidR="00727C31">
        <w:rPr>
          <w:rFonts w:ascii="Cambria" w:hAnsi="Cambria" w:cs="Cambria"/>
          <w:bCs/>
        </w:rPr>
        <w:t xml:space="preserve"> </w:t>
      </w:r>
      <w:r w:rsidRPr="005B3B1C">
        <w:rPr>
          <w:rFonts w:ascii="Cambria" w:hAnsi="Cambria" w:cs="Cambria"/>
          <w:bCs/>
        </w:rPr>
        <w:t xml:space="preserve">- </w:t>
      </w:r>
      <w:r w:rsidR="00727C31" w:rsidRPr="005B3B1C">
        <w:rPr>
          <w:rFonts w:ascii="Cambria" w:hAnsi="Cambria" w:cs="Cambria"/>
          <w:b/>
          <w:bCs/>
        </w:rPr>
        <w:t>чл. 131, ал. 2, т. 1 и 2 НК</w:t>
      </w:r>
      <w:r w:rsidR="003A6B85">
        <w:rPr>
          <w:rFonts w:ascii="Cambria" w:hAnsi="Cambria" w:cs="Cambria"/>
          <w:bCs/>
        </w:rPr>
        <w:t>.</w:t>
      </w:r>
    </w:p>
    <w:p w:rsidR="00251ADE" w:rsidRDefault="00251ADE" w:rsidP="00BA69AA">
      <w:pPr>
        <w:spacing w:before="120" w:after="120" w:line="271" w:lineRule="auto"/>
        <w:jc w:val="both"/>
        <w:rPr>
          <w:rFonts w:ascii="Cambria" w:hAnsi="Cambria" w:cs="Cambria"/>
          <w:b/>
          <w:bCs/>
          <w:i/>
        </w:rPr>
      </w:pPr>
    </w:p>
    <w:p w:rsidR="003A6B85" w:rsidRPr="003A6B85" w:rsidRDefault="00F62E76" w:rsidP="003A6B85">
      <w:pPr>
        <w:spacing w:before="120" w:after="120" w:line="271" w:lineRule="auto"/>
        <w:jc w:val="both"/>
        <w:rPr>
          <w:rFonts w:ascii="Cambria" w:hAnsi="Cambria" w:cs="Cambria"/>
          <w:bCs/>
        </w:rPr>
      </w:pPr>
      <w:r w:rsidRPr="00F62E76">
        <w:rPr>
          <w:rFonts w:ascii="Cambria" w:hAnsi="Cambria" w:cs="Cambria"/>
          <w:b/>
          <w:bCs/>
          <w:i/>
        </w:rPr>
        <w:t>Ред 2</w:t>
      </w:r>
      <w:r>
        <w:rPr>
          <w:rFonts w:ascii="Cambria" w:hAnsi="Cambria" w:cs="Cambria"/>
          <w:b/>
          <w:bCs/>
          <w:i/>
        </w:rPr>
        <w:t>8</w:t>
      </w:r>
      <w:r w:rsidRPr="00F62E76">
        <w:rPr>
          <w:rFonts w:ascii="Cambria" w:hAnsi="Cambria" w:cs="Cambria"/>
          <w:b/>
          <w:bCs/>
        </w:rPr>
        <w:t xml:space="preserve"> – Гл.II. Престъпления против личността – Други престъпления против личността </w:t>
      </w:r>
      <w:r>
        <w:rPr>
          <w:rFonts w:ascii="Cambria" w:hAnsi="Cambria" w:cs="Cambria"/>
          <w:b/>
          <w:bCs/>
        </w:rPr>
        <w:t xml:space="preserve">(шифър </w:t>
      </w:r>
      <w:r w:rsidRPr="00F62E76">
        <w:rPr>
          <w:rFonts w:ascii="Cambria" w:hAnsi="Cambria" w:cs="Cambria"/>
          <w:b/>
          <w:bCs/>
        </w:rPr>
        <w:t>0</w:t>
      </w:r>
      <w:r>
        <w:rPr>
          <w:rFonts w:ascii="Cambria" w:hAnsi="Cambria" w:cs="Cambria"/>
          <w:b/>
          <w:bCs/>
        </w:rPr>
        <w:t>4</w:t>
      </w:r>
      <w:r w:rsidRPr="00F62E76">
        <w:rPr>
          <w:rFonts w:ascii="Cambria" w:hAnsi="Cambria" w:cs="Cambria"/>
          <w:b/>
          <w:bCs/>
        </w:rPr>
        <w:t>00) –</w:t>
      </w:r>
      <w:r>
        <w:rPr>
          <w:rFonts w:ascii="Cambria" w:hAnsi="Cambria" w:cs="Cambria"/>
          <w:b/>
          <w:bCs/>
        </w:rPr>
        <w:t xml:space="preserve"> </w:t>
      </w:r>
      <w:r w:rsidRPr="00F62E76">
        <w:rPr>
          <w:rFonts w:ascii="Cambria" w:hAnsi="Cambria" w:cs="Cambria"/>
        </w:rPr>
        <w:t xml:space="preserve">Общата стойност включва и обособените в самостоятелни редове престъпления по редове </w:t>
      </w:r>
      <w:r w:rsidRPr="00F62E76">
        <w:rPr>
          <w:rFonts w:ascii="Cambria" w:hAnsi="Cambria" w:cs="Cambria"/>
          <w:b/>
        </w:rPr>
        <w:t>от 2</w:t>
      </w:r>
      <w:r>
        <w:rPr>
          <w:rFonts w:ascii="Cambria" w:hAnsi="Cambria" w:cs="Cambria"/>
          <w:b/>
        </w:rPr>
        <w:t>9</w:t>
      </w:r>
      <w:r w:rsidRPr="00F62E76">
        <w:rPr>
          <w:rFonts w:ascii="Cambria" w:hAnsi="Cambria" w:cs="Cambria"/>
          <w:b/>
        </w:rPr>
        <w:t xml:space="preserve"> до </w:t>
      </w:r>
      <w:r>
        <w:rPr>
          <w:rFonts w:ascii="Cambria" w:hAnsi="Cambria" w:cs="Cambria"/>
          <w:b/>
        </w:rPr>
        <w:t>41</w:t>
      </w:r>
      <w:r w:rsidRPr="00F62E76">
        <w:rPr>
          <w:rFonts w:ascii="Cambria" w:hAnsi="Cambria" w:cs="Cambria"/>
          <w:b/>
        </w:rPr>
        <w:t xml:space="preserve"> вкл.</w:t>
      </w:r>
      <w:r w:rsidR="003A6B85" w:rsidRPr="003A6B85">
        <w:rPr>
          <w:rFonts w:ascii="Cambria" w:hAnsi="Cambria" w:cs="Cambria"/>
          <w:b/>
          <w:bCs/>
        </w:rPr>
        <w:t>Шифър 0</w:t>
      </w:r>
      <w:r w:rsidR="003A6B85">
        <w:rPr>
          <w:rFonts w:ascii="Cambria" w:hAnsi="Cambria" w:cs="Cambria"/>
          <w:b/>
          <w:bCs/>
        </w:rPr>
        <w:t>407</w:t>
      </w:r>
      <w:r w:rsidR="003A6B85" w:rsidRPr="003A6B85">
        <w:rPr>
          <w:rFonts w:ascii="Cambria" w:hAnsi="Cambria" w:cs="Cambria"/>
          <w:b/>
          <w:bCs/>
        </w:rPr>
        <w:t xml:space="preserve"> </w:t>
      </w:r>
      <w:r w:rsidR="003A6B85" w:rsidRPr="003A6B85">
        <w:rPr>
          <w:rFonts w:ascii="Cambria" w:hAnsi="Cambria" w:cs="Cambria"/>
          <w:b/>
          <w:bCs/>
          <w:i/>
        </w:rPr>
        <w:t>ред 2</w:t>
      </w:r>
      <w:r w:rsidR="003A6B85">
        <w:rPr>
          <w:rFonts w:ascii="Cambria" w:hAnsi="Cambria" w:cs="Cambria"/>
          <w:b/>
          <w:bCs/>
          <w:i/>
        </w:rPr>
        <w:t>9</w:t>
      </w:r>
      <w:r w:rsidR="003A6B85" w:rsidRPr="003A6B85">
        <w:rPr>
          <w:rFonts w:ascii="Cambria" w:hAnsi="Cambria" w:cs="Cambria"/>
          <w:b/>
          <w:bCs/>
        </w:rPr>
        <w:t xml:space="preserve"> –</w:t>
      </w:r>
      <w:r w:rsidR="003A6B85">
        <w:rPr>
          <w:rFonts w:ascii="Cambria" w:hAnsi="Cambria" w:cs="Cambria"/>
          <w:b/>
          <w:bCs/>
        </w:rPr>
        <w:t xml:space="preserve"> </w:t>
      </w:r>
      <w:r w:rsidR="003A6B85" w:rsidRPr="005B3B1C">
        <w:rPr>
          <w:rFonts w:ascii="Cambria" w:hAnsi="Cambria" w:cs="Cambria"/>
          <w:bCs/>
        </w:rPr>
        <w:t>Отвличане</w:t>
      </w:r>
      <w:r w:rsidR="003A6B85">
        <w:rPr>
          <w:rFonts w:ascii="Cambria" w:hAnsi="Cambria" w:cs="Cambria"/>
          <w:bCs/>
        </w:rPr>
        <w:t xml:space="preserve"> - </w:t>
      </w:r>
      <w:r w:rsidR="003A6B85" w:rsidRPr="005B3B1C">
        <w:rPr>
          <w:rFonts w:ascii="Cambria" w:hAnsi="Cambria" w:cs="Cambria"/>
          <w:b/>
          <w:bCs/>
        </w:rPr>
        <w:t>чл.</w:t>
      </w:r>
      <w:r w:rsidR="003A6B85">
        <w:rPr>
          <w:rFonts w:ascii="Cambria" w:hAnsi="Cambria" w:cs="Cambria"/>
          <w:b/>
          <w:bCs/>
        </w:rPr>
        <w:t xml:space="preserve"> </w:t>
      </w:r>
      <w:r w:rsidR="003A6B85" w:rsidRPr="005B3B1C">
        <w:rPr>
          <w:rFonts w:ascii="Cambria" w:hAnsi="Cambria" w:cs="Cambria"/>
          <w:b/>
          <w:bCs/>
        </w:rPr>
        <w:t>142, ал. 1 НК</w:t>
      </w:r>
      <w:r w:rsidR="003A6B85">
        <w:rPr>
          <w:rFonts w:ascii="Cambria" w:hAnsi="Cambria" w:cs="Cambria"/>
          <w:b/>
          <w:bCs/>
        </w:rPr>
        <w:t>;</w:t>
      </w:r>
    </w:p>
    <w:p w:rsidR="00A266B7" w:rsidRPr="00A266B7" w:rsidRDefault="00381526" w:rsidP="00A266B7">
      <w:pPr>
        <w:spacing w:before="120" w:after="120" w:line="271" w:lineRule="auto"/>
        <w:jc w:val="both"/>
        <w:rPr>
          <w:rFonts w:ascii="Cambria" w:hAnsi="Cambria" w:cs="Cambria"/>
          <w:bCs/>
        </w:rPr>
      </w:pPr>
      <w:r w:rsidRPr="00381526">
        <w:rPr>
          <w:rFonts w:ascii="Cambria" w:hAnsi="Cambria" w:cs="Cambria"/>
          <w:b/>
          <w:bCs/>
        </w:rPr>
        <w:t>Шифър 040</w:t>
      </w:r>
      <w:r>
        <w:rPr>
          <w:rFonts w:ascii="Cambria" w:hAnsi="Cambria" w:cs="Cambria"/>
          <w:b/>
          <w:bCs/>
        </w:rPr>
        <w:t>8</w:t>
      </w:r>
      <w:r w:rsidRPr="00381526">
        <w:rPr>
          <w:rFonts w:ascii="Cambria" w:hAnsi="Cambria" w:cs="Cambria"/>
          <w:b/>
          <w:bCs/>
        </w:rPr>
        <w:t xml:space="preserve"> </w:t>
      </w:r>
      <w:r w:rsidRPr="00381526">
        <w:rPr>
          <w:rFonts w:ascii="Cambria" w:hAnsi="Cambria" w:cs="Cambria"/>
          <w:b/>
          <w:bCs/>
          <w:i/>
        </w:rPr>
        <w:t xml:space="preserve">ред </w:t>
      </w:r>
      <w:r>
        <w:rPr>
          <w:rFonts w:ascii="Cambria" w:hAnsi="Cambria" w:cs="Cambria"/>
          <w:b/>
          <w:bCs/>
          <w:i/>
        </w:rPr>
        <w:t>30 –</w:t>
      </w:r>
      <w:r w:rsidR="00A266B7">
        <w:rPr>
          <w:rFonts w:ascii="Cambria" w:hAnsi="Cambria" w:cs="Cambria"/>
          <w:b/>
          <w:bCs/>
          <w:i/>
        </w:rPr>
        <w:t xml:space="preserve"> </w:t>
      </w:r>
      <w:r w:rsidR="00A266B7" w:rsidRPr="005B3B1C">
        <w:rPr>
          <w:rFonts w:ascii="Cambria" w:hAnsi="Cambria" w:cs="Cambria"/>
          <w:bCs/>
        </w:rPr>
        <w:t>Квалифицирани състави на отвличане</w:t>
      </w:r>
      <w:r w:rsidR="00A266B7">
        <w:rPr>
          <w:rFonts w:ascii="Cambria" w:hAnsi="Cambria" w:cs="Cambria"/>
          <w:bCs/>
        </w:rPr>
        <w:t xml:space="preserve"> - </w:t>
      </w:r>
      <w:r w:rsidR="00A266B7" w:rsidRPr="005B3B1C">
        <w:rPr>
          <w:rFonts w:ascii="Cambria" w:hAnsi="Cambria" w:cs="Cambria"/>
          <w:b/>
          <w:bCs/>
        </w:rPr>
        <w:t>чл. 142, ал. 2 НК</w:t>
      </w:r>
      <w:r w:rsidR="00A266B7">
        <w:rPr>
          <w:rFonts w:ascii="Cambria" w:hAnsi="Cambria" w:cs="Cambria"/>
          <w:b/>
          <w:bCs/>
        </w:rPr>
        <w:t>;</w:t>
      </w:r>
    </w:p>
    <w:p w:rsidR="00770FB4" w:rsidRPr="00770FB4" w:rsidRDefault="00381526" w:rsidP="00770FB4">
      <w:pPr>
        <w:spacing w:before="120" w:after="120" w:line="271" w:lineRule="auto"/>
        <w:jc w:val="both"/>
        <w:rPr>
          <w:rFonts w:ascii="Cambria" w:hAnsi="Cambria" w:cs="Cambria"/>
          <w:bCs/>
        </w:rPr>
      </w:pPr>
      <w:r w:rsidRPr="00381526">
        <w:rPr>
          <w:rFonts w:ascii="Cambria" w:hAnsi="Cambria" w:cs="Cambria"/>
          <w:b/>
          <w:bCs/>
        </w:rPr>
        <w:t>Шифър 040</w:t>
      </w:r>
      <w:r>
        <w:rPr>
          <w:rFonts w:ascii="Cambria" w:hAnsi="Cambria" w:cs="Cambria"/>
          <w:b/>
          <w:bCs/>
        </w:rPr>
        <w:t>9</w:t>
      </w:r>
      <w:r w:rsidRPr="00381526">
        <w:rPr>
          <w:rFonts w:ascii="Cambria" w:hAnsi="Cambria" w:cs="Cambria"/>
          <w:b/>
          <w:bCs/>
        </w:rPr>
        <w:t xml:space="preserve"> </w:t>
      </w:r>
      <w:r w:rsidRPr="00381526">
        <w:rPr>
          <w:rFonts w:ascii="Cambria" w:hAnsi="Cambria" w:cs="Cambria"/>
          <w:b/>
          <w:bCs/>
          <w:i/>
        </w:rPr>
        <w:t xml:space="preserve">ред </w:t>
      </w:r>
      <w:r>
        <w:rPr>
          <w:rFonts w:ascii="Cambria" w:hAnsi="Cambria" w:cs="Cambria"/>
          <w:b/>
          <w:bCs/>
          <w:i/>
        </w:rPr>
        <w:t>31</w:t>
      </w:r>
      <w:r w:rsidRPr="00381526">
        <w:rPr>
          <w:rFonts w:ascii="Cambria" w:hAnsi="Cambria" w:cs="Cambria"/>
          <w:b/>
          <w:bCs/>
          <w:i/>
        </w:rPr>
        <w:t xml:space="preserve"> –</w:t>
      </w:r>
      <w:r w:rsidR="00770FB4">
        <w:rPr>
          <w:rFonts w:ascii="Cambria" w:hAnsi="Cambria" w:cs="Cambria"/>
          <w:b/>
          <w:bCs/>
          <w:i/>
        </w:rPr>
        <w:t xml:space="preserve"> </w:t>
      </w:r>
      <w:r w:rsidR="00770FB4" w:rsidRPr="005B3B1C">
        <w:rPr>
          <w:rFonts w:ascii="Cambria" w:hAnsi="Cambria" w:cs="Cambria"/>
          <w:bCs/>
        </w:rPr>
        <w:t>Отвличане по чл. 142, ал.3 НК</w:t>
      </w:r>
      <w:r w:rsidR="00770FB4">
        <w:rPr>
          <w:rFonts w:ascii="Cambria" w:hAnsi="Cambria" w:cs="Cambria"/>
          <w:bCs/>
        </w:rPr>
        <w:t xml:space="preserve"> - </w:t>
      </w:r>
      <w:r w:rsidR="00770FB4" w:rsidRPr="005B3B1C">
        <w:rPr>
          <w:rFonts w:ascii="Cambria" w:hAnsi="Cambria" w:cs="Cambria"/>
          <w:b/>
          <w:bCs/>
        </w:rPr>
        <w:t>чл. 142, ал.</w:t>
      </w:r>
      <w:r w:rsidR="00BB33F3">
        <w:rPr>
          <w:rFonts w:ascii="Cambria" w:hAnsi="Cambria" w:cs="Cambria"/>
          <w:b/>
          <w:bCs/>
        </w:rPr>
        <w:t xml:space="preserve"> </w:t>
      </w:r>
      <w:r w:rsidR="00770FB4" w:rsidRPr="005B3B1C">
        <w:rPr>
          <w:rFonts w:ascii="Cambria" w:hAnsi="Cambria" w:cs="Cambria"/>
          <w:b/>
          <w:bCs/>
        </w:rPr>
        <w:t>3 НК</w:t>
      </w:r>
      <w:r w:rsidR="00770FB4">
        <w:rPr>
          <w:rFonts w:ascii="Cambria" w:hAnsi="Cambria" w:cs="Cambria"/>
          <w:b/>
          <w:bCs/>
        </w:rPr>
        <w:t>;</w:t>
      </w:r>
    </w:p>
    <w:p w:rsidR="001F2AD3" w:rsidRPr="001F2AD3" w:rsidRDefault="00381526" w:rsidP="001F2AD3">
      <w:pPr>
        <w:spacing w:before="120" w:after="120" w:line="271" w:lineRule="auto"/>
        <w:jc w:val="both"/>
        <w:rPr>
          <w:rFonts w:ascii="Cambria" w:hAnsi="Cambria" w:cs="Cambria"/>
          <w:bCs/>
        </w:rPr>
      </w:pPr>
      <w:r w:rsidRPr="00381526">
        <w:rPr>
          <w:rFonts w:ascii="Cambria" w:hAnsi="Cambria" w:cs="Cambria"/>
          <w:b/>
          <w:bCs/>
        </w:rPr>
        <w:t>Шифър 04</w:t>
      </w:r>
      <w:r>
        <w:rPr>
          <w:rFonts w:ascii="Cambria" w:hAnsi="Cambria" w:cs="Cambria"/>
          <w:b/>
          <w:bCs/>
        </w:rPr>
        <w:t>10</w:t>
      </w:r>
      <w:r w:rsidRPr="00381526">
        <w:rPr>
          <w:rFonts w:ascii="Cambria" w:hAnsi="Cambria" w:cs="Cambria"/>
          <w:b/>
          <w:bCs/>
        </w:rPr>
        <w:t xml:space="preserve"> </w:t>
      </w:r>
      <w:r w:rsidRPr="00381526">
        <w:rPr>
          <w:rFonts w:ascii="Cambria" w:hAnsi="Cambria" w:cs="Cambria"/>
          <w:b/>
          <w:bCs/>
          <w:i/>
        </w:rPr>
        <w:t xml:space="preserve">ред </w:t>
      </w:r>
      <w:r>
        <w:rPr>
          <w:rFonts w:ascii="Cambria" w:hAnsi="Cambria" w:cs="Cambria"/>
          <w:b/>
          <w:bCs/>
          <w:i/>
        </w:rPr>
        <w:t>32</w:t>
      </w:r>
      <w:r w:rsidRPr="00381526">
        <w:rPr>
          <w:rFonts w:ascii="Cambria" w:hAnsi="Cambria" w:cs="Cambria"/>
          <w:b/>
          <w:bCs/>
          <w:i/>
        </w:rPr>
        <w:t xml:space="preserve"> –</w:t>
      </w:r>
      <w:r w:rsidR="001F2AD3">
        <w:rPr>
          <w:rFonts w:ascii="Cambria" w:hAnsi="Cambria" w:cs="Cambria"/>
          <w:bCs/>
        </w:rPr>
        <w:t xml:space="preserve"> </w:t>
      </w:r>
      <w:r w:rsidR="001F2AD3" w:rsidRPr="001F2AD3">
        <w:rPr>
          <w:rFonts w:ascii="Cambria" w:hAnsi="Cambria" w:cs="Cambria"/>
          <w:bCs/>
        </w:rPr>
        <w:t>Приготовление за отвличане</w:t>
      </w:r>
      <w:r w:rsidR="001F2AD3">
        <w:rPr>
          <w:rFonts w:ascii="Cambria" w:hAnsi="Cambria" w:cs="Cambria"/>
          <w:bCs/>
        </w:rPr>
        <w:t xml:space="preserve"> - </w:t>
      </w:r>
      <w:r w:rsidR="001F2AD3" w:rsidRPr="005B3B1C">
        <w:rPr>
          <w:rFonts w:ascii="Cambria" w:hAnsi="Cambria" w:cs="Cambria"/>
          <w:b/>
          <w:bCs/>
        </w:rPr>
        <w:t>чл. 142, ал. 5</w:t>
      </w:r>
      <w:r w:rsidR="00DF4799">
        <w:rPr>
          <w:rFonts w:ascii="Cambria" w:hAnsi="Cambria" w:cs="Cambria"/>
          <w:b/>
          <w:bCs/>
        </w:rPr>
        <w:t xml:space="preserve"> НК</w:t>
      </w:r>
      <w:r w:rsidR="001F2AD3">
        <w:rPr>
          <w:rFonts w:ascii="Cambria" w:hAnsi="Cambria" w:cs="Cambria"/>
          <w:b/>
          <w:bCs/>
        </w:rPr>
        <w:t>;</w:t>
      </w:r>
    </w:p>
    <w:p w:rsidR="00AA25DE" w:rsidRPr="00AA25DE" w:rsidRDefault="00381526" w:rsidP="00AA25DE">
      <w:pPr>
        <w:spacing w:before="120" w:after="120" w:line="271" w:lineRule="auto"/>
        <w:jc w:val="both"/>
        <w:rPr>
          <w:rFonts w:ascii="Cambria" w:hAnsi="Cambria" w:cs="Cambria"/>
          <w:bCs/>
        </w:rPr>
      </w:pPr>
      <w:r w:rsidRPr="00381526">
        <w:rPr>
          <w:rFonts w:ascii="Cambria" w:hAnsi="Cambria" w:cs="Cambria"/>
          <w:b/>
          <w:bCs/>
        </w:rPr>
        <w:t>Шифър 04</w:t>
      </w:r>
      <w:r>
        <w:rPr>
          <w:rFonts w:ascii="Cambria" w:hAnsi="Cambria" w:cs="Cambria"/>
          <w:b/>
          <w:bCs/>
        </w:rPr>
        <w:t>12</w:t>
      </w:r>
      <w:r w:rsidRPr="00381526">
        <w:rPr>
          <w:rFonts w:ascii="Cambria" w:hAnsi="Cambria" w:cs="Cambria"/>
          <w:b/>
          <w:bCs/>
        </w:rPr>
        <w:t xml:space="preserve"> </w:t>
      </w:r>
      <w:r w:rsidRPr="00381526">
        <w:rPr>
          <w:rFonts w:ascii="Cambria" w:hAnsi="Cambria" w:cs="Cambria"/>
          <w:b/>
          <w:bCs/>
          <w:i/>
        </w:rPr>
        <w:t xml:space="preserve">ред </w:t>
      </w:r>
      <w:r>
        <w:rPr>
          <w:rFonts w:ascii="Cambria" w:hAnsi="Cambria" w:cs="Cambria"/>
          <w:b/>
          <w:bCs/>
          <w:i/>
        </w:rPr>
        <w:t>33</w:t>
      </w:r>
      <w:r w:rsidRPr="00381526">
        <w:rPr>
          <w:rFonts w:ascii="Cambria" w:hAnsi="Cambria" w:cs="Cambria"/>
          <w:b/>
          <w:bCs/>
          <w:i/>
        </w:rPr>
        <w:t xml:space="preserve"> –</w:t>
      </w:r>
      <w:r w:rsidR="00AA25DE">
        <w:rPr>
          <w:rFonts w:ascii="Cambria" w:hAnsi="Cambria" w:cs="Cambria"/>
          <w:bCs/>
        </w:rPr>
        <w:t xml:space="preserve"> </w:t>
      </w:r>
      <w:r w:rsidR="00AA25DE" w:rsidRPr="00AA25DE">
        <w:rPr>
          <w:rFonts w:ascii="Cambria" w:hAnsi="Cambria" w:cs="Cambria"/>
          <w:bCs/>
        </w:rPr>
        <w:t>Противозаконно лишаване от свобода от длъжностно лице, представител на обществеността в нарушение на службата или функцията му, от охранител, застраховател или лице от състава на МВР, от лице, действащо по поръчение на организирана престъпна група</w:t>
      </w:r>
      <w:r w:rsidR="00AA25DE">
        <w:rPr>
          <w:rFonts w:ascii="Cambria" w:hAnsi="Cambria" w:cs="Cambria"/>
          <w:bCs/>
        </w:rPr>
        <w:t xml:space="preserve"> - </w:t>
      </w:r>
      <w:r w:rsidR="00AA25DE" w:rsidRPr="005B3B1C">
        <w:rPr>
          <w:rFonts w:ascii="Cambria" w:hAnsi="Cambria" w:cs="Cambria"/>
          <w:b/>
          <w:bCs/>
        </w:rPr>
        <w:t>чл. 142а</w:t>
      </w:r>
      <w:r w:rsidR="001E3A28">
        <w:rPr>
          <w:rFonts w:ascii="Cambria" w:hAnsi="Cambria" w:cs="Cambria"/>
          <w:b/>
          <w:bCs/>
        </w:rPr>
        <w:t>,</w:t>
      </w:r>
      <w:r w:rsidR="00AA25DE" w:rsidRPr="005B3B1C">
        <w:rPr>
          <w:rFonts w:ascii="Cambria" w:hAnsi="Cambria" w:cs="Cambria"/>
          <w:b/>
          <w:bCs/>
        </w:rPr>
        <w:t xml:space="preserve"> ал. 2, </w:t>
      </w:r>
      <w:proofErr w:type="spellStart"/>
      <w:r w:rsidR="00AA25DE" w:rsidRPr="005B3B1C">
        <w:rPr>
          <w:rFonts w:ascii="Cambria" w:hAnsi="Cambria" w:cs="Cambria"/>
          <w:b/>
          <w:bCs/>
        </w:rPr>
        <w:t>предл</w:t>
      </w:r>
      <w:proofErr w:type="spellEnd"/>
      <w:r w:rsidR="00AA25DE" w:rsidRPr="005B3B1C">
        <w:rPr>
          <w:rFonts w:ascii="Cambria" w:hAnsi="Cambria" w:cs="Cambria"/>
          <w:b/>
          <w:bCs/>
        </w:rPr>
        <w:t>. второ НК</w:t>
      </w:r>
      <w:r w:rsidR="00AA25DE">
        <w:rPr>
          <w:rFonts w:ascii="Cambria" w:hAnsi="Cambria" w:cs="Cambria"/>
          <w:b/>
          <w:bCs/>
        </w:rPr>
        <w:t xml:space="preserve"> </w:t>
      </w:r>
      <w:r w:rsidR="00AA25DE" w:rsidRPr="00AA25DE">
        <w:rPr>
          <w:rFonts w:ascii="Cambria" w:hAnsi="Cambria" w:cs="Cambria"/>
          <w:b/>
          <w:bCs/>
        </w:rPr>
        <w:t>(</w:t>
      </w:r>
      <w:r w:rsidR="00AA25DE" w:rsidRPr="00AA25DE">
        <w:rPr>
          <w:rFonts w:ascii="Cambria" w:hAnsi="Cambria" w:cs="Cambria"/>
          <w:b/>
          <w:bCs/>
          <w:i/>
        </w:rPr>
        <w:t xml:space="preserve">само за </w:t>
      </w:r>
      <w:proofErr w:type="spellStart"/>
      <w:r w:rsidR="00AA25DE" w:rsidRPr="00AA25DE">
        <w:rPr>
          <w:rFonts w:ascii="Cambria" w:hAnsi="Cambria" w:cs="Cambria"/>
          <w:b/>
          <w:bCs/>
          <w:i/>
        </w:rPr>
        <w:t>СпНС</w:t>
      </w:r>
      <w:proofErr w:type="spellEnd"/>
      <w:r w:rsidR="00AA25DE" w:rsidRPr="00AA25DE">
        <w:rPr>
          <w:rFonts w:ascii="Cambria" w:hAnsi="Cambria" w:cs="Cambria"/>
          <w:b/>
          <w:bCs/>
        </w:rPr>
        <w:t>)</w:t>
      </w:r>
      <w:r w:rsidR="00AA25DE">
        <w:rPr>
          <w:rFonts w:ascii="Cambria" w:hAnsi="Cambria" w:cs="Cambria"/>
          <w:b/>
          <w:bCs/>
        </w:rPr>
        <w:t>;</w:t>
      </w:r>
    </w:p>
    <w:p w:rsidR="00521C31" w:rsidRPr="00521C31" w:rsidRDefault="00381526" w:rsidP="00521C31">
      <w:pPr>
        <w:spacing w:before="120" w:after="120" w:line="271" w:lineRule="auto"/>
        <w:jc w:val="both"/>
        <w:rPr>
          <w:rFonts w:ascii="Cambria" w:hAnsi="Cambria" w:cs="Cambria"/>
          <w:bCs/>
        </w:rPr>
      </w:pPr>
      <w:r w:rsidRPr="00381526">
        <w:rPr>
          <w:rFonts w:ascii="Cambria" w:hAnsi="Cambria" w:cs="Cambria"/>
          <w:b/>
          <w:bCs/>
        </w:rPr>
        <w:t>Шифър 04</w:t>
      </w:r>
      <w:r>
        <w:rPr>
          <w:rFonts w:ascii="Cambria" w:hAnsi="Cambria" w:cs="Cambria"/>
          <w:b/>
          <w:bCs/>
        </w:rPr>
        <w:t>16</w:t>
      </w:r>
      <w:r w:rsidRPr="00381526">
        <w:rPr>
          <w:rFonts w:ascii="Cambria" w:hAnsi="Cambria" w:cs="Cambria"/>
          <w:b/>
          <w:bCs/>
        </w:rPr>
        <w:t xml:space="preserve"> </w:t>
      </w:r>
      <w:r w:rsidRPr="00381526">
        <w:rPr>
          <w:rFonts w:ascii="Cambria" w:hAnsi="Cambria" w:cs="Cambria"/>
          <w:b/>
          <w:bCs/>
          <w:i/>
        </w:rPr>
        <w:t xml:space="preserve">ред </w:t>
      </w:r>
      <w:r>
        <w:rPr>
          <w:rFonts w:ascii="Cambria" w:hAnsi="Cambria" w:cs="Cambria"/>
          <w:b/>
          <w:bCs/>
          <w:i/>
        </w:rPr>
        <w:t>34</w:t>
      </w:r>
      <w:r w:rsidRPr="00381526">
        <w:rPr>
          <w:rFonts w:ascii="Cambria" w:hAnsi="Cambria" w:cs="Cambria"/>
          <w:b/>
          <w:bCs/>
          <w:i/>
        </w:rPr>
        <w:t xml:space="preserve"> –</w:t>
      </w:r>
      <w:r w:rsidR="00521C31">
        <w:rPr>
          <w:rFonts w:ascii="Cambria" w:hAnsi="Cambria" w:cs="Cambria"/>
          <w:bCs/>
        </w:rPr>
        <w:t xml:space="preserve"> </w:t>
      </w:r>
      <w:r w:rsidR="00521C31" w:rsidRPr="005B3B1C">
        <w:rPr>
          <w:rFonts w:ascii="Cambria" w:hAnsi="Cambria" w:cs="Cambria"/>
          <w:b/>
          <w:bCs/>
        </w:rPr>
        <w:t xml:space="preserve">Принуда - чл.143, ал. 2, </w:t>
      </w:r>
      <w:proofErr w:type="spellStart"/>
      <w:r w:rsidR="00521C31" w:rsidRPr="005B3B1C">
        <w:rPr>
          <w:rFonts w:ascii="Cambria" w:hAnsi="Cambria" w:cs="Cambria"/>
          <w:b/>
          <w:bCs/>
        </w:rPr>
        <w:t>предл</w:t>
      </w:r>
      <w:proofErr w:type="spellEnd"/>
      <w:r w:rsidR="00521C31" w:rsidRPr="005B3B1C">
        <w:rPr>
          <w:rFonts w:ascii="Cambria" w:hAnsi="Cambria" w:cs="Cambria"/>
          <w:b/>
          <w:bCs/>
        </w:rPr>
        <w:t>. второ НК</w:t>
      </w:r>
      <w:r w:rsidR="00521C31">
        <w:rPr>
          <w:rFonts w:ascii="Cambria" w:hAnsi="Cambria" w:cs="Cambria"/>
          <w:bCs/>
        </w:rPr>
        <w:t xml:space="preserve"> </w:t>
      </w:r>
      <w:r w:rsidR="00521C31" w:rsidRPr="00521C31">
        <w:rPr>
          <w:rFonts w:ascii="Cambria" w:hAnsi="Cambria" w:cs="Cambria"/>
          <w:b/>
          <w:bCs/>
        </w:rPr>
        <w:t>(</w:t>
      </w:r>
      <w:r w:rsidR="00521C31" w:rsidRPr="00521C31">
        <w:rPr>
          <w:rFonts w:ascii="Cambria" w:hAnsi="Cambria" w:cs="Cambria"/>
          <w:b/>
          <w:bCs/>
          <w:i/>
        </w:rPr>
        <w:t xml:space="preserve">само за </w:t>
      </w:r>
      <w:proofErr w:type="spellStart"/>
      <w:r w:rsidR="00521C31" w:rsidRPr="00521C31">
        <w:rPr>
          <w:rFonts w:ascii="Cambria" w:hAnsi="Cambria" w:cs="Cambria"/>
          <w:b/>
          <w:bCs/>
          <w:i/>
        </w:rPr>
        <w:t>СпНС</w:t>
      </w:r>
      <w:proofErr w:type="spellEnd"/>
      <w:r w:rsidR="00521C31" w:rsidRPr="00521C31">
        <w:rPr>
          <w:rFonts w:ascii="Cambria" w:hAnsi="Cambria" w:cs="Cambria"/>
          <w:b/>
          <w:bCs/>
        </w:rPr>
        <w:t>);</w:t>
      </w:r>
    </w:p>
    <w:p w:rsidR="00971140" w:rsidRPr="00971140" w:rsidRDefault="00381526" w:rsidP="00971140">
      <w:pPr>
        <w:spacing w:before="120" w:after="120" w:line="271" w:lineRule="auto"/>
        <w:jc w:val="both"/>
        <w:rPr>
          <w:rFonts w:ascii="Cambria" w:hAnsi="Cambria" w:cs="Cambria"/>
          <w:bCs/>
        </w:rPr>
      </w:pPr>
      <w:r w:rsidRPr="00381526">
        <w:rPr>
          <w:rFonts w:ascii="Cambria" w:hAnsi="Cambria" w:cs="Cambria"/>
          <w:b/>
          <w:bCs/>
        </w:rPr>
        <w:lastRenderedPageBreak/>
        <w:t>Шифър 04</w:t>
      </w:r>
      <w:r>
        <w:rPr>
          <w:rFonts w:ascii="Cambria" w:hAnsi="Cambria" w:cs="Cambria"/>
          <w:b/>
          <w:bCs/>
        </w:rPr>
        <w:t>18</w:t>
      </w:r>
      <w:r w:rsidRPr="00381526">
        <w:rPr>
          <w:rFonts w:ascii="Cambria" w:hAnsi="Cambria" w:cs="Cambria"/>
          <w:b/>
          <w:bCs/>
        </w:rPr>
        <w:t xml:space="preserve"> </w:t>
      </w:r>
      <w:r w:rsidRPr="00381526">
        <w:rPr>
          <w:rFonts w:ascii="Cambria" w:hAnsi="Cambria" w:cs="Cambria"/>
          <w:b/>
          <w:bCs/>
          <w:i/>
        </w:rPr>
        <w:t xml:space="preserve">ред </w:t>
      </w:r>
      <w:r>
        <w:rPr>
          <w:rFonts w:ascii="Cambria" w:hAnsi="Cambria" w:cs="Cambria"/>
          <w:b/>
          <w:bCs/>
          <w:i/>
        </w:rPr>
        <w:t>35</w:t>
      </w:r>
      <w:r w:rsidRPr="00381526">
        <w:rPr>
          <w:rFonts w:ascii="Cambria" w:hAnsi="Cambria" w:cs="Cambria"/>
          <w:b/>
          <w:bCs/>
          <w:i/>
        </w:rPr>
        <w:t xml:space="preserve"> –</w:t>
      </w:r>
      <w:r w:rsidR="00971140">
        <w:rPr>
          <w:rFonts w:ascii="Cambria" w:hAnsi="Cambria" w:cs="Cambria"/>
          <w:b/>
          <w:bCs/>
          <w:i/>
        </w:rPr>
        <w:t xml:space="preserve"> </w:t>
      </w:r>
      <w:r w:rsidR="00971140" w:rsidRPr="005B3B1C">
        <w:rPr>
          <w:rFonts w:ascii="Cambria" w:hAnsi="Cambria" w:cs="Cambria"/>
          <w:bCs/>
        </w:rPr>
        <w:t>Задържане на заложници</w:t>
      </w:r>
      <w:r w:rsidR="00971140">
        <w:rPr>
          <w:rFonts w:ascii="Cambria" w:hAnsi="Cambria" w:cs="Cambria"/>
          <w:bCs/>
        </w:rPr>
        <w:t xml:space="preserve"> - </w:t>
      </w:r>
      <w:r w:rsidR="00971140" w:rsidRPr="005B3B1C">
        <w:rPr>
          <w:rFonts w:ascii="Cambria" w:hAnsi="Cambria" w:cs="Cambria"/>
          <w:b/>
          <w:bCs/>
        </w:rPr>
        <w:t xml:space="preserve">чл. 143а, ал. </w:t>
      </w:r>
      <w:r w:rsidR="00971140">
        <w:rPr>
          <w:rFonts w:ascii="Cambria" w:hAnsi="Cambria" w:cs="Cambria"/>
          <w:b/>
          <w:bCs/>
        </w:rPr>
        <w:t>3</w:t>
      </w:r>
      <w:r w:rsidR="00971140" w:rsidRPr="005B3B1C">
        <w:rPr>
          <w:rFonts w:ascii="Cambria" w:hAnsi="Cambria" w:cs="Cambria"/>
          <w:b/>
          <w:bCs/>
        </w:rPr>
        <w:t xml:space="preserve">, </w:t>
      </w:r>
      <w:proofErr w:type="spellStart"/>
      <w:r w:rsidR="00971140" w:rsidRPr="005B3B1C">
        <w:rPr>
          <w:rFonts w:ascii="Cambria" w:hAnsi="Cambria" w:cs="Cambria"/>
          <w:b/>
          <w:bCs/>
        </w:rPr>
        <w:t>предл</w:t>
      </w:r>
      <w:proofErr w:type="spellEnd"/>
      <w:r w:rsidR="00971140" w:rsidRPr="005B3B1C">
        <w:rPr>
          <w:rFonts w:ascii="Cambria" w:hAnsi="Cambria" w:cs="Cambria"/>
          <w:b/>
          <w:bCs/>
        </w:rPr>
        <w:t>. второ НК</w:t>
      </w:r>
      <w:r w:rsidR="00971140">
        <w:rPr>
          <w:rFonts w:ascii="Cambria" w:hAnsi="Cambria" w:cs="Cambria"/>
          <w:bCs/>
        </w:rPr>
        <w:t xml:space="preserve"> </w:t>
      </w:r>
      <w:r w:rsidR="00971140" w:rsidRPr="00971140">
        <w:rPr>
          <w:rFonts w:ascii="Cambria" w:hAnsi="Cambria" w:cs="Cambria"/>
          <w:b/>
          <w:bCs/>
        </w:rPr>
        <w:t>(</w:t>
      </w:r>
      <w:r w:rsidR="00971140" w:rsidRPr="00971140">
        <w:rPr>
          <w:rFonts w:ascii="Cambria" w:hAnsi="Cambria" w:cs="Cambria"/>
          <w:b/>
          <w:bCs/>
          <w:i/>
        </w:rPr>
        <w:t xml:space="preserve">само за </w:t>
      </w:r>
      <w:proofErr w:type="spellStart"/>
      <w:r w:rsidR="00971140" w:rsidRPr="00971140">
        <w:rPr>
          <w:rFonts w:ascii="Cambria" w:hAnsi="Cambria" w:cs="Cambria"/>
          <w:b/>
          <w:bCs/>
          <w:i/>
        </w:rPr>
        <w:t>СпНС</w:t>
      </w:r>
      <w:proofErr w:type="spellEnd"/>
      <w:r w:rsidR="00971140" w:rsidRPr="00971140">
        <w:rPr>
          <w:rFonts w:ascii="Cambria" w:hAnsi="Cambria" w:cs="Cambria"/>
          <w:b/>
          <w:bCs/>
        </w:rPr>
        <w:t>);</w:t>
      </w:r>
    </w:p>
    <w:p w:rsidR="000F5059" w:rsidRPr="000F5059" w:rsidRDefault="00381526" w:rsidP="000F5059">
      <w:pPr>
        <w:spacing w:before="120" w:after="120" w:line="271" w:lineRule="auto"/>
        <w:jc w:val="both"/>
        <w:rPr>
          <w:rFonts w:ascii="Cambria" w:hAnsi="Cambria" w:cs="Cambria"/>
          <w:bCs/>
        </w:rPr>
      </w:pPr>
      <w:r w:rsidRPr="00381526">
        <w:rPr>
          <w:rFonts w:ascii="Cambria" w:hAnsi="Cambria" w:cs="Cambria"/>
          <w:b/>
          <w:bCs/>
        </w:rPr>
        <w:t>Шифър 04</w:t>
      </w:r>
      <w:r>
        <w:rPr>
          <w:rFonts w:ascii="Cambria" w:hAnsi="Cambria" w:cs="Cambria"/>
          <w:b/>
          <w:bCs/>
        </w:rPr>
        <w:t>25</w:t>
      </w:r>
      <w:r w:rsidRPr="00381526">
        <w:rPr>
          <w:rFonts w:ascii="Cambria" w:hAnsi="Cambria" w:cs="Cambria"/>
          <w:b/>
          <w:bCs/>
        </w:rPr>
        <w:t xml:space="preserve"> </w:t>
      </w:r>
      <w:r w:rsidRPr="00381526">
        <w:rPr>
          <w:rFonts w:ascii="Cambria" w:hAnsi="Cambria" w:cs="Cambria"/>
          <w:b/>
          <w:bCs/>
          <w:i/>
        </w:rPr>
        <w:t xml:space="preserve">ред </w:t>
      </w:r>
      <w:r>
        <w:rPr>
          <w:rFonts w:ascii="Cambria" w:hAnsi="Cambria" w:cs="Cambria"/>
          <w:b/>
          <w:bCs/>
          <w:i/>
        </w:rPr>
        <w:t>36</w:t>
      </w:r>
      <w:r w:rsidRPr="00381526">
        <w:rPr>
          <w:rFonts w:ascii="Cambria" w:hAnsi="Cambria" w:cs="Cambria"/>
          <w:b/>
          <w:bCs/>
          <w:i/>
        </w:rPr>
        <w:t xml:space="preserve"> –</w:t>
      </w:r>
      <w:r w:rsidR="000F5059">
        <w:rPr>
          <w:rFonts w:ascii="Cambria" w:hAnsi="Cambria" w:cs="Cambria"/>
          <w:bCs/>
        </w:rPr>
        <w:t xml:space="preserve"> </w:t>
      </w:r>
      <w:r w:rsidR="000F5059" w:rsidRPr="000F5059">
        <w:rPr>
          <w:rFonts w:ascii="Cambria" w:hAnsi="Cambria" w:cs="Cambria"/>
          <w:bCs/>
        </w:rPr>
        <w:t>Квал</w:t>
      </w:r>
      <w:r w:rsidR="000F5059">
        <w:rPr>
          <w:rFonts w:ascii="Cambria" w:hAnsi="Cambria" w:cs="Cambria"/>
          <w:bCs/>
        </w:rPr>
        <w:t>и</w:t>
      </w:r>
      <w:r w:rsidR="000F5059" w:rsidRPr="000F5059">
        <w:rPr>
          <w:rFonts w:ascii="Cambria" w:hAnsi="Cambria" w:cs="Cambria"/>
          <w:bCs/>
        </w:rPr>
        <w:t>фицирани състави на блудство</w:t>
      </w:r>
      <w:r w:rsidR="000F5059">
        <w:rPr>
          <w:rFonts w:ascii="Cambria" w:hAnsi="Cambria" w:cs="Cambria"/>
          <w:bCs/>
        </w:rPr>
        <w:t xml:space="preserve"> - </w:t>
      </w:r>
      <w:r w:rsidR="000F5059" w:rsidRPr="005B3B1C">
        <w:rPr>
          <w:rFonts w:ascii="Cambria" w:hAnsi="Cambria" w:cs="Cambria"/>
          <w:b/>
          <w:bCs/>
        </w:rPr>
        <w:t>чл. 149, ал. 5 НК</w:t>
      </w:r>
      <w:r w:rsidR="000F5059">
        <w:rPr>
          <w:rFonts w:ascii="Cambria" w:hAnsi="Cambria" w:cs="Cambria"/>
          <w:b/>
          <w:bCs/>
        </w:rPr>
        <w:t>;</w:t>
      </w:r>
    </w:p>
    <w:p w:rsidR="009D23F1" w:rsidRPr="009D23F1" w:rsidRDefault="00381526" w:rsidP="009D23F1">
      <w:pPr>
        <w:spacing w:before="120" w:after="120" w:line="271" w:lineRule="auto"/>
        <w:jc w:val="both"/>
        <w:rPr>
          <w:rFonts w:ascii="Cambria" w:hAnsi="Cambria" w:cs="Cambria"/>
          <w:bCs/>
        </w:rPr>
      </w:pPr>
      <w:r w:rsidRPr="00381526">
        <w:rPr>
          <w:rFonts w:ascii="Cambria" w:hAnsi="Cambria" w:cs="Cambria"/>
          <w:b/>
          <w:bCs/>
        </w:rPr>
        <w:t>Шифър 04</w:t>
      </w:r>
      <w:r>
        <w:rPr>
          <w:rFonts w:ascii="Cambria" w:hAnsi="Cambria" w:cs="Cambria"/>
          <w:b/>
          <w:bCs/>
        </w:rPr>
        <w:t>31</w:t>
      </w:r>
      <w:r w:rsidRPr="00381526">
        <w:rPr>
          <w:rFonts w:ascii="Cambria" w:hAnsi="Cambria" w:cs="Cambria"/>
          <w:b/>
          <w:bCs/>
        </w:rPr>
        <w:t xml:space="preserve"> </w:t>
      </w:r>
      <w:r w:rsidRPr="00381526">
        <w:rPr>
          <w:rFonts w:ascii="Cambria" w:hAnsi="Cambria" w:cs="Cambria"/>
          <w:b/>
          <w:bCs/>
          <w:i/>
        </w:rPr>
        <w:t xml:space="preserve">ред </w:t>
      </w:r>
      <w:r>
        <w:rPr>
          <w:rFonts w:ascii="Cambria" w:hAnsi="Cambria" w:cs="Cambria"/>
          <w:b/>
          <w:bCs/>
          <w:i/>
        </w:rPr>
        <w:t>37</w:t>
      </w:r>
      <w:r w:rsidRPr="00381526">
        <w:rPr>
          <w:rFonts w:ascii="Cambria" w:hAnsi="Cambria" w:cs="Cambria"/>
          <w:b/>
          <w:bCs/>
          <w:i/>
        </w:rPr>
        <w:t xml:space="preserve"> –</w:t>
      </w:r>
      <w:r w:rsidR="009D23F1">
        <w:rPr>
          <w:rFonts w:ascii="Cambria" w:hAnsi="Cambria" w:cs="Cambria"/>
          <w:bCs/>
        </w:rPr>
        <w:t xml:space="preserve"> </w:t>
      </w:r>
      <w:r w:rsidR="009D23F1" w:rsidRPr="009D23F1">
        <w:rPr>
          <w:rFonts w:ascii="Cambria" w:hAnsi="Cambria" w:cs="Cambria"/>
          <w:bCs/>
        </w:rPr>
        <w:t>Квалифицирани състави на изнасилване</w:t>
      </w:r>
      <w:r w:rsidR="009D23F1">
        <w:rPr>
          <w:rFonts w:ascii="Cambria" w:hAnsi="Cambria" w:cs="Cambria"/>
          <w:bCs/>
        </w:rPr>
        <w:t xml:space="preserve"> - </w:t>
      </w:r>
      <w:r w:rsidR="009D23F1" w:rsidRPr="005B3B1C">
        <w:rPr>
          <w:rFonts w:ascii="Cambria" w:hAnsi="Cambria" w:cs="Cambria"/>
          <w:b/>
          <w:bCs/>
        </w:rPr>
        <w:t>чл. 152, ал. 4 НК;</w:t>
      </w:r>
    </w:p>
    <w:p w:rsidR="009D23F1" w:rsidRPr="009D23F1" w:rsidRDefault="00381526" w:rsidP="009D23F1">
      <w:pPr>
        <w:spacing w:before="120" w:after="120" w:line="271" w:lineRule="auto"/>
        <w:jc w:val="both"/>
        <w:rPr>
          <w:rFonts w:ascii="Cambria" w:hAnsi="Cambria" w:cs="Cambria"/>
          <w:bCs/>
        </w:rPr>
      </w:pPr>
      <w:r w:rsidRPr="00381526">
        <w:rPr>
          <w:rFonts w:ascii="Cambria" w:hAnsi="Cambria" w:cs="Cambria"/>
          <w:b/>
          <w:bCs/>
        </w:rPr>
        <w:t>Шифър 04</w:t>
      </w:r>
      <w:r>
        <w:rPr>
          <w:rFonts w:ascii="Cambria" w:hAnsi="Cambria" w:cs="Cambria"/>
          <w:b/>
          <w:bCs/>
        </w:rPr>
        <w:t>35</w:t>
      </w:r>
      <w:r w:rsidRPr="00381526">
        <w:rPr>
          <w:rFonts w:ascii="Cambria" w:hAnsi="Cambria" w:cs="Cambria"/>
          <w:b/>
          <w:bCs/>
        </w:rPr>
        <w:t xml:space="preserve"> </w:t>
      </w:r>
      <w:r w:rsidRPr="00381526">
        <w:rPr>
          <w:rFonts w:ascii="Cambria" w:hAnsi="Cambria" w:cs="Cambria"/>
          <w:b/>
          <w:bCs/>
          <w:i/>
        </w:rPr>
        <w:t xml:space="preserve">ред </w:t>
      </w:r>
      <w:r>
        <w:rPr>
          <w:rFonts w:ascii="Cambria" w:hAnsi="Cambria" w:cs="Cambria"/>
          <w:b/>
          <w:bCs/>
          <w:i/>
        </w:rPr>
        <w:t>38</w:t>
      </w:r>
      <w:r w:rsidRPr="00381526">
        <w:rPr>
          <w:rFonts w:ascii="Cambria" w:hAnsi="Cambria" w:cs="Cambria"/>
          <w:b/>
          <w:bCs/>
          <w:i/>
        </w:rPr>
        <w:t xml:space="preserve"> –</w:t>
      </w:r>
      <w:r w:rsidR="009D23F1">
        <w:rPr>
          <w:rFonts w:ascii="Cambria" w:hAnsi="Cambria" w:cs="Cambria"/>
          <w:bCs/>
        </w:rPr>
        <w:t xml:space="preserve"> </w:t>
      </w:r>
      <w:r w:rsidR="009D23F1" w:rsidRPr="00C073A5">
        <w:rPr>
          <w:rFonts w:ascii="Cambria" w:hAnsi="Cambria" w:cs="Cambria"/>
          <w:bCs/>
        </w:rPr>
        <w:t>Склоняване към проституция</w:t>
      </w:r>
      <w:r w:rsidR="009D23F1" w:rsidRPr="005B3B1C">
        <w:rPr>
          <w:rFonts w:ascii="Cambria" w:hAnsi="Cambria" w:cs="Cambria"/>
          <w:b/>
          <w:bCs/>
        </w:rPr>
        <w:t xml:space="preserve"> – чл. 155, ал. 5, т. 1 НК</w:t>
      </w:r>
      <w:r w:rsidR="009D23F1">
        <w:rPr>
          <w:rFonts w:ascii="Cambria" w:hAnsi="Cambria" w:cs="Cambria"/>
          <w:bCs/>
        </w:rPr>
        <w:t xml:space="preserve"> </w:t>
      </w:r>
      <w:r w:rsidR="009D23F1" w:rsidRPr="009D23F1">
        <w:rPr>
          <w:rFonts w:ascii="Cambria" w:hAnsi="Cambria" w:cs="Cambria"/>
          <w:b/>
          <w:bCs/>
        </w:rPr>
        <w:t>(</w:t>
      </w:r>
      <w:r w:rsidR="009D23F1" w:rsidRPr="009D23F1">
        <w:rPr>
          <w:rFonts w:ascii="Cambria" w:hAnsi="Cambria" w:cs="Cambria"/>
          <w:b/>
          <w:bCs/>
          <w:i/>
        </w:rPr>
        <w:t xml:space="preserve">само за </w:t>
      </w:r>
      <w:proofErr w:type="spellStart"/>
      <w:r w:rsidR="009D23F1" w:rsidRPr="009D23F1">
        <w:rPr>
          <w:rFonts w:ascii="Cambria" w:hAnsi="Cambria" w:cs="Cambria"/>
          <w:b/>
          <w:bCs/>
          <w:i/>
        </w:rPr>
        <w:t>СпНС</w:t>
      </w:r>
      <w:proofErr w:type="spellEnd"/>
      <w:r w:rsidR="009D23F1" w:rsidRPr="009D23F1">
        <w:rPr>
          <w:rFonts w:ascii="Cambria" w:hAnsi="Cambria" w:cs="Cambria"/>
          <w:b/>
          <w:bCs/>
        </w:rPr>
        <w:t>);</w:t>
      </w:r>
    </w:p>
    <w:p w:rsidR="008A5CAD" w:rsidRPr="008A5CAD" w:rsidRDefault="00381526" w:rsidP="008A5CAD">
      <w:pPr>
        <w:spacing w:before="120" w:after="120" w:line="271" w:lineRule="auto"/>
        <w:jc w:val="both"/>
        <w:rPr>
          <w:rFonts w:ascii="Cambria" w:hAnsi="Cambria" w:cs="Cambria"/>
          <w:bCs/>
        </w:rPr>
      </w:pPr>
      <w:r w:rsidRPr="00381526">
        <w:rPr>
          <w:rFonts w:ascii="Cambria" w:hAnsi="Cambria" w:cs="Cambria"/>
          <w:b/>
          <w:bCs/>
        </w:rPr>
        <w:t>Шифър 04</w:t>
      </w:r>
      <w:r>
        <w:rPr>
          <w:rFonts w:ascii="Cambria" w:hAnsi="Cambria" w:cs="Cambria"/>
          <w:b/>
          <w:bCs/>
        </w:rPr>
        <w:t>40</w:t>
      </w:r>
      <w:r w:rsidRPr="00381526">
        <w:rPr>
          <w:rFonts w:ascii="Cambria" w:hAnsi="Cambria" w:cs="Cambria"/>
          <w:b/>
          <w:bCs/>
        </w:rPr>
        <w:t xml:space="preserve"> </w:t>
      </w:r>
      <w:r w:rsidRPr="00381526">
        <w:rPr>
          <w:rFonts w:ascii="Cambria" w:hAnsi="Cambria" w:cs="Cambria"/>
          <w:b/>
          <w:bCs/>
          <w:i/>
        </w:rPr>
        <w:t xml:space="preserve">ред </w:t>
      </w:r>
      <w:r>
        <w:rPr>
          <w:rFonts w:ascii="Cambria" w:hAnsi="Cambria" w:cs="Cambria"/>
          <w:b/>
          <w:bCs/>
          <w:i/>
        </w:rPr>
        <w:t>39</w:t>
      </w:r>
      <w:r w:rsidRPr="00381526">
        <w:rPr>
          <w:rFonts w:ascii="Cambria" w:hAnsi="Cambria" w:cs="Cambria"/>
          <w:b/>
          <w:bCs/>
          <w:i/>
        </w:rPr>
        <w:t xml:space="preserve"> –</w:t>
      </w:r>
      <w:r w:rsidR="008A5CAD">
        <w:rPr>
          <w:rFonts w:ascii="Cambria" w:hAnsi="Cambria" w:cs="Cambria"/>
          <w:bCs/>
        </w:rPr>
        <w:t xml:space="preserve"> </w:t>
      </w:r>
      <w:r w:rsidR="008A5CAD" w:rsidRPr="008A5CAD">
        <w:rPr>
          <w:rFonts w:ascii="Cambria" w:hAnsi="Cambria" w:cs="Cambria"/>
          <w:bCs/>
        </w:rPr>
        <w:t>Квалифицирани състави на отвличане с цел предоставяне за развратни действия</w:t>
      </w:r>
      <w:r w:rsidR="008A5CAD">
        <w:rPr>
          <w:rFonts w:ascii="Cambria" w:hAnsi="Cambria" w:cs="Cambria"/>
          <w:bCs/>
        </w:rPr>
        <w:t xml:space="preserve"> – </w:t>
      </w:r>
      <w:r w:rsidR="008A5CAD" w:rsidRPr="005B3B1C">
        <w:rPr>
          <w:rFonts w:ascii="Cambria" w:hAnsi="Cambria" w:cs="Cambria"/>
          <w:b/>
          <w:bCs/>
        </w:rPr>
        <w:t>чл. 156, ал. 3, т. 1 НК</w:t>
      </w:r>
      <w:r w:rsidR="008A5CAD">
        <w:rPr>
          <w:rFonts w:ascii="Cambria" w:hAnsi="Cambria" w:cs="Cambria"/>
          <w:bCs/>
        </w:rPr>
        <w:t xml:space="preserve"> </w:t>
      </w:r>
      <w:r w:rsidR="008A5CAD" w:rsidRPr="008A5CAD">
        <w:rPr>
          <w:rFonts w:ascii="Cambria" w:hAnsi="Cambria" w:cs="Cambria"/>
          <w:b/>
          <w:bCs/>
        </w:rPr>
        <w:t>(</w:t>
      </w:r>
      <w:r w:rsidR="008A5CAD" w:rsidRPr="008A5CAD">
        <w:rPr>
          <w:rFonts w:ascii="Cambria" w:hAnsi="Cambria" w:cs="Cambria"/>
          <w:b/>
          <w:bCs/>
          <w:i/>
        </w:rPr>
        <w:t xml:space="preserve">само за </w:t>
      </w:r>
      <w:proofErr w:type="spellStart"/>
      <w:r w:rsidR="008A5CAD" w:rsidRPr="008A5CAD">
        <w:rPr>
          <w:rFonts w:ascii="Cambria" w:hAnsi="Cambria" w:cs="Cambria"/>
          <w:b/>
          <w:bCs/>
          <w:i/>
        </w:rPr>
        <w:t>СпНС</w:t>
      </w:r>
      <w:proofErr w:type="spellEnd"/>
      <w:r w:rsidR="008A5CAD" w:rsidRPr="008A5CAD">
        <w:rPr>
          <w:rFonts w:ascii="Cambria" w:hAnsi="Cambria" w:cs="Cambria"/>
          <w:b/>
          <w:bCs/>
        </w:rPr>
        <w:t>);</w:t>
      </w:r>
    </w:p>
    <w:p w:rsidR="00E2128B" w:rsidRPr="00E2128B" w:rsidRDefault="00381526" w:rsidP="00E2128B">
      <w:pPr>
        <w:spacing w:before="120" w:after="120" w:line="271" w:lineRule="auto"/>
        <w:jc w:val="both"/>
        <w:rPr>
          <w:rFonts w:ascii="Cambria" w:hAnsi="Cambria" w:cs="Cambria"/>
          <w:bCs/>
        </w:rPr>
      </w:pPr>
      <w:r w:rsidRPr="00381526">
        <w:rPr>
          <w:rFonts w:ascii="Cambria" w:hAnsi="Cambria" w:cs="Cambria"/>
          <w:b/>
          <w:bCs/>
        </w:rPr>
        <w:t>Шифър 04</w:t>
      </w:r>
      <w:r>
        <w:rPr>
          <w:rFonts w:ascii="Cambria" w:hAnsi="Cambria" w:cs="Cambria"/>
          <w:b/>
          <w:bCs/>
        </w:rPr>
        <w:t>43</w:t>
      </w:r>
      <w:r w:rsidRPr="00381526">
        <w:rPr>
          <w:rFonts w:ascii="Cambria" w:hAnsi="Cambria" w:cs="Cambria"/>
          <w:b/>
          <w:bCs/>
        </w:rPr>
        <w:t xml:space="preserve"> </w:t>
      </w:r>
      <w:r w:rsidRPr="00381526">
        <w:rPr>
          <w:rFonts w:ascii="Cambria" w:hAnsi="Cambria" w:cs="Cambria"/>
          <w:b/>
          <w:bCs/>
          <w:i/>
        </w:rPr>
        <w:t xml:space="preserve">ред </w:t>
      </w:r>
      <w:r>
        <w:rPr>
          <w:rFonts w:ascii="Cambria" w:hAnsi="Cambria" w:cs="Cambria"/>
          <w:b/>
          <w:bCs/>
          <w:i/>
        </w:rPr>
        <w:t>40</w:t>
      </w:r>
      <w:r w:rsidRPr="00381526">
        <w:rPr>
          <w:rFonts w:ascii="Cambria" w:hAnsi="Cambria" w:cs="Cambria"/>
          <w:b/>
          <w:bCs/>
          <w:i/>
        </w:rPr>
        <w:t xml:space="preserve"> –</w:t>
      </w:r>
      <w:r w:rsidR="00E2128B">
        <w:rPr>
          <w:rFonts w:ascii="Cambria" w:hAnsi="Cambria" w:cs="Cambria"/>
          <w:bCs/>
        </w:rPr>
        <w:t xml:space="preserve"> </w:t>
      </w:r>
      <w:r w:rsidR="00E2128B" w:rsidRPr="00E2128B">
        <w:rPr>
          <w:rFonts w:ascii="Cambria" w:hAnsi="Cambria" w:cs="Cambria"/>
          <w:bCs/>
        </w:rPr>
        <w:t>Разпространение на порнографски материали</w:t>
      </w:r>
      <w:r w:rsidR="00E2128B">
        <w:rPr>
          <w:rFonts w:ascii="Cambria" w:hAnsi="Cambria" w:cs="Cambria"/>
          <w:bCs/>
        </w:rPr>
        <w:t xml:space="preserve"> – </w:t>
      </w:r>
      <w:r w:rsidR="00E2128B" w:rsidRPr="005B3B1C">
        <w:rPr>
          <w:rFonts w:ascii="Cambria" w:hAnsi="Cambria" w:cs="Cambria"/>
          <w:b/>
          <w:bCs/>
        </w:rPr>
        <w:t>чл. 159, ал. 5 НК</w:t>
      </w:r>
      <w:r w:rsidR="00E2128B">
        <w:rPr>
          <w:rFonts w:ascii="Cambria" w:hAnsi="Cambria" w:cs="Cambria"/>
          <w:bCs/>
        </w:rPr>
        <w:t xml:space="preserve"> </w:t>
      </w:r>
      <w:r w:rsidR="00E2128B" w:rsidRPr="00E2128B">
        <w:rPr>
          <w:rFonts w:ascii="Cambria" w:hAnsi="Cambria" w:cs="Cambria"/>
          <w:b/>
          <w:bCs/>
        </w:rPr>
        <w:t>(</w:t>
      </w:r>
      <w:r w:rsidR="00E2128B" w:rsidRPr="00E2128B">
        <w:rPr>
          <w:rFonts w:ascii="Cambria" w:hAnsi="Cambria" w:cs="Cambria"/>
          <w:b/>
          <w:bCs/>
          <w:i/>
        </w:rPr>
        <w:t xml:space="preserve">само за </w:t>
      </w:r>
      <w:proofErr w:type="spellStart"/>
      <w:r w:rsidR="00E2128B" w:rsidRPr="00E2128B">
        <w:rPr>
          <w:rFonts w:ascii="Cambria" w:hAnsi="Cambria" w:cs="Cambria"/>
          <w:b/>
          <w:bCs/>
          <w:i/>
        </w:rPr>
        <w:t>СпНС</w:t>
      </w:r>
      <w:proofErr w:type="spellEnd"/>
      <w:r w:rsidR="00E2128B" w:rsidRPr="00E2128B">
        <w:rPr>
          <w:rFonts w:ascii="Cambria" w:hAnsi="Cambria" w:cs="Cambria"/>
          <w:b/>
          <w:bCs/>
        </w:rPr>
        <w:t>);</w:t>
      </w:r>
    </w:p>
    <w:p w:rsidR="00E22EEF" w:rsidRPr="00E22EEF" w:rsidRDefault="00381526" w:rsidP="00E22EEF">
      <w:pPr>
        <w:spacing w:before="120" w:after="120" w:line="271" w:lineRule="auto"/>
        <w:jc w:val="both"/>
        <w:rPr>
          <w:rFonts w:ascii="Cambria" w:hAnsi="Cambria" w:cs="Cambria"/>
          <w:bCs/>
        </w:rPr>
      </w:pPr>
      <w:r w:rsidRPr="00381526">
        <w:rPr>
          <w:rFonts w:ascii="Cambria" w:hAnsi="Cambria" w:cs="Cambria"/>
          <w:b/>
          <w:bCs/>
        </w:rPr>
        <w:t>Шифър 04</w:t>
      </w:r>
      <w:r>
        <w:rPr>
          <w:rFonts w:ascii="Cambria" w:hAnsi="Cambria" w:cs="Cambria"/>
          <w:b/>
          <w:bCs/>
        </w:rPr>
        <w:t>47</w:t>
      </w:r>
      <w:r w:rsidRPr="00381526">
        <w:rPr>
          <w:rFonts w:ascii="Cambria" w:hAnsi="Cambria" w:cs="Cambria"/>
          <w:b/>
          <w:bCs/>
        </w:rPr>
        <w:t xml:space="preserve"> </w:t>
      </w:r>
      <w:r w:rsidRPr="00381526">
        <w:rPr>
          <w:rFonts w:ascii="Cambria" w:hAnsi="Cambria" w:cs="Cambria"/>
          <w:b/>
          <w:bCs/>
          <w:i/>
        </w:rPr>
        <w:t xml:space="preserve">ред </w:t>
      </w:r>
      <w:r>
        <w:rPr>
          <w:rFonts w:ascii="Cambria" w:hAnsi="Cambria" w:cs="Cambria"/>
          <w:b/>
          <w:bCs/>
          <w:i/>
        </w:rPr>
        <w:t>41</w:t>
      </w:r>
      <w:r w:rsidRPr="00381526">
        <w:rPr>
          <w:rFonts w:ascii="Cambria" w:hAnsi="Cambria" w:cs="Cambria"/>
          <w:b/>
          <w:bCs/>
          <w:i/>
        </w:rPr>
        <w:t xml:space="preserve"> –</w:t>
      </w:r>
      <w:r w:rsidR="00E22EEF">
        <w:rPr>
          <w:rFonts w:ascii="Cambria" w:hAnsi="Cambria" w:cs="Cambria"/>
          <w:bCs/>
        </w:rPr>
        <w:t xml:space="preserve"> </w:t>
      </w:r>
      <w:r w:rsidR="00E22EEF" w:rsidRPr="00E22EEF">
        <w:rPr>
          <w:rFonts w:ascii="Cambria" w:hAnsi="Cambria" w:cs="Cambria"/>
          <w:bCs/>
        </w:rPr>
        <w:t>Трафик на хора, представляващ опасен рецидив</w:t>
      </w:r>
      <w:r w:rsidR="00E22EEF">
        <w:rPr>
          <w:rFonts w:ascii="Cambria" w:hAnsi="Cambria" w:cs="Cambria"/>
          <w:bCs/>
        </w:rPr>
        <w:t xml:space="preserve"> – </w:t>
      </w:r>
      <w:r w:rsidR="00E22EEF" w:rsidRPr="005B3B1C">
        <w:rPr>
          <w:rFonts w:ascii="Cambria" w:hAnsi="Cambria" w:cs="Cambria"/>
          <w:b/>
          <w:bCs/>
        </w:rPr>
        <w:t xml:space="preserve">чл. 159г, </w:t>
      </w:r>
      <w:proofErr w:type="spellStart"/>
      <w:r w:rsidR="00E22EEF" w:rsidRPr="005B3B1C">
        <w:rPr>
          <w:rFonts w:ascii="Cambria" w:hAnsi="Cambria" w:cs="Cambria"/>
          <w:b/>
          <w:bCs/>
        </w:rPr>
        <w:t>предл</w:t>
      </w:r>
      <w:proofErr w:type="spellEnd"/>
      <w:r w:rsidR="00E22EEF" w:rsidRPr="005B3B1C">
        <w:rPr>
          <w:rFonts w:ascii="Cambria" w:hAnsi="Cambria" w:cs="Cambria"/>
          <w:b/>
          <w:bCs/>
        </w:rPr>
        <w:t xml:space="preserve">. второ </w:t>
      </w:r>
      <w:r w:rsidR="00E22EEF">
        <w:rPr>
          <w:rFonts w:ascii="Cambria" w:hAnsi="Cambria" w:cs="Cambria"/>
          <w:bCs/>
        </w:rPr>
        <w:t xml:space="preserve">НК </w:t>
      </w:r>
      <w:r w:rsidR="00E22EEF" w:rsidRPr="00E22EEF">
        <w:rPr>
          <w:rFonts w:ascii="Cambria" w:hAnsi="Cambria" w:cs="Cambria"/>
          <w:b/>
          <w:bCs/>
        </w:rPr>
        <w:t>(</w:t>
      </w:r>
      <w:r w:rsidR="00E22EEF" w:rsidRPr="00E22EEF">
        <w:rPr>
          <w:rFonts w:ascii="Cambria" w:hAnsi="Cambria" w:cs="Cambria"/>
          <w:b/>
          <w:bCs/>
          <w:i/>
        </w:rPr>
        <w:t xml:space="preserve">само за </w:t>
      </w:r>
      <w:proofErr w:type="spellStart"/>
      <w:r w:rsidR="00E22EEF" w:rsidRPr="00E22EEF">
        <w:rPr>
          <w:rFonts w:ascii="Cambria" w:hAnsi="Cambria" w:cs="Cambria"/>
          <w:b/>
          <w:bCs/>
          <w:i/>
        </w:rPr>
        <w:t>СпНС</w:t>
      </w:r>
      <w:proofErr w:type="spellEnd"/>
      <w:r w:rsidR="00E22EEF" w:rsidRPr="00E22EEF">
        <w:rPr>
          <w:rFonts w:ascii="Cambria" w:hAnsi="Cambria" w:cs="Cambria"/>
          <w:b/>
          <w:bCs/>
        </w:rPr>
        <w:t>)</w:t>
      </w:r>
      <w:r w:rsidR="00251ADE">
        <w:rPr>
          <w:rFonts w:ascii="Cambria" w:hAnsi="Cambria" w:cs="Cambria"/>
          <w:b/>
          <w:bCs/>
        </w:rPr>
        <w:t>.</w:t>
      </w:r>
    </w:p>
    <w:p w:rsidR="00251ADE" w:rsidRDefault="00251ADE" w:rsidP="000F745D">
      <w:pPr>
        <w:spacing w:before="120" w:after="120" w:line="271" w:lineRule="auto"/>
        <w:jc w:val="both"/>
        <w:rPr>
          <w:rFonts w:ascii="Cambria" w:hAnsi="Cambria" w:cs="Cambria"/>
          <w:b/>
          <w:bCs/>
          <w:i/>
        </w:rPr>
      </w:pPr>
    </w:p>
    <w:p w:rsidR="000F745D" w:rsidRDefault="000F745D" w:rsidP="000F745D">
      <w:pPr>
        <w:spacing w:before="120" w:after="120" w:line="271" w:lineRule="auto"/>
        <w:jc w:val="both"/>
        <w:rPr>
          <w:rFonts w:ascii="Cambria" w:hAnsi="Cambria" w:cs="Cambria"/>
          <w:bCs/>
        </w:rPr>
      </w:pPr>
      <w:r w:rsidRPr="005B3B1C">
        <w:rPr>
          <w:rFonts w:ascii="Cambria" w:hAnsi="Cambria" w:cs="Cambria"/>
          <w:b/>
          <w:bCs/>
          <w:i/>
        </w:rPr>
        <w:t>Ред 4</w:t>
      </w:r>
      <w:r>
        <w:rPr>
          <w:rFonts w:ascii="Cambria" w:hAnsi="Cambria" w:cs="Cambria"/>
          <w:b/>
          <w:bCs/>
          <w:i/>
        </w:rPr>
        <w:t>2 –</w:t>
      </w:r>
      <w:r>
        <w:rPr>
          <w:rFonts w:ascii="Cambria" w:hAnsi="Cambria" w:cs="Cambria"/>
          <w:b/>
          <w:bCs/>
        </w:rPr>
        <w:t xml:space="preserve"> </w:t>
      </w:r>
      <w:r w:rsidRPr="000F745D">
        <w:rPr>
          <w:rFonts w:ascii="Cambria" w:hAnsi="Cambria" w:cs="Cambria"/>
          <w:b/>
          <w:bCs/>
        </w:rPr>
        <w:t xml:space="preserve">Гл. III. Престъпления против правата на гражданите (шифър 0500) – </w:t>
      </w:r>
      <w:r w:rsidRPr="005B3B1C">
        <w:rPr>
          <w:rFonts w:ascii="Cambria" w:hAnsi="Cambria" w:cs="Cambria"/>
          <w:bCs/>
        </w:rPr>
        <w:t xml:space="preserve">посочват се всички престъпления, които попадат в Гл.III от Наказателния кодекс (НК), </w:t>
      </w:r>
      <w:r w:rsidR="00EC2130">
        <w:rPr>
          <w:rFonts w:ascii="Cambria" w:hAnsi="Cambria" w:cs="Cambria"/>
          <w:bCs/>
        </w:rPr>
        <w:t xml:space="preserve">които са подсъдни на окръжен съд и </w:t>
      </w:r>
      <w:proofErr w:type="spellStart"/>
      <w:r w:rsidR="00EC2130">
        <w:rPr>
          <w:rFonts w:ascii="Cambria" w:hAnsi="Cambria" w:cs="Cambria"/>
          <w:bCs/>
        </w:rPr>
        <w:t>СпНС</w:t>
      </w:r>
      <w:proofErr w:type="spellEnd"/>
      <w:r w:rsidR="00EC2130">
        <w:rPr>
          <w:rFonts w:ascii="Cambria" w:hAnsi="Cambria" w:cs="Cambria"/>
          <w:bCs/>
        </w:rPr>
        <w:t xml:space="preserve">, </w:t>
      </w:r>
      <w:r w:rsidRPr="005B3B1C">
        <w:rPr>
          <w:rFonts w:ascii="Cambria" w:hAnsi="Cambria" w:cs="Cambria"/>
          <w:bCs/>
        </w:rPr>
        <w:t>в това число и обособени</w:t>
      </w:r>
      <w:r w:rsidR="00EC2130">
        <w:rPr>
          <w:rFonts w:ascii="Cambria" w:hAnsi="Cambria" w:cs="Cambria"/>
          <w:bCs/>
        </w:rPr>
        <w:t>ят</w:t>
      </w:r>
      <w:r w:rsidRPr="005B3B1C">
        <w:rPr>
          <w:rFonts w:ascii="Cambria" w:hAnsi="Cambria" w:cs="Cambria"/>
          <w:bCs/>
        </w:rPr>
        <w:t xml:space="preserve"> в самостоятел</w:t>
      </w:r>
      <w:r w:rsidR="00EC2130">
        <w:rPr>
          <w:rFonts w:ascii="Cambria" w:hAnsi="Cambria" w:cs="Cambria"/>
          <w:bCs/>
        </w:rPr>
        <w:t>ен</w:t>
      </w:r>
      <w:r w:rsidRPr="005B3B1C">
        <w:rPr>
          <w:rFonts w:ascii="Cambria" w:hAnsi="Cambria" w:cs="Cambria"/>
          <w:bCs/>
        </w:rPr>
        <w:t xml:space="preserve"> ред шифър 0501</w:t>
      </w:r>
      <w:r w:rsidR="00EC2130">
        <w:rPr>
          <w:rFonts w:ascii="Cambria" w:hAnsi="Cambria" w:cs="Cambria"/>
          <w:bCs/>
        </w:rPr>
        <w:t>.</w:t>
      </w:r>
    </w:p>
    <w:p w:rsidR="00EC2130" w:rsidRPr="00EC2130" w:rsidRDefault="00EC2130" w:rsidP="00EC2130">
      <w:pPr>
        <w:spacing w:before="120" w:after="120" w:line="271" w:lineRule="auto"/>
        <w:jc w:val="both"/>
        <w:rPr>
          <w:rFonts w:ascii="Cambria" w:hAnsi="Cambria" w:cs="Cambria"/>
          <w:bCs/>
        </w:rPr>
      </w:pPr>
      <w:r w:rsidRPr="00EC2130">
        <w:rPr>
          <w:rFonts w:ascii="Cambria" w:hAnsi="Cambria" w:cs="Cambria"/>
          <w:b/>
          <w:bCs/>
        </w:rPr>
        <w:t>Шифър 0</w:t>
      </w:r>
      <w:r>
        <w:rPr>
          <w:rFonts w:ascii="Cambria" w:hAnsi="Cambria" w:cs="Cambria"/>
          <w:b/>
          <w:bCs/>
        </w:rPr>
        <w:t>501</w:t>
      </w:r>
      <w:r w:rsidRPr="00EC2130">
        <w:rPr>
          <w:rFonts w:ascii="Cambria" w:hAnsi="Cambria" w:cs="Cambria"/>
          <w:b/>
          <w:bCs/>
        </w:rPr>
        <w:t xml:space="preserve"> </w:t>
      </w:r>
      <w:r w:rsidRPr="00EC2130">
        <w:rPr>
          <w:rFonts w:ascii="Cambria" w:hAnsi="Cambria" w:cs="Cambria"/>
          <w:b/>
          <w:bCs/>
          <w:i/>
        </w:rPr>
        <w:t>ред 4</w:t>
      </w:r>
      <w:r>
        <w:rPr>
          <w:rFonts w:ascii="Cambria" w:hAnsi="Cambria" w:cs="Cambria"/>
          <w:b/>
          <w:bCs/>
          <w:i/>
        </w:rPr>
        <w:t>3</w:t>
      </w:r>
      <w:r w:rsidRPr="00EC2130">
        <w:rPr>
          <w:rFonts w:ascii="Cambria" w:hAnsi="Cambria" w:cs="Cambria"/>
          <w:b/>
          <w:bCs/>
          <w:i/>
        </w:rPr>
        <w:t xml:space="preserve"> –</w:t>
      </w:r>
      <w:r>
        <w:rPr>
          <w:rFonts w:ascii="Cambria" w:hAnsi="Cambria" w:cs="Cambria"/>
          <w:bCs/>
        </w:rPr>
        <w:t xml:space="preserve"> </w:t>
      </w:r>
      <w:r w:rsidRPr="00EC2130">
        <w:rPr>
          <w:rFonts w:ascii="Cambria" w:hAnsi="Cambria" w:cs="Cambria"/>
          <w:bCs/>
        </w:rPr>
        <w:t>Против националното и расовото равенство</w:t>
      </w:r>
      <w:r>
        <w:rPr>
          <w:rFonts w:ascii="Cambria" w:hAnsi="Cambria" w:cs="Cambria"/>
          <w:bCs/>
        </w:rPr>
        <w:t xml:space="preserve"> – чл. 162, ал. 3, </w:t>
      </w:r>
      <w:proofErr w:type="spellStart"/>
      <w:r>
        <w:rPr>
          <w:rFonts w:ascii="Cambria" w:hAnsi="Cambria" w:cs="Cambria"/>
          <w:bCs/>
        </w:rPr>
        <w:t>предл</w:t>
      </w:r>
      <w:proofErr w:type="spellEnd"/>
      <w:r>
        <w:rPr>
          <w:rFonts w:ascii="Cambria" w:hAnsi="Cambria" w:cs="Cambria"/>
          <w:bCs/>
        </w:rPr>
        <w:t xml:space="preserve">. първо и ал. 4 НК </w:t>
      </w:r>
      <w:r w:rsidRPr="00EC2130">
        <w:rPr>
          <w:rFonts w:ascii="Cambria" w:hAnsi="Cambria" w:cs="Cambria"/>
          <w:b/>
          <w:bCs/>
        </w:rPr>
        <w:t>(</w:t>
      </w:r>
      <w:r w:rsidRPr="00EC2130">
        <w:rPr>
          <w:rFonts w:ascii="Cambria" w:hAnsi="Cambria" w:cs="Cambria"/>
          <w:b/>
          <w:bCs/>
          <w:i/>
        </w:rPr>
        <w:t xml:space="preserve">само за </w:t>
      </w:r>
      <w:proofErr w:type="spellStart"/>
      <w:r w:rsidRPr="00EC2130">
        <w:rPr>
          <w:rFonts w:ascii="Cambria" w:hAnsi="Cambria" w:cs="Cambria"/>
          <w:b/>
          <w:bCs/>
          <w:i/>
        </w:rPr>
        <w:t>СпНС</w:t>
      </w:r>
      <w:proofErr w:type="spellEnd"/>
      <w:r w:rsidRPr="00EC2130">
        <w:rPr>
          <w:rFonts w:ascii="Cambria" w:hAnsi="Cambria" w:cs="Cambria"/>
          <w:b/>
          <w:bCs/>
        </w:rPr>
        <w:t>)</w:t>
      </w:r>
      <w:r w:rsidR="00251ADE">
        <w:rPr>
          <w:rFonts w:ascii="Cambria" w:hAnsi="Cambria" w:cs="Cambria"/>
          <w:b/>
          <w:bCs/>
        </w:rPr>
        <w:t>.</w:t>
      </w:r>
    </w:p>
    <w:p w:rsidR="000F745D" w:rsidRDefault="000F745D" w:rsidP="00BA69AA">
      <w:pPr>
        <w:spacing w:before="120" w:after="120" w:line="271" w:lineRule="auto"/>
        <w:jc w:val="both"/>
        <w:rPr>
          <w:rFonts w:ascii="Cambria" w:hAnsi="Cambria" w:cs="Cambria"/>
          <w:b/>
          <w:bCs/>
        </w:rPr>
      </w:pPr>
    </w:p>
    <w:p w:rsidR="00FC295B" w:rsidRDefault="00FC295B" w:rsidP="00BA69AA">
      <w:pPr>
        <w:spacing w:before="120" w:after="120" w:line="271" w:lineRule="auto"/>
        <w:jc w:val="both"/>
        <w:rPr>
          <w:rFonts w:ascii="Cambria" w:hAnsi="Cambria" w:cs="Cambria"/>
        </w:rPr>
      </w:pPr>
      <w:r w:rsidRPr="005B3B1C">
        <w:rPr>
          <w:rFonts w:ascii="Cambria" w:hAnsi="Cambria" w:cs="Cambria"/>
          <w:b/>
          <w:bCs/>
          <w:i/>
        </w:rPr>
        <w:t xml:space="preserve">Ред </w:t>
      </w:r>
      <w:r w:rsidR="00A7323D" w:rsidRPr="005B3B1C">
        <w:rPr>
          <w:rFonts w:ascii="Cambria" w:hAnsi="Cambria" w:cs="Cambria"/>
          <w:b/>
          <w:bCs/>
          <w:i/>
        </w:rPr>
        <w:t>44</w:t>
      </w:r>
      <w:r w:rsidRPr="00604FE5">
        <w:rPr>
          <w:rFonts w:ascii="Cambria" w:hAnsi="Cambria" w:cs="Cambria"/>
          <w:b/>
          <w:bCs/>
        </w:rPr>
        <w:t xml:space="preserve"> – Гл.V. Престъпления против собствеността (шифър</w:t>
      </w:r>
      <w:r w:rsidR="00A7323D">
        <w:rPr>
          <w:rFonts w:ascii="Cambria" w:hAnsi="Cambria" w:cs="Cambria"/>
          <w:b/>
          <w:bCs/>
        </w:rPr>
        <w:t>0700</w:t>
      </w:r>
      <w:r w:rsidRPr="00604FE5">
        <w:rPr>
          <w:rFonts w:ascii="Cambria" w:hAnsi="Cambria" w:cs="Cambria"/>
          <w:b/>
          <w:bCs/>
        </w:rPr>
        <w:t>)</w:t>
      </w:r>
      <w:r w:rsidRPr="00604FE5">
        <w:rPr>
          <w:rFonts w:ascii="Cambria" w:hAnsi="Cambria" w:cs="Cambria"/>
        </w:rPr>
        <w:t xml:space="preserve"> - посочват се всички престъпления, които попадат в Гл.V от Наказателния кодекс (НК), </w:t>
      </w:r>
      <w:r w:rsidR="00A7323D">
        <w:rPr>
          <w:rFonts w:ascii="Cambria" w:hAnsi="Cambria" w:cs="Cambria"/>
        </w:rPr>
        <w:t xml:space="preserve">които са подсъдни на окръжен съд и </w:t>
      </w:r>
      <w:proofErr w:type="spellStart"/>
      <w:r w:rsidR="00A7323D">
        <w:rPr>
          <w:rFonts w:ascii="Cambria" w:hAnsi="Cambria" w:cs="Cambria"/>
        </w:rPr>
        <w:t>СпНС</w:t>
      </w:r>
      <w:proofErr w:type="spellEnd"/>
      <w:r w:rsidR="00A7323D">
        <w:rPr>
          <w:rFonts w:ascii="Cambria" w:hAnsi="Cambria" w:cs="Cambria"/>
        </w:rPr>
        <w:t xml:space="preserve">, </w:t>
      </w:r>
      <w:r w:rsidRPr="00604FE5">
        <w:rPr>
          <w:rFonts w:ascii="Cambria" w:hAnsi="Cambria" w:cs="Cambria"/>
        </w:rPr>
        <w:t>в това число и обособените в самостоятелни редове (</w:t>
      </w:r>
      <w:r w:rsidR="00D25B53">
        <w:rPr>
          <w:rFonts w:ascii="Cambria" w:hAnsi="Cambria" w:cs="Cambria"/>
        </w:rPr>
        <w:t>45</w:t>
      </w:r>
      <w:r w:rsidRPr="00604FE5">
        <w:rPr>
          <w:rFonts w:ascii="Cambria" w:hAnsi="Cambria" w:cs="Cambria"/>
        </w:rPr>
        <w:t>-</w:t>
      </w:r>
      <w:r w:rsidR="00C073A5">
        <w:rPr>
          <w:rFonts w:ascii="Cambria" w:hAnsi="Cambria" w:cs="Cambria"/>
        </w:rPr>
        <w:t>65</w:t>
      </w:r>
      <w:r w:rsidRPr="00604FE5">
        <w:rPr>
          <w:rFonts w:ascii="Cambria" w:hAnsi="Cambria" w:cs="Cambria"/>
        </w:rPr>
        <w:t xml:space="preserve"> вкл.);</w:t>
      </w:r>
    </w:p>
    <w:p w:rsidR="006A66DC" w:rsidRPr="006A66DC" w:rsidRDefault="00475620" w:rsidP="006A66DC">
      <w:pPr>
        <w:spacing w:before="120" w:after="120" w:line="271" w:lineRule="auto"/>
        <w:jc w:val="both"/>
        <w:rPr>
          <w:rFonts w:ascii="Cambria" w:hAnsi="Cambria" w:cs="Cambria"/>
          <w:bCs/>
        </w:rPr>
      </w:pPr>
      <w:r w:rsidRPr="00475620">
        <w:rPr>
          <w:rFonts w:ascii="Cambria" w:hAnsi="Cambria" w:cs="Cambria"/>
          <w:b/>
          <w:bCs/>
        </w:rPr>
        <w:t>Шифър 0</w:t>
      </w:r>
      <w:r w:rsidR="00D9269D">
        <w:rPr>
          <w:rFonts w:ascii="Cambria" w:hAnsi="Cambria" w:cs="Cambria"/>
          <w:b/>
          <w:bCs/>
        </w:rPr>
        <w:t>702</w:t>
      </w:r>
      <w:r w:rsidRPr="00475620">
        <w:rPr>
          <w:rFonts w:ascii="Cambria" w:hAnsi="Cambria" w:cs="Cambria"/>
          <w:b/>
          <w:bCs/>
        </w:rPr>
        <w:t xml:space="preserve"> </w:t>
      </w:r>
      <w:r w:rsidRPr="00475620">
        <w:rPr>
          <w:rFonts w:ascii="Cambria" w:hAnsi="Cambria" w:cs="Cambria"/>
          <w:b/>
          <w:bCs/>
          <w:i/>
        </w:rPr>
        <w:t>ред 4</w:t>
      </w:r>
      <w:r>
        <w:rPr>
          <w:rFonts w:ascii="Cambria" w:hAnsi="Cambria" w:cs="Cambria"/>
          <w:b/>
          <w:bCs/>
          <w:i/>
        </w:rPr>
        <w:t>5</w:t>
      </w:r>
      <w:r w:rsidRPr="00475620">
        <w:rPr>
          <w:rFonts w:ascii="Cambria" w:hAnsi="Cambria" w:cs="Cambria"/>
          <w:b/>
          <w:bCs/>
          <w:i/>
        </w:rPr>
        <w:t xml:space="preserve"> </w:t>
      </w:r>
      <w:r w:rsidRPr="005B3B1C">
        <w:rPr>
          <w:rFonts w:ascii="Cambria" w:hAnsi="Cambria" w:cs="Cambria"/>
          <w:bCs/>
        </w:rPr>
        <w:t>–</w:t>
      </w:r>
      <w:r>
        <w:rPr>
          <w:rFonts w:ascii="Cambria" w:hAnsi="Cambria" w:cs="Cambria"/>
          <w:bCs/>
        </w:rPr>
        <w:t xml:space="preserve"> </w:t>
      </w:r>
      <w:r w:rsidR="006A66DC" w:rsidRPr="006A66DC">
        <w:rPr>
          <w:rFonts w:ascii="Cambria" w:hAnsi="Cambria" w:cs="Cambria"/>
          <w:bCs/>
        </w:rPr>
        <w:t>Квалифицирани състави на кражба</w:t>
      </w:r>
      <w:r w:rsidR="006A66DC">
        <w:rPr>
          <w:rFonts w:ascii="Cambria" w:hAnsi="Cambria" w:cs="Cambria"/>
          <w:bCs/>
        </w:rPr>
        <w:t xml:space="preserve"> – чл. 195, ал. 1, т. 9, </w:t>
      </w:r>
      <w:proofErr w:type="spellStart"/>
      <w:r w:rsidR="006A66DC">
        <w:rPr>
          <w:rFonts w:ascii="Cambria" w:hAnsi="Cambria" w:cs="Cambria"/>
          <w:bCs/>
        </w:rPr>
        <w:t>предл</w:t>
      </w:r>
      <w:proofErr w:type="spellEnd"/>
      <w:r w:rsidR="006A66DC">
        <w:rPr>
          <w:rFonts w:ascii="Cambria" w:hAnsi="Cambria" w:cs="Cambria"/>
          <w:bCs/>
        </w:rPr>
        <w:t xml:space="preserve">. второ НК </w:t>
      </w:r>
      <w:r w:rsidR="006A66DC" w:rsidRPr="006A66DC">
        <w:rPr>
          <w:rFonts w:ascii="Cambria" w:hAnsi="Cambria" w:cs="Cambria"/>
          <w:b/>
          <w:bCs/>
        </w:rPr>
        <w:t>(</w:t>
      </w:r>
      <w:r w:rsidR="006A66DC" w:rsidRPr="006A66DC">
        <w:rPr>
          <w:rFonts w:ascii="Cambria" w:hAnsi="Cambria" w:cs="Cambria"/>
          <w:b/>
          <w:bCs/>
          <w:i/>
        </w:rPr>
        <w:t xml:space="preserve">само за </w:t>
      </w:r>
      <w:proofErr w:type="spellStart"/>
      <w:r w:rsidR="006A66DC" w:rsidRPr="006A66DC">
        <w:rPr>
          <w:rFonts w:ascii="Cambria" w:hAnsi="Cambria" w:cs="Cambria"/>
          <w:b/>
          <w:bCs/>
          <w:i/>
        </w:rPr>
        <w:t>СпНС</w:t>
      </w:r>
      <w:proofErr w:type="spellEnd"/>
      <w:r w:rsidR="006A66DC" w:rsidRPr="006A66DC">
        <w:rPr>
          <w:rFonts w:ascii="Cambria" w:hAnsi="Cambria" w:cs="Cambria"/>
          <w:b/>
          <w:bCs/>
        </w:rPr>
        <w:t>)</w:t>
      </w:r>
      <w:r w:rsidR="006A66DC">
        <w:rPr>
          <w:rFonts w:ascii="Cambria" w:hAnsi="Cambria" w:cs="Cambria"/>
          <w:b/>
          <w:bCs/>
        </w:rPr>
        <w:t>;</w:t>
      </w:r>
    </w:p>
    <w:p w:rsidR="00ED4A21" w:rsidRPr="005B3B1C" w:rsidRDefault="00475620" w:rsidP="00ED4A21">
      <w:pPr>
        <w:spacing w:before="120" w:after="120" w:line="271" w:lineRule="auto"/>
        <w:jc w:val="both"/>
        <w:rPr>
          <w:rFonts w:ascii="Cambria" w:hAnsi="Cambria" w:cs="Cambria"/>
          <w:b/>
          <w:bCs/>
        </w:rPr>
      </w:pPr>
      <w:r w:rsidRPr="00475620">
        <w:rPr>
          <w:rFonts w:ascii="Cambria" w:hAnsi="Cambria" w:cs="Cambria"/>
          <w:b/>
          <w:bCs/>
        </w:rPr>
        <w:t>Шифър 0</w:t>
      </w:r>
      <w:r w:rsidR="00D9269D">
        <w:rPr>
          <w:rFonts w:ascii="Cambria" w:hAnsi="Cambria" w:cs="Cambria"/>
          <w:b/>
          <w:bCs/>
        </w:rPr>
        <w:t>706</w:t>
      </w:r>
      <w:r w:rsidRPr="00475620">
        <w:rPr>
          <w:rFonts w:ascii="Cambria" w:hAnsi="Cambria" w:cs="Cambria"/>
          <w:b/>
          <w:bCs/>
        </w:rPr>
        <w:t xml:space="preserve"> </w:t>
      </w:r>
      <w:r w:rsidRPr="00475620">
        <w:rPr>
          <w:rFonts w:ascii="Cambria" w:hAnsi="Cambria" w:cs="Cambria"/>
          <w:b/>
          <w:bCs/>
          <w:i/>
        </w:rPr>
        <w:t>ред 4</w:t>
      </w:r>
      <w:r>
        <w:rPr>
          <w:rFonts w:ascii="Cambria" w:hAnsi="Cambria" w:cs="Cambria"/>
          <w:b/>
          <w:bCs/>
          <w:i/>
        </w:rPr>
        <w:t>6</w:t>
      </w:r>
      <w:r w:rsidRPr="00475620">
        <w:rPr>
          <w:rFonts w:ascii="Cambria" w:hAnsi="Cambria" w:cs="Cambria"/>
          <w:b/>
          <w:bCs/>
          <w:i/>
        </w:rPr>
        <w:t xml:space="preserve"> </w:t>
      </w:r>
      <w:r w:rsidRPr="00475620">
        <w:rPr>
          <w:rFonts w:ascii="Cambria" w:hAnsi="Cambria" w:cs="Cambria"/>
          <w:b/>
          <w:bCs/>
        </w:rPr>
        <w:t>–</w:t>
      </w:r>
      <w:r w:rsidR="00ED4A21">
        <w:rPr>
          <w:rFonts w:ascii="Cambria" w:hAnsi="Cambria" w:cs="Cambria"/>
          <w:b/>
          <w:bCs/>
        </w:rPr>
        <w:t xml:space="preserve"> </w:t>
      </w:r>
      <w:r w:rsidR="00ED4A21" w:rsidRPr="005B3B1C">
        <w:rPr>
          <w:rFonts w:ascii="Cambria" w:hAnsi="Cambria" w:cs="Cambria"/>
          <w:bCs/>
        </w:rPr>
        <w:t>Кражба в особено големи размери, представляваща особено тежък случай</w:t>
      </w:r>
      <w:r w:rsidR="00ED4A21">
        <w:rPr>
          <w:rFonts w:ascii="Cambria" w:hAnsi="Cambria" w:cs="Cambria"/>
          <w:bCs/>
        </w:rPr>
        <w:t xml:space="preserve"> - </w:t>
      </w:r>
      <w:r w:rsidR="00ED4A21" w:rsidRPr="005B3B1C">
        <w:rPr>
          <w:rFonts w:ascii="Cambria" w:hAnsi="Cambria" w:cs="Cambria"/>
          <w:b/>
          <w:bCs/>
        </w:rPr>
        <w:t>чл. 196а НК</w:t>
      </w:r>
      <w:r w:rsidR="00ED4A21">
        <w:rPr>
          <w:rFonts w:ascii="Cambria" w:hAnsi="Cambria" w:cs="Cambria"/>
          <w:b/>
          <w:bCs/>
        </w:rPr>
        <w:t>;</w:t>
      </w:r>
    </w:p>
    <w:p w:rsidR="00BB6B51" w:rsidRPr="00BB6B51" w:rsidRDefault="00475620" w:rsidP="00BB6B51">
      <w:pPr>
        <w:spacing w:before="120" w:after="120" w:line="271" w:lineRule="auto"/>
        <w:jc w:val="both"/>
        <w:rPr>
          <w:rFonts w:ascii="Cambria" w:hAnsi="Cambria" w:cs="Cambria"/>
          <w:bCs/>
        </w:rPr>
      </w:pPr>
      <w:r w:rsidRPr="00475620">
        <w:rPr>
          <w:rFonts w:ascii="Cambria" w:hAnsi="Cambria" w:cs="Cambria"/>
          <w:b/>
          <w:bCs/>
        </w:rPr>
        <w:t>Шифър 0</w:t>
      </w:r>
      <w:r w:rsidR="00D9269D">
        <w:rPr>
          <w:rFonts w:ascii="Cambria" w:hAnsi="Cambria" w:cs="Cambria"/>
          <w:b/>
          <w:bCs/>
        </w:rPr>
        <w:t>709</w:t>
      </w:r>
      <w:r w:rsidRPr="00475620">
        <w:rPr>
          <w:rFonts w:ascii="Cambria" w:hAnsi="Cambria" w:cs="Cambria"/>
          <w:b/>
          <w:bCs/>
        </w:rPr>
        <w:t xml:space="preserve"> </w:t>
      </w:r>
      <w:r w:rsidRPr="00475620">
        <w:rPr>
          <w:rFonts w:ascii="Cambria" w:hAnsi="Cambria" w:cs="Cambria"/>
          <w:b/>
          <w:bCs/>
          <w:i/>
        </w:rPr>
        <w:t>ред 4</w:t>
      </w:r>
      <w:r>
        <w:rPr>
          <w:rFonts w:ascii="Cambria" w:hAnsi="Cambria" w:cs="Cambria"/>
          <w:b/>
          <w:bCs/>
          <w:i/>
        </w:rPr>
        <w:t>7</w:t>
      </w:r>
      <w:r w:rsidRPr="00475620">
        <w:rPr>
          <w:rFonts w:ascii="Cambria" w:hAnsi="Cambria" w:cs="Cambria"/>
          <w:b/>
          <w:bCs/>
          <w:i/>
        </w:rPr>
        <w:t xml:space="preserve"> </w:t>
      </w:r>
      <w:r w:rsidRPr="00475620">
        <w:rPr>
          <w:rFonts w:ascii="Cambria" w:hAnsi="Cambria" w:cs="Cambria"/>
          <w:b/>
          <w:bCs/>
        </w:rPr>
        <w:t>–</w:t>
      </w:r>
      <w:r w:rsidR="00BB6B51">
        <w:rPr>
          <w:rFonts w:ascii="Cambria" w:hAnsi="Cambria" w:cs="Cambria"/>
          <w:b/>
          <w:bCs/>
        </w:rPr>
        <w:t xml:space="preserve"> </w:t>
      </w:r>
      <w:r w:rsidR="00BB6B51" w:rsidRPr="005B3B1C">
        <w:rPr>
          <w:rFonts w:ascii="Cambria" w:hAnsi="Cambria" w:cs="Cambria"/>
          <w:bCs/>
        </w:rPr>
        <w:t>Квалифицирани състави на грабеж</w:t>
      </w:r>
      <w:r w:rsidR="00BB6B51">
        <w:rPr>
          <w:rFonts w:ascii="Cambria" w:hAnsi="Cambria" w:cs="Cambria"/>
          <w:bCs/>
        </w:rPr>
        <w:t xml:space="preserve"> - </w:t>
      </w:r>
      <w:r w:rsidR="00BB6B51" w:rsidRPr="005B3B1C">
        <w:rPr>
          <w:rFonts w:ascii="Cambria" w:hAnsi="Cambria" w:cs="Cambria"/>
          <w:b/>
          <w:bCs/>
        </w:rPr>
        <w:t>чл. 199</w:t>
      </w:r>
      <w:r w:rsidR="00E265D5">
        <w:rPr>
          <w:rFonts w:ascii="Cambria" w:hAnsi="Cambria" w:cs="Cambria"/>
          <w:b/>
          <w:bCs/>
        </w:rPr>
        <w:t>,</w:t>
      </w:r>
      <w:r w:rsidR="00BB6B51" w:rsidRPr="005B3B1C">
        <w:rPr>
          <w:rFonts w:ascii="Cambria" w:hAnsi="Cambria" w:cs="Cambria"/>
          <w:b/>
          <w:bCs/>
        </w:rPr>
        <w:t xml:space="preserve"> ал. 1 НК</w:t>
      </w:r>
      <w:r w:rsidR="006058E5">
        <w:rPr>
          <w:rFonts w:ascii="Cambria" w:hAnsi="Cambria" w:cs="Cambria"/>
          <w:b/>
          <w:bCs/>
        </w:rPr>
        <w:t>;</w:t>
      </w:r>
    </w:p>
    <w:p w:rsidR="00475620" w:rsidRDefault="00475620" w:rsidP="00BA69AA">
      <w:pPr>
        <w:spacing w:before="120" w:after="120" w:line="271" w:lineRule="auto"/>
        <w:jc w:val="both"/>
        <w:rPr>
          <w:rFonts w:ascii="Cambria" w:hAnsi="Cambria" w:cs="Cambria"/>
          <w:b/>
          <w:bCs/>
        </w:rPr>
      </w:pPr>
      <w:r w:rsidRPr="00475620">
        <w:rPr>
          <w:rFonts w:ascii="Cambria" w:hAnsi="Cambria" w:cs="Cambria"/>
          <w:b/>
          <w:bCs/>
        </w:rPr>
        <w:t>Шифър 0</w:t>
      </w:r>
      <w:r w:rsidR="00D9269D">
        <w:rPr>
          <w:rFonts w:ascii="Cambria" w:hAnsi="Cambria" w:cs="Cambria"/>
          <w:b/>
          <w:bCs/>
        </w:rPr>
        <w:t>710</w:t>
      </w:r>
      <w:r w:rsidRPr="00475620">
        <w:rPr>
          <w:rFonts w:ascii="Cambria" w:hAnsi="Cambria" w:cs="Cambria"/>
          <w:b/>
          <w:bCs/>
        </w:rPr>
        <w:t xml:space="preserve"> </w:t>
      </w:r>
      <w:r w:rsidRPr="00475620">
        <w:rPr>
          <w:rFonts w:ascii="Cambria" w:hAnsi="Cambria" w:cs="Cambria"/>
          <w:b/>
          <w:bCs/>
          <w:i/>
        </w:rPr>
        <w:t>ред 4</w:t>
      </w:r>
      <w:r>
        <w:rPr>
          <w:rFonts w:ascii="Cambria" w:hAnsi="Cambria" w:cs="Cambria"/>
          <w:b/>
          <w:bCs/>
          <w:i/>
        </w:rPr>
        <w:t>8</w:t>
      </w:r>
      <w:r w:rsidRPr="00475620">
        <w:rPr>
          <w:rFonts w:ascii="Cambria" w:hAnsi="Cambria" w:cs="Cambria"/>
          <w:b/>
          <w:bCs/>
          <w:i/>
        </w:rPr>
        <w:t xml:space="preserve"> </w:t>
      </w:r>
      <w:r w:rsidRPr="00475620">
        <w:rPr>
          <w:rFonts w:ascii="Cambria" w:hAnsi="Cambria" w:cs="Cambria"/>
          <w:b/>
          <w:bCs/>
        </w:rPr>
        <w:t>–</w:t>
      </w:r>
      <w:r w:rsidR="006058E5">
        <w:rPr>
          <w:rFonts w:ascii="Cambria" w:hAnsi="Cambria" w:cs="Cambria"/>
          <w:b/>
          <w:bCs/>
        </w:rPr>
        <w:t xml:space="preserve"> </w:t>
      </w:r>
      <w:r w:rsidR="006058E5" w:rsidRPr="005B3B1C">
        <w:rPr>
          <w:rFonts w:ascii="Cambria" w:hAnsi="Cambria" w:cs="Cambria"/>
          <w:bCs/>
        </w:rPr>
        <w:t>Квалифицирани състави на грабеж -</w:t>
      </w:r>
      <w:r w:rsidR="006058E5" w:rsidRPr="006058E5">
        <w:rPr>
          <w:rFonts w:ascii="Cambria" w:hAnsi="Cambria" w:cs="Cambria"/>
          <w:b/>
          <w:bCs/>
        </w:rPr>
        <w:t xml:space="preserve"> чл. 199</w:t>
      </w:r>
      <w:r w:rsidR="00E265D5">
        <w:rPr>
          <w:rFonts w:ascii="Cambria" w:hAnsi="Cambria" w:cs="Cambria"/>
          <w:b/>
          <w:bCs/>
        </w:rPr>
        <w:t>,</w:t>
      </w:r>
      <w:r w:rsidR="006058E5" w:rsidRPr="006058E5">
        <w:rPr>
          <w:rFonts w:ascii="Cambria" w:hAnsi="Cambria" w:cs="Cambria"/>
          <w:b/>
          <w:bCs/>
        </w:rPr>
        <w:t xml:space="preserve"> ал. </w:t>
      </w:r>
      <w:r w:rsidR="006058E5">
        <w:rPr>
          <w:rFonts w:ascii="Cambria" w:hAnsi="Cambria" w:cs="Cambria"/>
          <w:b/>
          <w:bCs/>
        </w:rPr>
        <w:t>2</w:t>
      </w:r>
      <w:r w:rsidR="006058E5" w:rsidRPr="006058E5">
        <w:rPr>
          <w:rFonts w:ascii="Cambria" w:hAnsi="Cambria" w:cs="Cambria"/>
          <w:b/>
          <w:bCs/>
        </w:rPr>
        <w:t xml:space="preserve"> НК;</w:t>
      </w:r>
    </w:p>
    <w:p w:rsidR="00177BC6" w:rsidRDefault="00177BC6" w:rsidP="00BA69AA">
      <w:pPr>
        <w:spacing w:before="120" w:after="120" w:line="271" w:lineRule="auto"/>
        <w:jc w:val="both"/>
        <w:rPr>
          <w:rFonts w:ascii="Cambria" w:hAnsi="Cambria" w:cs="Cambria"/>
          <w:b/>
          <w:bCs/>
        </w:rPr>
      </w:pPr>
      <w:r w:rsidRPr="00475620">
        <w:rPr>
          <w:rFonts w:ascii="Cambria" w:hAnsi="Cambria" w:cs="Cambria"/>
          <w:b/>
          <w:bCs/>
        </w:rPr>
        <w:t>Шифър 0</w:t>
      </w:r>
      <w:r>
        <w:rPr>
          <w:rFonts w:ascii="Cambria" w:hAnsi="Cambria" w:cs="Cambria"/>
          <w:b/>
          <w:bCs/>
        </w:rPr>
        <w:t>712</w:t>
      </w:r>
      <w:r w:rsidRPr="00475620">
        <w:rPr>
          <w:rFonts w:ascii="Cambria" w:hAnsi="Cambria" w:cs="Cambria"/>
          <w:b/>
          <w:bCs/>
        </w:rPr>
        <w:t xml:space="preserve"> </w:t>
      </w:r>
      <w:r w:rsidRPr="00475620">
        <w:rPr>
          <w:rFonts w:ascii="Cambria" w:hAnsi="Cambria" w:cs="Cambria"/>
          <w:b/>
          <w:bCs/>
          <w:i/>
        </w:rPr>
        <w:t>ред 4</w:t>
      </w:r>
      <w:r>
        <w:rPr>
          <w:rFonts w:ascii="Cambria" w:hAnsi="Cambria" w:cs="Cambria"/>
          <w:b/>
          <w:bCs/>
          <w:i/>
        </w:rPr>
        <w:t>9</w:t>
      </w:r>
      <w:r w:rsidRPr="00475620">
        <w:rPr>
          <w:rFonts w:ascii="Cambria" w:hAnsi="Cambria" w:cs="Cambria"/>
          <w:b/>
          <w:bCs/>
          <w:i/>
        </w:rPr>
        <w:t xml:space="preserve"> </w:t>
      </w:r>
      <w:r w:rsidRPr="00475620">
        <w:rPr>
          <w:rFonts w:ascii="Cambria" w:hAnsi="Cambria" w:cs="Cambria"/>
          <w:b/>
          <w:bCs/>
        </w:rPr>
        <w:t>–</w:t>
      </w:r>
      <w:r>
        <w:rPr>
          <w:rFonts w:ascii="Cambria" w:hAnsi="Cambria" w:cs="Cambria"/>
          <w:b/>
          <w:bCs/>
        </w:rPr>
        <w:t xml:space="preserve"> </w:t>
      </w:r>
      <w:r w:rsidRPr="00343D93">
        <w:rPr>
          <w:rFonts w:ascii="Cambria" w:hAnsi="Cambria" w:cs="Cambria"/>
          <w:bCs/>
        </w:rPr>
        <w:t xml:space="preserve">Длъжностно присвояване </w:t>
      </w:r>
      <w:r>
        <w:rPr>
          <w:rFonts w:ascii="Cambria" w:hAnsi="Cambria" w:cs="Cambria"/>
          <w:bCs/>
        </w:rPr>
        <w:t xml:space="preserve">- </w:t>
      </w:r>
      <w:r w:rsidRPr="00343D93">
        <w:rPr>
          <w:rFonts w:ascii="Cambria" w:hAnsi="Cambria" w:cs="Cambria"/>
          <w:b/>
          <w:bCs/>
        </w:rPr>
        <w:t>чл.</w:t>
      </w:r>
      <w:r w:rsidR="0080559F">
        <w:rPr>
          <w:rFonts w:ascii="Cambria" w:hAnsi="Cambria" w:cs="Cambria"/>
          <w:b/>
          <w:bCs/>
        </w:rPr>
        <w:t xml:space="preserve"> </w:t>
      </w:r>
      <w:r w:rsidRPr="00343D93">
        <w:rPr>
          <w:rFonts w:ascii="Cambria" w:hAnsi="Cambria" w:cs="Cambria"/>
          <w:b/>
          <w:bCs/>
        </w:rPr>
        <w:t>20</w:t>
      </w:r>
      <w:r>
        <w:rPr>
          <w:rFonts w:ascii="Cambria" w:hAnsi="Cambria" w:cs="Cambria"/>
          <w:b/>
          <w:bCs/>
        </w:rPr>
        <w:t>1</w:t>
      </w:r>
      <w:r w:rsidRPr="00343D93">
        <w:rPr>
          <w:rFonts w:ascii="Cambria" w:hAnsi="Cambria" w:cs="Cambria"/>
          <w:b/>
          <w:bCs/>
        </w:rPr>
        <w:t>НК</w:t>
      </w:r>
      <w:r>
        <w:rPr>
          <w:rFonts w:ascii="Cambria" w:hAnsi="Cambria" w:cs="Cambria"/>
          <w:b/>
          <w:bCs/>
        </w:rPr>
        <w:t xml:space="preserve"> </w:t>
      </w:r>
      <w:r w:rsidRPr="006A66DC">
        <w:rPr>
          <w:rFonts w:ascii="Cambria" w:hAnsi="Cambria" w:cs="Cambria"/>
          <w:b/>
          <w:bCs/>
        </w:rPr>
        <w:t>(</w:t>
      </w:r>
      <w:r w:rsidRPr="006A66DC">
        <w:rPr>
          <w:rFonts w:ascii="Cambria" w:hAnsi="Cambria" w:cs="Cambria"/>
          <w:b/>
          <w:bCs/>
          <w:i/>
        </w:rPr>
        <w:t xml:space="preserve">само за </w:t>
      </w:r>
      <w:proofErr w:type="spellStart"/>
      <w:r w:rsidRPr="006A66DC">
        <w:rPr>
          <w:rFonts w:ascii="Cambria" w:hAnsi="Cambria" w:cs="Cambria"/>
          <w:b/>
          <w:bCs/>
          <w:i/>
        </w:rPr>
        <w:t>СпНС</w:t>
      </w:r>
      <w:proofErr w:type="spellEnd"/>
      <w:r w:rsidRPr="006A66DC">
        <w:rPr>
          <w:rFonts w:ascii="Cambria" w:hAnsi="Cambria" w:cs="Cambria"/>
          <w:b/>
          <w:bCs/>
        </w:rPr>
        <w:t>)</w:t>
      </w:r>
      <w:r>
        <w:rPr>
          <w:rFonts w:ascii="Cambria" w:hAnsi="Cambria" w:cs="Cambria"/>
          <w:b/>
          <w:bCs/>
        </w:rPr>
        <w:t>;</w:t>
      </w:r>
    </w:p>
    <w:p w:rsidR="00177BC6" w:rsidRDefault="00177BC6" w:rsidP="00BA69AA">
      <w:pPr>
        <w:spacing w:before="120" w:after="120" w:line="271" w:lineRule="auto"/>
        <w:jc w:val="both"/>
        <w:rPr>
          <w:rFonts w:ascii="Cambria" w:hAnsi="Cambria" w:cs="Cambria"/>
          <w:b/>
          <w:bCs/>
        </w:rPr>
      </w:pPr>
      <w:r w:rsidRPr="00475620">
        <w:rPr>
          <w:rFonts w:ascii="Cambria" w:hAnsi="Cambria" w:cs="Cambria"/>
          <w:b/>
          <w:bCs/>
        </w:rPr>
        <w:t>Шифър 0</w:t>
      </w:r>
      <w:r>
        <w:rPr>
          <w:rFonts w:ascii="Cambria" w:hAnsi="Cambria" w:cs="Cambria"/>
          <w:b/>
          <w:bCs/>
        </w:rPr>
        <w:t>713</w:t>
      </w:r>
      <w:r w:rsidRPr="00475620">
        <w:rPr>
          <w:rFonts w:ascii="Cambria" w:hAnsi="Cambria" w:cs="Cambria"/>
          <w:b/>
          <w:bCs/>
        </w:rPr>
        <w:t xml:space="preserve"> </w:t>
      </w:r>
      <w:r>
        <w:rPr>
          <w:rFonts w:ascii="Cambria" w:hAnsi="Cambria" w:cs="Cambria"/>
          <w:b/>
          <w:bCs/>
          <w:i/>
        </w:rPr>
        <w:t>ред 50</w:t>
      </w:r>
      <w:r w:rsidRPr="00475620">
        <w:rPr>
          <w:rFonts w:ascii="Cambria" w:hAnsi="Cambria" w:cs="Cambria"/>
          <w:b/>
          <w:bCs/>
          <w:i/>
        </w:rPr>
        <w:t xml:space="preserve"> </w:t>
      </w:r>
      <w:r w:rsidRPr="00475620">
        <w:rPr>
          <w:rFonts w:ascii="Cambria" w:hAnsi="Cambria" w:cs="Cambria"/>
          <w:b/>
          <w:bCs/>
        </w:rPr>
        <w:t>–</w:t>
      </w:r>
      <w:r>
        <w:rPr>
          <w:rFonts w:ascii="Cambria" w:hAnsi="Cambria" w:cs="Cambria"/>
          <w:b/>
          <w:bCs/>
        </w:rPr>
        <w:t xml:space="preserve"> </w:t>
      </w:r>
      <w:r w:rsidRPr="00177BC6">
        <w:rPr>
          <w:rFonts w:ascii="Cambria" w:hAnsi="Cambria" w:cs="Cambria"/>
          <w:bCs/>
        </w:rPr>
        <w:t>Длъжностно присвояване, за улесняването на което е извършено и друго престъпление, не по- тежко наказуемо</w:t>
      </w:r>
      <w:r w:rsidRPr="00343D93">
        <w:rPr>
          <w:rFonts w:ascii="Cambria" w:hAnsi="Cambria" w:cs="Cambria"/>
          <w:bCs/>
        </w:rPr>
        <w:t xml:space="preserve"> </w:t>
      </w:r>
      <w:r>
        <w:rPr>
          <w:rFonts w:ascii="Cambria" w:hAnsi="Cambria" w:cs="Cambria"/>
          <w:bCs/>
        </w:rPr>
        <w:t xml:space="preserve">- </w:t>
      </w:r>
      <w:r w:rsidRPr="00177BC6">
        <w:rPr>
          <w:rFonts w:ascii="Cambria" w:hAnsi="Cambria" w:cs="Cambria"/>
          <w:b/>
          <w:bCs/>
        </w:rPr>
        <w:t>чл.</w:t>
      </w:r>
      <w:r w:rsidR="0080559F">
        <w:rPr>
          <w:rFonts w:ascii="Cambria" w:hAnsi="Cambria" w:cs="Cambria"/>
          <w:b/>
          <w:bCs/>
        </w:rPr>
        <w:t xml:space="preserve"> </w:t>
      </w:r>
      <w:r w:rsidRPr="00177BC6">
        <w:rPr>
          <w:rFonts w:ascii="Cambria" w:hAnsi="Cambria" w:cs="Cambria"/>
          <w:b/>
          <w:bCs/>
        </w:rPr>
        <w:t>202 ал.</w:t>
      </w:r>
      <w:r w:rsidR="0080559F">
        <w:rPr>
          <w:rFonts w:ascii="Cambria" w:hAnsi="Cambria" w:cs="Cambria"/>
          <w:b/>
          <w:bCs/>
        </w:rPr>
        <w:t xml:space="preserve"> </w:t>
      </w:r>
      <w:r w:rsidRPr="00177BC6">
        <w:rPr>
          <w:rFonts w:ascii="Cambria" w:hAnsi="Cambria" w:cs="Cambria"/>
          <w:b/>
          <w:bCs/>
        </w:rPr>
        <w:t>1 т. 1 и т. 2 НК</w:t>
      </w:r>
      <w:r>
        <w:rPr>
          <w:rFonts w:ascii="Cambria" w:hAnsi="Cambria" w:cs="Cambria"/>
          <w:b/>
          <w:bCs/>
        </w:rPr>
        <w:t xml:space="preserve"> </w:t>
      </w:r>
      <w:r w:rsidRPr="006A66DC">
        <w:rPr>
          <w:rFonts w:ascii="Cambria" w:hAnsi="Cambria" w:cs="Cambria"/>
          <w:b/>
          <w:bCs/>
        </w:rPr>
        <w:t>(</w:t>
      </w:r>
      <w:r w:rsidRPr="006A66DC">
        <w:rPr>
          <w:rFonts w:ascii="Cambria" w:hAnsi="Cambria" w:cs="Cambria"/>
          <w:b/>
          <w:bCs/>
          <w:i/>
        </w:rPr>
        <w:t xml:space="preserve">само за </w:t>
      </w:r>
      <w:proofErr w:type="spellStart"/>
      <w:r w:rsidRPr="006A66DC">
        <w:rPr>
          <w:rFonts w:ascii="Cambria" w:hAnsi="Cambria" w:cs="Cambria"/>
          <w:b/>
          <w:bCs/>
          <w:i/>
        </w:rPr>
        <w:t>СпНС</w:t>
      </w:r>
      <w:proofErr w:type="spellEnd"/>
      <w:r w:rsidRPr="006A66DC">
        <w:rPr>
          <w:rFonts w:ascii="Cambria" w:hAnsi="Cambria" w:cs="Cambria"/>
          <w:b/>
          <w:bCs/>
        </w:rPr>
        <w:t>)</w:t>
      </w:r>
      <w:r>
        <w:rPr>
          <w:rFonts w:ascii="Cambria" w:hAnsi="Cambria" w:cs="Cambria"/>
          <w:b/>
          <w:bCs/>
        </w:rPr>
        <w:t>;</w:t>
      </w:r>
    </w:p>
    <w:p w:rsidR="00177BC6" w:rsidRDefault="00177BC6" w:rsidP="00177BC6">
      <w:pPr>
        <w:spacing w:before="120" w:after="120" w:line="271" w:lineRule="auto"/>
        <w:jc w:val="both"/>
        <w:rPr>
          <w:rFonts w:ascii="Cambria" w:hAnsi="Cambria" w:cs="Cambria"/>
          <w:b/>
          <w:bCs/>
        </w:rPr>
      </w:pPr>
      <w:r w:rsidRPr="00475620">
        <w:rPr>
          <w:rFonts w:ascii="Cambria" w:hAnsi="Cambria" w:cs="Cambria"/>
          <w:b/>
          <w:bCs/>
        </w:rPr>
        <w:t>Шифър 0</w:t>
      </w:r>
      <w:r>
        <w:rPr>
          <w:rFonts w:ascii="Cambria" w:hAnsi="Cambria" w:cs="Cambria"/>
          <w:b/>
          <w:bCs/>
        </w:rPr>
        <w:t>714</w:t>
      </w:r>
      <w:r w:rsidRPr="00475620">
        <w:rPr>
          <w:rFonts w:ascii="Cambria" w:hAnsi="Cambria" w:cs="Cambria"/>
          <w:b/>
          <w:bCs/>
        </w:rPr>
        <w:t xml:space="preserve"> </w:t>
      </w:r>
      <w:r>
        <w:rPr>
          <w:rFonts w:ascii="Cambria" w:hAnsi="Cambria" w:cs="Cambria"/>
          <w:b/>
          <w:bCs/>
          <w:i/>
        </w:rPr>
        <w:t>ред 51</w:t>
      </w:r>
      <w:r w:rsidRPr="00475620">
        <w:rPr>
          <w:rFonts w:ascii="Cambria" w:hAnsi="Cambria" w:cs="Cambria"/>
          <w:b/>
          <w:bCs/>
          <w:i/>
        </w:rPr>
        <w:t xml:space="preserve"> </w:t>
      </w:r>
      <w:r w:rsidRPr="00475620">
        <w:rPr>
          <w:rFonts w:ascii="Cambria" w:hAnsi="Cambria" w:cs="Cambria"/>
          <w:b/>
          <w:bCs/>
        </w:rPr>
        <w:t>–</w:t>
      </w:r>
      <w:r>
        <w:rPr>
          <w:rFonts w:ascii="Cambria" w:hAnsi="Cambria" w:cs="Cambria"/>
          <w:b/>
          <w:bCs/>
        </w:rPr>
        <w:t xml:space="preserve"> </w:t>
      </w:r>
      <w:r w:rsidRPr="00177BC6">
        <w:rPr>
          <w:rFonts w:ascii="Cambria" w:hAnsi="Cambria" w:cs="Cambria"/>
          <w:bCs/>
        </w:rPr>
        <w:t>Длъжностно присвояване в големи размери</w:t>
      </w:r>
      <w:r w:rsidRPr="00343D93">
        <w:rPr>
          <w:rFonts w:ascii="Cambria" w:hAnsi="Cambria" w:cs="Cambria"/>
          <w:bCs/>
        </w:rPr>
        <w:t xml:space="preserve"> </w:t>
      </w:r>
      <w:r>
        <w:rPr>
          <w:rFonts w:ascii="Cambria" w:hAnsi="Cambria" w:cs="Cambria"/>
          <w:bCs/>
        </w:rPr>
        <w:t xml:space="preserve">- </w:t>
      </w:r>
      <w:r w:rsidRPr="00177BC6">
        <w:rPr>
          <w:rFonts w:ascii="Cambria" w:hAnsi="Cambria" w:cs="Cambria"/>
          <w:b/>
          <w:bCs/>
        </w:rPr>
        <w:t>чл.</w:t>
      </w:r>
      <w:r w:rsidR="0080559F">
        <w:rPr>
          <w:rFonts w:ascii="Cambria" w:hAnsi="Cambria" w:cs="Cambria"/>
          <w:b/>
          <w:bCs/>
        </w:rPr>
        <w:t xml:space="preserve"> </w:t>
      </w:r>
      <w:r w:rsidRPr="00177BC6">
        <w:rPr>
          <w:rFonts w:ascii="Cambria" w:hAnsi="Cambria" w:cs="Cambria"/>
          <w:b/>
          <w:bCs/>
        </w:rPr>
        <w:t>202</w:t>
      </w:r>
      <w:r>
        <w:rPr>
          <w:rFonts w:ascii="Cambria" w:hAnsi="Cambria" w:cs="Cambria"/>
          <w:b/>
          <w:bCs/>
        </w:rPr>
        <w:t>,</w:t>
      </w:r>
      <w:r w:rsidRPr="00177BC6">
        <w:rPr>
          <w:rFonts w:ascii="Cambria" w:hAnsi="Cambria" w:cs="Cambria"/>
          <w:b/>
          <w:bCs/>
        </w:rPr>
        <w:t xml:space="preserve"> ал.</w:t>
      </w:r>
      <w:r w:rsidR="0080559F">
        <w:rPr>
          <w:rFonts w:ascii="Cambria" w:hAnsi="Cambria" w:cs="Cambria"/>
          <w:b/>
          <w:bCs/>
        </w:rPr>
        <w:t xml:space="preserve"> </w:t>
      </w:r>
      <w:r w:rsidRPr="00177BC6">
        <w:rPr>
          <w:rFonts w:ascii="Cambria" w:hAnsi="Cambria" w:cs="Cambria"/>
          <w:b/>
          <w:bCs/>
        </w:rPr>
        <w:t>2 НК</w:t>
      </w:r>
      <w:r>
        <w:rPr>
          <w:rFonts w:ascii="Cambria" w:hAnsi="Cambria" w:cs="Cambria"/>
          <w:b/>
          <w:bCs/>
        </w:rPr>
        <w:t xml:space="preserve"> </w:t>
      </w:r>
      <w:r w:rsidRPr="006A66DC">
        <w:rPr>
          <w:rFonts w:ascii="Cambria" w:hAnsi="Cambria" w:cs="Cambria"/>
          <w:b/>
          <w:bCs/>
        </w:rPr>
        <w:t>(</w:t>
      </w:r>
      <w:r w:rsidRPr="006A66DC">
        <w:rPr>
          <w:rFonts w:ascii="Cambria" w:hAnsi="Cambria" w:cs="Cambria"/>
          <w:b/>
          <w:bCs/>
          <w:i/>
        </w:rPr>
        <w:t xml:space="preserve">само за </w:t>
      </w:r>
      <w:proofErr w:type="spellStart"/>
      <w:r w:rsidRPr="006A66DC">
        <w:rPr>
          <w:rFonts w:ascii="Cambria" w:hAnsi="Cambria" w:cs="Cambria"/>
          <w:b/>
          <w:bCs/>
          <w:i/>
        </w:rPr>
        <w:t>СпНС</w:t>
      </w:r>
      <w:proofErr w:type="spellEnd"/>
      <w:r w:rsidRPr="006A66DC">
        <w:rPr>
          <w:rFonts w:ascii="Cambria" w:hAnsi="Cambria" w:cs="Cambria"/>
          <w:b/>
          <w:bCs/>
        </w:rPr>
        <w:t>)</w:t>
      </w:r>
      <w:r>
        <w:rPr>
          <w:rFonts w:ascii="Cambria" w:hAnsi="Cambria" w:cs="Cambria"/>
          <w:b/>
          <w:bCs/>
        </w:rPr>
        <w:t>;</w:t>
      </w:r>
    </w:p>
    <w:p w:rsidR="00643A1F" w:rsidRDefault="00475620" w:rsidP="00643A1F">
      <w:pPr>
        <w:spacing w:before="120" w:after="120" w:line="271" w:lineRule="auto"/>
        <w:jc w:val="both"/>
        <w:rPr>
          <w:rFonts w:ascii="Cambria" w:hAnsi="Cambria" w:cs="Cambria"/>
          <w:b/>
          <w:bCs/>
        </w:rPr>
      </w:pPr>
      <w:r w:rsidRPr="00475620">
        <w:rPr>
          <w:rFonts w:ascii="Cambria" w:hAnsi="Cambria" w:cs="Cambria"/>
          <w:b/>
          <w:bCs/>
        </w:rPr>
        <w:lastRenderedPageBreak/>
        <w:t>Шифър 0</w:t>
      </w:r>
      <w:r w:rsidR="00D9269D">
        <w:rPr>
          <w:rFonts w:ascii="Cambria" w:hAnsi="Cambria" w:cs="Cambria"/>
          <w:b/>
          <w:bCs/>
        </w:rPr>
        <w:t>715</w:t>
      </w:r>
      <w:r w:rsidRPr="00475620">
        <w:rPr>
          <w:rFonts w:ascii="Cambria" w:hAnsi="Cambria" w:cs="Cambria"/>
          <w:b/>
          <w:bCs/>
        </w:rPr>
        <w:t xml:space="preserve"> </w:t>
      </w:r>
      <w:r w:rsidR="00177BC6">
        <w:rPr>
          <w:rFonts w:ascii="Cambria" w:hAnsi="Cambria" w:cs="Cambria"/>
          <w:b/>
          <w:bCs/>
          <w:i/>
        </w:rPr>
        <w:t>ред 52</w:t>
      </w:r>
      <w:r w:rsidRPr="00475620">
        <w:rPr>
          <w:rFonts w:ascii="Cambria" w:hAnsi="Cambria" w:cs="Cambria"/>
          <w:b/>
          <w:bCs/>
          <w:i/>
        </w:rPr>
        <w:t xml:space="preserve"> </w:t>
      </w:r>
      <w:r w:rsidRPr="00475620">
        <w:rPr>
          <w:rFonts w:ascii="Cambria" w:hAnsi="Cambria" w:cs="Cambria"/>
          <w:b/>
          <w:bCs/>
        </w:rPr>
        <w:t>–</w:t>
      </w:r>
      <w:r w:rsidR="00643A1F">
        <w:rPr>
          <w:rFonts w:ascii="Cambria" w:hAnsi="Cambria" w:cs="Cambria"/>
          <w:b/>
          <w:bCs/>
        </w:rPr>
        <w:t xml:space="preserve"> </w:t>
      </w:r>
      <w:r w:rsidR="00643A1F" w:rsidRPr="005B3B1C">
        <w:rPr>
          <w:rFonts w:ascii="Cambria" w:hAnsi="Cambria" w:cs="Cambria"/>
          <w:bCs/>
        </w:rPr>
        <w:t>Длъжностно присвояване в особено големи размери, представляващо особено тежък случай</w:t>
      </w:r>
      <w:r w:rsidR="00643A1F">
        <w:rPr>
          <w:rFonts w:ascii="Cambria" w:hAnsi="Cambria" w:cs="Cambria"/>
          <w:bCs/>
        </w:rPr>
        <w:t xml:space="preserve"> - </w:t>
      </w:r>
      <w:r w:rsidR="00643A1F" w:rsidRPr="005B3B1C">
        <w:rPr>
          <w:rFonts w:ascii="Cambria" w:hAnsi="Cambria" w:cs="Cambria"/>
          <w:b/>
          <w:bCs/>
        </w:rPr>
        <w:t>чл.</w:t>
      </w:r>
      <w:r w:rsidR="0080559F">
        <w:rPr>
          <w:rFonts w:ascii="Cambria" w:hAnsi="Cambria" w:cs="Cambria"/>
          <w:b/>
          <w:bCs/>
        </w:rPr>
        <w:t xml:space="preserve"> </w:t>
      </w:r>
      <w:r w:rsidR="00643A1F" w:rsidRPr="005B3B1C">
        <w:rPr>
          <w:rFonts w:ascii="Cambria" w:hAnsi="Cambria" w:cs="Cambria"/>
          <w:b/>
          <w:bCs/>
        </w:rPr>
        <w:t>203</w:t>
      </w:r>
      <w:r w:rsidR="00E265D5">
        <w:rPr>
          <w:rFonts w:ascii="Cambria" w:hAnsi="Cambria" w:cs="Cambria"/>
          <w:b/>
          <w:bCs/>
        </w:rPr>
        <w:t>,</w:t>
      </w:r>
      <w:r w:rsidR="00643A1F" w:rsidRPr="005B3B1C">
        <w:rPr>
          <w:rFonts w:ascii="Cambria" w:hAnsi="Cambria" w:cs="Cambria"/>
          <w:b/>
          <w:bCs/>
        </w:rPr>
        <w:t xml:space="preserve"> ал.1 НК</w:t>
      </w:r>
      <w:r w:rsidR="00643A1F">
        <w:rPr>
          <w:rFonts w:ascii="Cambria" w:hAnsi="Cambria" w:cs="Cambria"/>
          <w:b/>
          <w:bCs/>
        </w:rPr>
        <w:t>;</w:t>
      </w:r>
    </w:p>
    <w:p w:rsidR="00177BC6" w:rsidRDefault="00177BC6" w:rsidP="00643A1F">
      <w:pPr>
        <w:spacing w:before="120" w:after="120" w:line="271" w:lineRule="auto"/>
        <w:jc w:val="both"/>
        <w:rPr>
          <w:rFonts w:ascii="Cambria" w:hAnsi="Cambria" w:cs="Cambria"/>
          <w:b/>
          <w:bCs/>
        </w:rPr>
      </w:pPr>
      <w:r w:rsidRPr="00475620">
        <w:rPr>
          <w:rFonts w:ascii="Cambria" w:hAnsi="Cambria" w:cs="Cambria"/>
          <w:b/>
          <w:bCs/>
        </w:rPr>
        <w:t>Шифър 0</w:t>
      </w:r>
      <w:r>
        <w:rPr>
          <w:rFonts w:ascii="Cambria" w:hAnsi="Cambria" w:cs="Cambria"/>
          <w:b/>
          <w:bCs/>
        </w:rPr>
        <w:t>716</w:t>
      </w:r>
      <w:r w:rsidRPr="00475620">
        <w:rPr>
          <w:rFonts w:ascii="Cambria" w:hAnsi="Cambria" w:cs="Cambria"/>
          <w:b/>
          <w:bCs/>
        </w:rPr>
        <w:t xml:space="preserve"> </w:t>
      </w:r>
      <w:r>
        <w:rPr>
          <w:rFonts w:ascii="Cambria" w:hAnsi="Cambria" w:cs="Cambria"/>
          <w:b/>
          <w:bCs/>
          <w:i/>
        </w:rPr>
        <w:t>ред 53</w:t>
      </w:r>
      <w:r w:rsidRPr="00475620">
        <w:rPr>
          <w:rFonts w:ascii="Cambria" w:hAnsi="Cambria" w:cs="Cambria"/>
          <w:b/>
          <w:bCs/>
          <w:i/>
        </w:rPr>
        <w:t xml:space="preserve"> </w:t>
      </w:r>
      <w:r w:rsidRPr="00475620">
        <w:rPr>
          <w:rFonts w:ascii="Cambria" w:hAnsi="Cambria" w:cs="Cambria"/>
          <w:b/>
          <w:bCs/>
        </w:rPr>
        <w:t>–</w:t>
      </w:r>
      <w:r>
        <w:rPr>
          <w:rFonts w:ascii="Cambria" w:hAnsi="Cambria" w:cs="Cambria"/>
          <w:b/>
          <w:bCs/>
        </w:rPr>
        <w:t xml:space="preserve"> </w:t>
      </w:r>
      <w:r w:rsidRPr="00177BC6">
        <w:rPr>
          <w:rFonts w:ascii="Cambria" w:hAnsi="Cambria" w:cs="Cambria"/>
          <w:bCs/>
        </w:rPr>
        <w:t>Маловажни случаи на длъжностно присвояване</w:t>
      </w:r>
      <w:r>
        <w:rPr>
          <w:rFonts w:ascii="Cambria" w:hAnsi="Cambria" w:cs="Cambria"/>
          <w:bCs/>
        </w:rPr>
        <w:t xml:space="preserve"> - </w:t>
      </w:r>
      <w:r w:rsidRPr="00343D93">
        <w:rPr>
          <w:rFonts w:ascii="Cambria" w:hAnsi="Cambria" w:cs="Cambria"/>
          <w:b/>
          <w:bCs/>
        </w:rPr>
        <w:t>чл.</w:t>
      </w:r>
      <w:r w:rsidR="0080559F">
        <w:rPr>
          <w:rFonts w:ascii="Cambria" w:hAnsi="Cambria" w:cs="Cambria"/>
          <w:b/>
          <w:bCs/>
        </w:rPr>
        <w:t xml:space="preserve"> </w:t>
      </w:r>
      <w:r w:rsidRPr="00343D93">
        <w:rPr>
          <w:rFonts w:ascii="Cambria" w:hAnsi="Cambria" w:cs="Cambria"/>
          <w:b/>
          <w:bCs/>
        </w:rPr>
        <w:t>20</w:t>
      </w:r>
      <w:r>
        <w:rPr>
          <w:rFonts w:ascii="Cambria" w:hAnsi="Cambria" w:cs="Cambria"/>
          <w:b/>
          <w:bCs/>
        </w:rPr>
        <w:t>4</w:t>
      </w:r>
      <w:r w:rsidRPr="00343D93">
        <w:rPr>
          <w:rFonts w:ascii="Cambria" w:hAnsi="Cambria" w:cs="Cambria"/>
          <w:b/>
          <w:bCs/>
        </w:rPr>
        <w:t xml:space="preserve"> НК</w:t>
      </w:r>
      <w:r>
        <w:rPr>
          <w:rFonts w:ascii="Cambria" w:hAnsi="Cambria" w:cs="Cambria"/>
          <w:b/>
          <w:bCs/>
        </w:rPr>
        <w:t xml:space="preserve"> </w:t>
      </w:r>
      <w:r w:rsidRPr="006A66DC">
        <w:rPr>
          <w:rFonts w:ascii="Cambria" w:hAnsi="Cambria" w:cs="Cambria"/>
          <w:b/>
          <w:bCs/>
        </w:rPr>
        <w:t>(</w:t>
      </w:r>
      <w:r w:rsidRPr="006A66DC">
        <w:rPr>
          <w:rFonts w:ascii="Cambria" w:hAnsi="Cambria" w:cs="Cambria"/>
          <w:b/>
          <w:bCs/>
          <w:i/>
        </w:rPr>
        <w:t xml:space="preserve">само за </w:t>
      </w:r>
      <w:proofErr w:type="spellStart"/>
      <w:r w:rsidRPr="006A66DC">
        <w:rPr>
          <w:rFonts w:ascii="Cambria" w:hAnsi="Cambria" w:cs="Cambria"/>
          <w:b/>
          <w:bCs/>
          <w:i/>
        </w:rPr>
        <w:t>СпНС</w:t>
      </w:r>
      <w:proofErr w:type="spellEnd"/>
      <w:r w:rsidRPr="006A66DC">
        <w:rPr>
          <w:rFonts w:ascii="Cambria" w:hAnsi="Cambria" w:cs="Cambria"/>
          <w:b/>
          <w:bCs/>
        </w:rPr>
        <w:t>)</w:t>
      </w:r>
      <w:r>
        <w:rPr>
          <w:rFonts w:ascii="Cambria" w:hAnsi="Cambria" w:cs="Cambria"/>
          <w:b/>
          <w:bCs/>
        </w:rPr>
        <w:t>;</w:t>
      </w:r>
    </w:p>
    <w:p w:rsidR="00283EDB" w:rsidRPr="00643A1F" w:rsidRDefault="00283EDB" w:rsidP="00643A1F">
      <w:pPr>
        <w:spacing w:before="120" w:after="120" w:line="271" w:lineRule="auto"/>
        <w:jc w:val="both"/>
        <w:rPr>
          <w:rFonts w:ascii="Cambria" w:hAnsi="Cambria" w:cs="Cambria"/>
          <w:bCs/>
        </w:rPr>
      </w:pPr>
      <w:r w:rsidRPr="00475620">
        <w:rPr>
          <w:rFonts w:ascii="Cambria" w:hAnsi="Cambria" w:cs="Cambria"/>
          <w:b/>
          <w:bCs/>
        </w:rPr>
        <w:t>Шифър 0</w:t>
      </w:r>
      <w:r>
        <w:rPr>
          <w:rFonts w:ascii="Cambria" w:hAnsi="Cambria" w:cs="Cambria"/>
          <w:b/>
          <w:bCs/>
        </w:rPr>
        <w:t>717</w:t>
      </w:r>
      <w:r w:rsidRPr="00475620">
        <w:rPr>
          <w:rFonts w:ascii="Cambria" w:hAnsi="Cambria" w:cs="Cambria"/>
          <w:b/>
          <w:bCs/>
        </w:rPr>
        <w:t xml:space="preserve"> </w:t>
      </w:r>
      <w:r>
        <w:rPr>
          <w:rFonts w:ascii="Cambria" w:hAnsi="Cambria" w:cs="Cambria"/>
          <w:b/>
          <w:bCs/>
          <w:i/>
        </w:rPr>
        <w:t>ред 54</w:t>
      </w:r>
      <w:r w:rsidRPr="00475620">
        <w:rPr>
          <w:rFonts w:ascii="Cambria" w:hAnsi="Cambria" w:cs="Cambria"/>
          <w:b/>
          <w:bCs/>
          <w:i/>
        </w:rPr>
        <w:t xml:space="preserve"> </w:t>
      </w:r>
      <w:r w:rsidRPr="00475620">
        <w:rPr>
          <w:rFonts w:ascii="Cambria" w:hAnsi="Cambria" w:cs="Cambria"/>
          <w:b/>
          <w:bCs/>
        </w:rPr>
        <w:t>–</w:t>
      </w:r>
      <w:r>
        <w:rPr>
          <w:rFonts w:ascii="Cambria" w:hAnsi="Cambria" w:cs="Cambria"/>
          <w:b/>
          <w:bCs/>
        </w:rPr>
        <w:t xml:space="preserve"> </w:t>
      </w:r>
      <w:r w:rsidRPr="00283EDB">
        <w:rPr>
          <w:rFonts w:ascii="Cambria" w:hAnsi="Cambria" w:cs="Cambria"/>
          <w:bCs/>
        </w:rPr>
        <w:t>Привилегирован състав на длъжностно присвояване</w:t>
      </w:r>
      <w:r>
        <w:rPr>
          <w:rFonts w:ascii="Cambria" w:hAnsi="Cambria" w:cs="Cambria"/>
          <w:bCs/>
        </w:rPr>
        <w:t xml:space="preserve"> - </w:t>
      </w:r>
      <w:r w:rsidRPr="00343D93">
        <w:rPr>
          <w:rFonts w:ascii="Cambria" w:hAnsi="Cambria" w:cs="Cambria"/>
          <w:b/>
          <w:bCs/>
        </w:rPr>
        <w:t>чл.</w:t>
      </w:r>
      <w:r w:rsidR="0080559F">
        <w:rPr>
          <w:rFonts w:ascii="Cambria" w:hAnsi="Cambria" w:cs="Cambria"/>
          <w:b/>
          <w:bCs/>
        </w:rPr>
        <w:t xml:space="preserve"> </w:t>
      </w:r>
      <w:r w:rsidRPr="00343D93">
        <w:rPr>
          <w:rFonts w:ascii="Cambria" w:hAnsi="Cambria" w:cs="Cambria"/>
          <w:b/>
          <w:bCs/>
        </w:rPr>
        <w:t>20</w:t>
      </w:r>
      <w:r>
        <w:rPr>
          <w:rFonts w:ascii="Cambria" w:hAnsi="Cambria" w:cs="Cambria"/>
          <w:b/>
          <w:bCs/>
        </w:rPr>
        <w:t>5</w:t>
      </w:r>
      <w:r w:rsidRPr="00343D93">
        <w:rPr>
          <w:rFonts w:ascii="Cambria" w:hAnsi="Cambria" w:cs="Cambria"/>
          <w:b/>
          <w:bCs/>
        </w:rPr>
        <w:t xml:space="preserve"> НК</w:t>
      </w:r>
      <w:r>
        <w:rPr>
          <w:rFonts w:ascii="Cambria" w:hAnsi="Cambria" w:cs="Cambria"/>
          <w:b/>
          <w:bCs/>
        </w:rPr>
        <w:t xml:space="preserve"> </w:t>
      </w:r>
      <w:r w:rsidRPr="006A66DC">
        <w:rPr>
          <w:rFonts w:ascii="Cambria" w:hAnsi="Cambria" w:cs="Cambria"/>
          <w:b/>
          <w:bCs/>
        </w:rPr>
        <w:t>(</w:t>
      </w:r>
      <w:r w:rsidRPr="006A66DC">
        <w:rPr>
          <w:rFonts w:ascii="Cambria" w:hAnsi="Cambria" w:cs="Cambria"/>
          <w:b/>
          <w:bCs/>
          <w:i/>
        </w:rPr>
        <w:t xml:space="preserve">само за </w:t>
      </w:r>
      <w:proofErr w:type="spellStart"/>
      <w:r w:rsidRPr="006A66DC">
        <w:rPr>
          <w:rFonts w:ascii="Cambria" w:hAnsi="Cambria" w:cs="Cambria"/>
          <w:b/>
          <w:bCs/>
          <w:i/>
        </w:rPr>
        <w:t>СпНС</w:t>
      </w:r>
      <w:proofErr w:type="spellEnd"/>
      <w:r w:rsidRPr="006A66DC">
        <w:rPr>
          <w:rFonts w:ascii="Cambria" w:hAnsi="Cambria" w:cs="Cambria"/>
          <w:b/>
          <w:bCs/>
        </w:rPr>
        <w:t>)</w:t>
      </w:r>
      <w:r>
        <w:rPr>
          <w:rFonts w:ascii="Cambria" w:hAnsi="Cambria" w:cs="Cambria"/>
          <w:b/>
          <w:bCs/>
        </w:rPr>
        <w:t>;</w:t>
      </w:r>
    </w:p>
    <w:p w:rsidR="00E265D5" w:rsidRPr="00E265D5" w:rsidRDefault="00475620" w:rsidP="00E265D5">
      <w:pPr>
        <w:spacing w:before="120" w:after="120" w:line="271" w:lineRule="auto"/>
        <w:jc w:val="both"/>
        <w:rPr>
          <w:rFonts w:ascii="Cambria" w:hAnsi="Cambria" w:cs="Cambria"/>
          <w:bCs/>
        </w:rPr>
      </w:pPr>
      <w:r w:rsidRPr="00475620">
        <w:rPr>
          <w:rFonts w:ascii="Cambria" w:hAnsi="Cambria" w:cs="Cambria"/>
          <w:b/>
          <w:bCs/>
        </w:rPr>
        <w:t>Шифър 0</w:t>
      </w:r>
      <w:r w:rsidR="00D9269D">
        <w:rPr>
          <w:rFonts w:ascii="Cambria" w:hAnsi="Cambria" w:cs="Cambria"/>
          <w:b/>
          <w:bCs/>
        </w:rPr>
        <w:t>720</w:t>
      </w:r>
      <w:r w:rsidRPr="00475620">
        <w:rPr>
          <w:rFonts w:ascii="Cambria" w:hAnsi="Cambria" w:cs="Cambria"/>
          <w:b/>
          <w:bCs/>
        </w:rPr>
        <w:t xml:space="preserve"> </w:t>
      </w:r>
      <w:r w:rsidRPr="00475620">
        <w:rPr>
          <w:rFonts w:ascii="Cambria" w:hAnsi="Cambria" w:cs="Cambria"/>
          <w:b/>
          <w:bCs/>
          <w:i/>
        </w:rPr>
        <w:t xml:space="preserve">ред </w:t>
      </w:r>
      <w:r>
        <w:rPr>
          <w:rFonts w:ascii="Cambria" w:hAnsi="Cambria" w:cs="Cambria"/>
          <w:b/>
          <w:bCs/>
          <w:i/>
        </w:rPr>
        <w:t>5</w:t>
      </w:r>
      <w:r w:rsidR="006770A9">
        <w:rPr>
          <w:rFonts w:ascii="Cambria" w:hAnsi="Cambria" w:cs="Cambria"/>
          <w:b/>
          <w:bCs/>
          <w:i/>
        </w:rPr>
        <w:t>5</w:t>
      </w:r>
      <w:r w:rsidRPr="00475620">
        <w:rPr>
          <w:rFonts w:ascii="Cambria" w:hAnsi="Cambria" w:cs="Cambria"/>
          <w:b/>
          <w:bCs/>
          <w:i/>
        </w:rPr>
        <w:t xml:space="preserve"> </w:t>
      </w:r>
      <w:r w:rsidRPr="00475620">
        <w:rPr>
          <w:rFonts w:ascii="Cambria" w:hAnsi="Cambria" w:cs="Cambria"/>
          <w:b/>
          <w:bCs/>
        </w:rPr>
        <w:t>–</w:t>
      </w:r>
      <w:r w:rsidR="00E265D5">
        <w:rPr>
          <w:rFonts w:ascii="Cambria" w:hAnsi="Cambria" w:cs="Cambria"/>
          <w:b/>
          <w:bCs/>
        </w:rPr>
        <w:t xml:space="preserve"> </w:t>
      </w:r>
      <w:r w:rsidR="00E265D5" w:rsidRPr="005B3B1C">
        <w:rPr>
          <w:rFonts w:ascii="Cambria" w:hAnsi="Cambria" w:cs="Cambria"/>
          <w:bCs/>
        </w:rPr>
        <w:t>Обсебване в особено големи размери, представляващо особено тежък случай</w:t>
      </w:r>
      <w:r w:rsidR="00E265D5">
        <w:rPr>
          <w:rFonts w:ascii="Cambria" w:hAnsi="Cambria" w:cs="Cambria"/>
          <w:bCs/>
        </w:rPr>
        <w:t xml:space="preserve"> - </w:t>
      </w:r>
      <w:r w:rsidR="00E265D5" w:rsidRPr="005B3B1C">
        <w:rPr>
          <w:rFonts w:ascii="Cambria" w:hAnsi="Cambria" w:cs="Cambria"/>
          <w:b/>
          <w:bCs/>
        </w:rPr>
        <w:t>чл. 206, ал.4 НК</w:t>
      </w:r>
      <w:r w:rsidR="00E265D5">
        <w:rPr>
          <w:rFonts w:ascii="Cambria" w:hAnsi="Cambria" w:cs="Cambria"/>
          <w:bCs/>
        </w:rPr>
        <w:t>;</w:t>
      </w:r>
    </w:p>
    <w:p w:rsidR="00E265D5" w:rsidRDefault="00475620" w:rsidP="00E265D5">
      <w:pPr>
        <w:spacing w:before="120" w:after="120" w:line="271" w:lineRule="auto"/>
        <w:jc w:val="both"/>
        <w:rPr>
          <w:rFonts w:ascii="Cambria" w:hAnsi="Cambria" w:cs="Cambria"/>
          <w:b/>
          <w:bCs/>
        </w:rPr>
      </w:pPr>
      <w:r w:rsidRPr="00475620">
        <w:rPr>
          <w:rFonts w:ascii="Cambria" w:hAnsi="Cambria" w:cs="Cambria"/>
          <w:b/>
          <w:bCs/>
        </w:rPr>
        <w:t>Шифър 0</w:t>
      </w:r>
      <w:r w:rsidR="00D9269D">
        <w:rPr>
          <w:rFonts w:ascii="Cambria" w:hAnsi="Cambria" w:cs="Cambria"/>
          <w:b/>
          <w:bCs/>
        </w:rPr>
        <w:t>722</w:t>
      </w:r>
      <w:r w:rsidRPr="00475620">
        <w:rPr>
          <w:rFonts w:ascii="Cambria" w:hAnsi="Cambria" w:cs="Cambria"/>
          <w:b/>
          <w:bCs/>
        </w:rPr>
        <w:t xml:space="preserve"> </w:t>
      </w:r>
      <w:r w:rsidRPr="00475620">
        <w:rPr>
          <w:rFonts w:ascii="Cambria" w:hAnsi="Cambria" w:cs="Cambria"/>
          <w:b/>
          <w:bCs/>
          <w:i/>
        </w:rPr>
        <w:t xml:space="preserve">ред </w:t>
      </w:r>
      <w:r>
        <w:rPr>
          <w:rFonts w:ascii="Cambria" w:hAnsi="Cambria" w:cs="Cambria"/>
          <w:b/>
          <w:bCs/>
          <w:i/>
        </w:rPr>
        <w:t>5</w:t>
      </w:r>
      <w:r w:rsidR="0080559F">
        <w:rPr>
          <w:rFonts w:ascii="Cambria" w:hAnsi="Cambria" w:cs="Cambria"/>
          <w:b/>
          <w:bCs/>
          <w:i/>
        </w:rPr>
        <w:t>6</w:t>
      </w:r>
      <w:r w:rsidRPr="00475620">
        <w:rPr>
          <w:rFonts w:ascii="Cambria" w:hAnsi="Cambria" w:cs="Cambria"/>
          <w:b/>
          <w:bCs/>
          <w:i/>
        </w:rPr>
        <w:t xml:space="preserve"> </w:t>
      </w:r>
      <w:r w:rsidRPr="00475620">
        <w:rPr>
          <w:rFonts w:ascii="Cambria" w:hAnsi="Cambria" w:cs="Cambria"/>
          <w:b/>
          <w:bCs/>
        </w:rPr>
        <w:t>–</w:t>
      </w:r>
      <w:r w:rsidR="00E265D5">
        <w:rPr>
          <w:rFonts w:ascii="Cambria" w:hAnsi="Cambria" w:cs="Cambria"/>
          <w:b/>
          <w:bCs/>
        </w:rPr>
        <w:t xml:space="preserve"> </w:t>
      </w:r>
      <w:r w:rsidR="00E265D5" w:rsidRPr="005B3B1C">
        <w:rPr>
          <w:rFonts w:ascii="Cambria" w:hAnsi="Cambria" w:cs="Cambria"/>
          <w:bCs/>
        </w:rPr>
        <w:t>Присвояване на съкровище</w:t>
      </w:r>
      <w:r w:rsidR="00E265D5">
        <w:rPr>
          <w:rFonts w:ascii="Cambria" w:hAnsi="Cambria" w:cs="Cambria"/>
          <w:bCs/>
        </w:rPr>
        <w:t xml:space="preserve"> – </w:t>
      </w:r>
      <w:r w:rsidR="00E265D5" w:rsidRPr="005B3B1C">
        <w:rPr>
          <w:rFonts w:ascii="Cambria" w:hAnsi="Cambria" w:cs="Cambria"/>
          <w:b/>
          <w:bCs/>
        </w:rPr>
        <w:t>чл.</w:t>
      </w:r>
      <w:r w:rsidR="004067C0">
        <w:rPr>
          <w:rFonts w:ascii="Cambria" w:hAnsi="Cambria" w:cs="Cambria"/>
          <w:b/>
          <w:bCs/>
        </w:rPr>
        <w:t xml:space="preserve"> 208, ал. 5, </w:t>
      </w:r>
      <w:proofErr w:type="spellStart"/>
      <w:r w:rsidR="004067C0">
        <w:rPr>
          <w:rFonts w:ascii="Cambria" w:hAnsi="Cambria" w:cs="Cambria"/>
          <w:b/>
          <w:bCs/>
        </w:rPr>
        <w:t>предл</w:t>
      </w:r>
      <w:proofErr w:type="spellEnd"/>
      <w:r w:rsidR="004067C0">
        <w:rPr>
          <w:rFonts w:ascii="Cambria" w:hAnsi="Cambria" w:cs="Cambria"/>
          <w:b/>
          <w:bCs/>
        </w:rPr>
        <w:t>. първо</w:t>
      </w:r>
      <w:r w:rsidR="00E265D5" w:rsidRPr="005B3B1C">
        <w:rPr>
          <w:rFonts w:ascii="Cambria" w:hAnsi="Cambria" w:cs="Cambria"/>
          <w:b/>
          <w:bCs/>
        </w:rPr>
        <w:t xml:space="preserve"> НК</w:t>
      </w:r>
      <w:r w:rsidR="00E265D5">
        <w:rPr>
          <w:rFonts w:ascii="Cambria" w:hAnsi="Cambria" w:cs="Cambria"/>
          <w:bCs/>
        </w:rPr>
        <w:t xml:space="preserve"> </w:t>
      </w:r>
      <w:r w:rsidR="00E265D5" w:rsidRPr="00E265D5">
        <w:rPr>
          <w:rFonts w:ascii="Cambria" w:hAnsi="Cambria" w:cs="Cambria"/>
          <w:b/>
          <w:bCs/>
        </w:rPr>
        <w:t>(</w:t>
      </w:r>
      <w:r w:rsidR="00E265D5" w:rsidRPr="00E265D5">
        <w:rPr>
          <w:rFonts w:ascii="Cambria" w:hAnsi="Cambria" w:cs="Cambria"/>
          <w:b/>
          <w:bCs/>
          <w:i/>
        </w:rPr>
        <w:t xml:space="preserve">само за </w:t>
      </w:r>
      <w:proofErr w:type="spellStart"/>
      <w:r w:rsidR="00E265D5" w:rsidRPr="00E265D5">
        <w:rPr>
          <w:rFonts w:ascii="Cambria" w:hAnsi="Cambria" w:cs="Cambria"/>
          <w:b/>
          <w:bCs/>
          <w:i/>
        </w:rPr>
        <w:t>СпНС</w:t>
      </w:r>
      <w:proofErr w:type="spellEnd"/>
      <w:r w:rsidR="00E265D5" w:rsidRPr="00E265D5">
        <w:rPr>
          <w:rFonts w:ascii="Cambria" w:hAnsi="Cambria" w:cs="Cambria"/>
          <w:b/>
          <w:bCs/>
        </w:rPr>
        <w:t>);</w:t>
      </w:r>
    </w:p>
    <w:p w:rsidR="006770A9" w:rsidRDefault="006770A9" w:rsidP="00E265D5">
      <w:pPr>
        <w:spacing w:before="120" w:after="120" w:line="271" w:lineRule="auto"/>
        <w:jc w:val="both"/>
        <w:rPr>
          <w:rFonts w:ascii="Cambria" w:hAnsi="Cambria" w:cs="Cambria"/>
          <w:b/>
          <w:bCs/>
        </w:rPr>
      </w:pPr>
      <w:r w:rsidRPr="00475620">
        <w:rPr>
          <w:rFonts w:ascii="Cambria" w:hAnsi="Cambria" w:cs="Cambria"/>
          <w:b/>
          <w:bCs/>
        </w:rPr>
        <w:t>Шифър 0</w:t>
      </w:r>
      <w:r>
        <w:rPr>
          <w:rFonts w:ascii="Cambria" w:hAnsi="Cambria" w:cs="Cambria"/>
          <w:b/>
          <w:bCs/>
        </w:rPr>
        <w:t>726</w:t>
      </w:r>
      <w:r w:rsidRPr="00475620">
        <w:rPr>
          <w:rFonts w:ascii="Cambria" w:hAnsi="Cambria" w:cs="Cambria"/>
          <w:b/>
          <w:bCs/>
        </w:rPr>
        <w:t xml:space="preserve"> </w:t>
      </w:r>
      <w:r w:rsidRPr="00475620">
        <w:rPr>
          <w:rFonts w:ascii="Cambria" w:hAnsi="Cambria" w:cs="Cambria"/>
          <w:b/>
          <w:bCs/>
          <w:i/>
        </w:rPr>
        <w:t xml:space="preserve">ред </w:t>
      </w:r>
      <w:r w:rsidR="0080559F">
        <w:rPr>
          <w:rFonts w:ascii="Cambria" w:hAnsi="Cambria" w:cs="Cambria"/>
          <w:b/>
          <w:bCs/>
          <w:i/>
        </w:rPr>
        <w:t>57</w:t>
      </w:r>
      <w:r w:rsidRPr="00475620">
        <w:rPr>
          <w:rFonts w:ascii="Cambria" w:hAnsi="Cambria" w:cs="Cambria"/>
          <w:b/>
          <w:bCs/>
          <w:i/>
        </w:rPr>
        <w:t xml:space="preserve"> </w:t>
      </w:r>
      <w:r w:rsidRPr="00475620">
        <w:rPr>
          <w:rFonts w:ascii="Cambria" w:hAnsi="Cambria" w:cs="Cambria"/>
          <w:b/>
          <w:bCs/>
        </w:rPr>
        <w:t>–</w:t>
      </w:r>
      <w:r>
        <w:rPr>
          <w:rFonts w:ascii="Cambria" w:hAnsi="Cambria" w:cs="Cambria"/>
          <w:b/>
          <w:bCs/>
        </w:rPr>
        <w:t xml:space="preserve"> </w:t>
      </w:r>
      <w:r w:rsidRPr="006770A9">
        <w:rPr>
          <w:rFonts w:ascii="Cambria" w:hAnsi="Cambria" w:cs="Cambria"/>
          <w:bCs/>
        </w:rPr>
        <w:t>Документна измама</w:t>
      </w:r>
      <w:r>
        <w:rPr>
          <w:rFonts w:ascii="Cambria" w:hAnsi="Cambria" w:cs="Cambria"/>
          <w:bCs/>
        </w:rPr>
        <w:t xml:space="preserve"> – </w:t>
      </w:r>
      <w:r w:rsidRPr="006770A9">
        <w:rPr>
          <w:rFonts w:ascii="Cambria" w:hAnsi="Cambria" w:cs="Cambria"/>
          <w:b/>
          <w:bCs/>
        </w:rPr>
        <w:t>чл.</w:t>
      </w:r>
      <w:r w:rsidR="0080559F">
        <w:rPr>
          <w:rFonts w:ascii="Cambria" w:hAnsi="Cambria" w:cs="Cambria"/>
          <w:b/>
          <w:bCs/>
        </w:rPr>
        <w:t xml:space="preserve"> </w:t>
      </w:r>
      <w:r w:rsidRPr="006770A9">
        <w:rPr>
          <w:rFonts w:ascii="Cambria" w:hAnsi="Cambria" w:cs="Cambria"/>
          <w:b/>
          <w:bCs/>
        </w:rPr>
        <w:t>212, ал. 1 и 2 НК</w:t>
      </w:r>
      <w:r>
        <w:rPr>
          <w:rFonts w:ascii="Cambria" w:hAnsi="Cambria" w:cs="Cambria"/>
          <w:bCs/>
        </w:rPr>
        <w:t xml:space="preserve"> </w:t>
      </w:r>
      <w:r w:rsidRPr="00E265D5">
        <w:rPr>
          <w:rFonts w:ascii="Cambria" w:hAnsi="Cambria" w:cs="Cambria"/>
          <w:b/>
          <w:bCs/>
        </w:rPr>
        <w:t>(</w:t>
      </w:r>
      <w:r w:rsidRPr="00E265D5">
        <w:rPr>
          <w:rFonts w:ascii="Cambria" w:hAnsi="Cambria" w:cs="Cambria"/>
          <w:b/>
          <w:bCs/>
          <w:i/>
        </w:rPr>
        <w:t xml:space="preserve">само за </w:t>
      </w:r>
      <w:proofErr w:type="spellStart"/>
      <w:r w:rsidRPr="00E265D5">
        <w:rPr>
          <w:rFonts w:ascii="Cambria" w:hAnsi="Cambria" w:cs="Cambria"/>
          <w:b/>
          <w:bCs/>
          <w:i/>
        </w:rPr>
        <w:t>СпНС</w:t>
      </w:r>
      <w:proofErr w:type="spellEnd"/>
      <w:r w:rsidRPr="00E265D5">
        <w:rPr>
          <w:rFonts w:ascii="Cambria" w:hAnsi="Cambria" w:cs="Cambria"/>
          <w:b/>
          <w:bCs/>
        </w:rPr>
        <w:t>);</w:t>
      </w:r>
    </w:p>
    <w:p w:rsidR="0080559F" w:rsidRDefault="0080559F" w:rsidP="00E265D5">
      <w:pPr>
        <w:spacing w:before="120" w:after="120" w:line="271" w:lineRule="auto"/>
        <w:jc w:val="both"/>
        <w:rPr>
          <w:rFonts w:ascii="Cambria" w:hAnsi="Cambria" w:cs="Cambria"/>
          <w:b/>
          <w:bCs/>
        </w:rPr>
      </w:pPr>
      <w:r w:rsidRPr="00475620">
        <w:rPr>
          <w:rFonts w:ascii="Cambria" w:hAnsi="Cambria" w:cs="Cambria"/>
          <w:b/>
          <w:bCs/>
        </w:rPr>
        <w:t>Шифър 0</w:t>
      </w:r>
      <w:r>
        <w:rPr>
          <w:rFonts w:ascii="Cambria" w:hAnsi="Cambria" w:cs="Cambria"/>
          <w:b/>
          <w:bCs/>
        </w:rPr>
        <w:t>727</w:t>
      </w:r>
      <w:r w:rsidRPr="00475620">
        <w:rPr>
          <w:rFonts w:ascii="Cambria" w:hAnsi="Cambria" w:cs="Cambria"/>
          <w:b/>
          <w:bCs/>
        </w:rPr>
        <w:t xml:space="preserve"> </w:t>
      </w:r>
      <w:r w:rsidRPr="00475620">
        <w:rPr>
          <w:rFonts w:ascii="Cambria" w:hAnsi="Cambria" w:cs="Cambria"/>
          <w:b/>
          <w:bCs/>
          <w:i/>
        </w:rPr>
        <w:t xml:space="preserve">ред </w:t>
      </w:r>
      <w:r>
        <w:rPr>
          <w:rFonts w:ascii="Cambria" w:hAnsi="Cambria" w:cs="Cambria"/>
          <w:b/>
          <w:bCs/>
          <w:i/>
        </w:rPr>
        <w:t>58</w:t>
      </w:r>
      <w:r w:rsidRPr="00475620">
        <w:rPr>
          <w:rFonts w:ascii="Cambria" w:hAnsi="Cambria" w:cs="Cambria"/>
          <w:b/>
          <w:bCs/>
          <w:i/>
        </w:rPr>
        <w:t xml:space="preserve"> </w:t>
      </w:r>
      <w:r w:rsidRPr="00475620">
        <w:rPr>
          <w:rFonts w:ascii="Cambria" w:hAnsi="Cambria" w:cs="Cambria"/>
          <w:b/>
          <w:bCs/>
        </w:rPr>
        <w:t>–</w:t>
      </w:r>
      <w:r>
        <w:rPr>
          <w:rFonts w:ascii="Cambria" w:hAnsi="Cambria" w:cs="Cambria"/>
          <w:b/>
          <w:bCs/>
        </w:rPr>
        <w:t xml:space="preserve"> </w:t>
      </w:r>
      <w:r w:rsidRPr="0080559F">
        <w:rPr>
          <w:rFonts w:ascii="Cambria" w:hAnsi="Cambria" w:cs="Cambria"/>
          <w:bCs/>
        </w:rPr>
        <w:t>Документна измама, при която полученото без правно основание имущество е от фондове на Европейския съюз или предоставено от тях на българската държава</w:t>
      </w:r>
      <w:r>
        <w:rPr>
          <w:rFonts w:ascii="Cambria" w:hAnsi="Cambria" w:cs="Cambria"/>
          <w:bCs/>
        </w:rPr>
        <w:t xml:space="preserve"> – </w:t>
      </w:r>
      <w:r>
        <w:rPr>
          <w:rFonts w:ascii="Cambria" w:hAnsi="Cambria" w:cs="Cambria"/>
          <w:b/>
          <w:bCs/>
        </w:rPr>
        <w:t>чл. 212 ал.3</w:t>
      </w:r>
      <w:r w:rsidRPr="006770A9">
        <w:rPr>
          <w:rFonts w:ascii="Cambria" w:hAnsi="Cambria" w:cs="Cambria"/>
          <w:b/>
          <w:bCs/>
        </w:rPr>
        <w:t xml:space="preserve"> НК</w:t>
      </w:r>
      <w:r>
        <w:rPr>
          <w:rFonts w:ascii="Cambria" w:hAnsi="Cambria" w:cs="Cambria"/>
          <w:bCs/>
        </w:rPr>
        <w:t xml:space="preserve"> </w:t>
      </w:r>
      <w:r w:rsidRPr="00E265D5">
        <w:rPr>
          <w:rFonts w:ascii="Cambria" w:hAnsi="Cambria" w:cs="Cambria"/>
          <w:b/>
          <w:bCs/>
        </w:rPr>
        <w:t>(</w:t>
      </w:r>
      <w:r w:rsidRPr="00E265D5">
        <w:rPr>
          <w:rFonts w:ascii="Cambria" w:hAnsi="Cambria" w:cs="Cambria"/>
          <w:b/>
          <w:bCs/>
          <w:i/>
        </w:rPr>
        <w:t xml:space="preserve">само за </w:t>
      </w:r>
      <w:proofErr w:type="spellStart"/>
      <w:r w:rsidRPr="00E265D5">
        <w:rPr>
          <w:rFonts w:ascii="Cambria" w:hAnsi="Cambria" w:cs="Cambria"/>
          <w:b/>
          <w:bCs/>
          <w:i/>
        </w:rPr>
        <w:t>СпНС</w:t>
      </w:r>
      <w:proofErr w:type="spellEnd"/>
      <w:r w:rsidRPr="00E265D5">
        <w:rPr>
          <w:rFonts w:ascii="Cambria" w:hAnsi="Cambria" w:cs="Cambria"/>
          <w:b/>
          <w:bCs/>
        </w:rPr>
        <w:t>);</w:t>
      </w:r>
    </w:p>
    <w:p w:rsidR="0080559F" w:rsidRDefault="0080559F" w:rsidP="0080559F">
      <w:pPr>
        <w:spacing w:before="120" w:after="120" w:line="271" w:lineRule="auto"/>
        <w:jc w:val="both"/>
        <w:rPr>
          <w:rFonts w:ascii="Cambria" w:hAnsi="Cambria" w:cs="Cambria"/>
          <w:b/>
          <w:bCs/>
        </w:rPr>
      </w:pPr>
      <w:r w:rsidRPr="00475620">
        <w:rPr>
          <w:rFonts w:ascii="Cambria" w:hAnsi="Cambria" w:cs="Cambria"/>
          <w:b/>
          <w:bCs/>
        </w:rPr>
        <w:t>Шифър 0</w:t>
      </w:r>
      <w:r>
        <w:rPr>
          <w:rFonts w:ascii="Cambria" w:hAnsi="Cambria" w:cs="Cambria"/>
          <w:b/>
          <w:bCs/>
        </w:rPr>
        <w:t>728</w:t>
      </w:r>
      <w:r w:rsidRPr="00475620">
        <w:rPr>
          <w:rFonts w:ascii="Cambria" w:hAnsi="Cambria" w:cs="Cambria"/>
          <w:b/>
          <w:bCs/>
        </w:rPr>
        <w:t xml:space="preserve"> </w:t>
      </w:r>
      <w:r w:rsidRPr="00475620">
        <w:rPr>
          <w:rFonts w:ascii="Cambria" w:hAnsi="Cambria" w:cs="Cambria"/>
          <w:b/>
          <w:bCs/>
          <w:i/>
        </w:rPr>
        <w:t xml:space="preserve">ред </w:t>
      </w:r>
      <w:r>
        <w:rPr>
          <w:rFonts w:ascii="Cambria" w:hAnsi="Cambria" w:cs="Cambria"/>
          <w:b/>
          <w:bCs/>
          <w:i/>
        </w:rPr>
        <w:t>59</w:t>
      </w:r>
      <w:r w:rsidRPr="00475620">
        <w:rPr>
          <w:rFonts w:ascii="Cambria" w:hAnsi="Cambria" w:cs="Cambria"/>
          <w:b/>
          <w:bCs/>
          <w:i/>
        </w:rPr>
        <w:t xml:space="preserve"> </w:t>
      </w:r>
      <w:r w:rsidRPr="00475620">
        <w:rPr>
          <w:rFonts w:ascii="Cambria" w:hAnsi="Cambria" w:cs="Cambria"/>
          <w:b/>
          <w:bCs/>
        </w:rPr>
        <w:t>–</w:t>
      </w:r>
      <w:r>
        <w:rPr>
          <w:rFonts w:ascii="Cambria" w:hAnsi="Cambria" w:cs="Cambria"/>
          <w:b/>
          <w:bCs/>
        </w:rPr>
        <w:t xml:space="preserve"> </w:t>
      </w:r>
      <w:r w:rsidRPr="0080559F">
        <w:rPr>
          <w:rFonts w:ascii="Cambria" w:hAnsi="Cambria" w:cs="Cambria"/>
          <w:bCs/>
        </w:rPr>
        <w:t>Документна измама в големи размери или представляваща опасен рецидив</w:t>
      </w:r>
      <w:r>
        <w:rPr>
          <w:rFonts w:ascii="Cambria" w:hAnsi="Cambria" w:cs="Cambria"/>
          <w:bCs/>
        </w:rPr>
        <w:t xml:space="preserve"> – </w:t>
      </w:r>
      <w:r w:rsidRPr="0080559F">
        <w:rPr>
          <w:rFonts w:ascii="Cambria" w:hAnsi="Cambria" w:cs="Cambria"/>
          <w:b/>
          <w:bCs/>
        </w:rPr>
        <w:t>чл.</w:t>
      </w:r>
      <w:r>
        <w:rPr>
          <w:rFonts w:ascii="Cambria" w:hAnsi="Cambria" w:cs="Cambria"/>
          <w:b/>
          <w:bCs/>
        </w:rPr>
        <w:t xml:space="preserve"> </w:t>
      </w:r>
      <w:r w:rsidRPr="0080559F">
        <w:rPr>
          <w:rFonts w:ascii="Cambria" w:hAnsi="Cambria" w:cs="Cambria"/>
          <w:b/>
          <w:bCs/>
        </w:rPr>
        <w:t>212</w:t>
      </w:r>
      <w:r>
        <w:rPr>
          <w:rFonts w:ascii="Cambria" w:hAnsi="Cambria" w:cs="Cambria"/>
          <w:b/>
          <w:bCs/>
        </w:rPr>
        <w:t>,</w:t>
      </w:r>
      <w:r w:rsidRPr="0080559F">
        <w:rPr>
          <w:rFonts w:ascii="Cambria" w:hAnsi="Cambria" w:cs="Cambria"/>
          <w:b/>
          <w:bCs/>
        </w:rPr>
        <w:t xml:space="preserve"> ал.</w:t>
      </w:r>
      <w:r>
        <w:rPr>
          <w:rFonts w:ascii="Cambria" w:hAnsi="Cambria" w:cs="Cambria"/>
          <w:b/>
          <w:bCs/>
        </w:rPr>
        <w:t xml:space="preserve"> </w:t>
      </w:r>
      <w:r w:rsidRPr="0080559F">
        <w:rPr>
          <w:rFonts w:ascii="Cambria" w:hAnsi="Cambria" w:cs="Cambria"/>
          <w:b/>
          <w:bCs/>
        </w:rPr>
        <w:t xml:space="preserve">4 НК </w:t>
      </w:r>
      <w:r w:rsidRPr="00E265D5">
        <w:rPr>
          <w:rFonts w:ascii="Cambria" w:hAnsi="Cambria" w:cs="Cambria"/>
          <w:b/>
          <w:bCs/>
        </w:rPr>
        <w:t>(</w:t>
      </w:r>
      <w:r w:rsidRPr="00E265D5">
        <w:rPr>
          <w:rFonts w:ascii="Cambria" w:hAnsi="Cambria" w:cs="Cambria"/>
          <w:b/>
          <w:bCs/>
          <w:i/>
        </w:rPr>
        <w:t xml:space="preserve">само за </w:t>
      </w:r>
      <w:proofErr w:type="spellStart"/>
      <w:r w:rsidRPr="00E265D5">
        <w:rPr>
          <w:rFonts w:ascii="Cambria" w:hAnsi="Cambria" w:cs="Cambria"/>
          <w:b/>
          <w:bCs/>
          <w:i/>
        </w:rPr>
        <w:t>СпНС</w:t>
      </w:r>
      <w:proofErr w:type="spellEnd"/>
      <w:r w:rsidRPr="00E265D5">
        <w:rPr>
          <w:rFonts w:ascii="Cambria" w:hAnsi="Cambria" w:cs="Cambria"/>
          <w:b/>
          <w:bCs/>
        </w:rPr>
        <w:t>);</w:t>
      </w:r>
    </w:p>
    <w:p w:rsidR="000C46F4" w:rsidRDefault="00475620" w:rsidP="000C46F4">
      <w:pPr>
        <w:spacing w:before="120" w:after="120" w:line="271" w:lineRule="auto"/>
        <w:jc w:val="both"/>
        <w:rPr>
          <w:rFonts w:ascii="Cambria" w:hAnsi="Cambria" w:cs="Cambria"/>
          <w:b/>
          <w:bCs/>
        </w:rPr>
      </w:pPr>
      <w:r w:rsidRPr="00475620">
        <w:rPr>
          <w:rFonts w:ascii="Cambria" w:hAnsi="Cambria" w:cs="Cambria"/>
          <w:b/>
          <w:bCs/>
        </w:rPr>
        <w:t>Шифър 0</w:t>
      </w:r>
      <w:r w:rsidR="00D9269D">
        <w:rPr>
          <w:rFonts w:ascii="Cambria" w:hAnsi="Cambria" w:cs="Cambria"/>
          <w:b/>
          <w:bCs/>
        </w:rPr>
        <w:t>72</w:t>
      </w:r>
      <w:r w:rsidR="000C46F4">
        <w:rPr>
          <w:rFonts w:ascii="Cambria" w:hAnsi="Cambria" w:cs="Cambria"/>
          <w:b/>
          <w:bCs/>
        </w:rPr>
        <w:t>9</w:t>
      </w:r>
      <w:r w:rsidRPr="00475620">
        <w:rPr>
          <w:rFonts w:ascii="Cambria" w:hAnsi="Cambria" w:cs="Cambria"/>
          <w:b/>
          <w:bCs/>
        </w:rPr>
        <w:t xml:space="preserve"> </w:t>
      </w:r>
      <w:r w:rsidRPr="00475620">
        <w:rPr>
          <w:rFonts w:ascii="Cambria" w:hAnsi="Cambria" w:cs="Cambria"/>
          <w:b/>
          <w:bCs/>
          <w:i/>
        </w:rPr>
        <w:t xml:space="preserve">ред </w:t>
      </w:r>
      <w:r w:rsidR="000A36CF">
        <w:rPr>
          <w:rFonts w:ascii="Cambria" w:hAnsi="Cambria" w:cs="Cambria"/>
          <w:b/>
          <w:bCs/>
          <w:i/>
        </w:rPr>
        <w:t>60</w:t>
      </w:r>
      <w:r w:rsidRPr="00475620">
        <w:rPr>
          <w:rFonts w:ascii="Cambria" w:hAnsi="Cambria" w:cs="Cambria"/>
          <w:b/>
          <w:bCs/>
          <w:i/>
        </w:rPr>
        <w:t xml:space="preserve"> </w:t>
      </w:r>
      <w:r w:rsidRPr="00475620">
        <w:rPr>
          <w:rFonts w:ascii="Cambria" w:hAnsi="Cambria" w:cs="Cambria"/>
          <w:b/>
          <w:bCs/>
        </w:rPr>
        <w:t>–</w:t>
      </w:r>
      <w:r w:rsidR="000C46F4">
        <w:rPr>
          <w:rFonts w:ascii="Cambria" w:hAnsi="Cambria" w:cs="Cambria"/>
          <w:b/>
          <w:bCs/>
        </w:rPr>
        <w:t xml:space="preserve"> </w:t>
      </w:r>
      <w:r w:rsidR="000C46F4" w:rsidRPr="005B3B1C">
        <w:rPr>
          <w:rFonts w:ascii="Cambria" w:hAnsi="Cambria" w:cs="Cambria"/>
          <w:bCs/>
        </w:rPr>
        <w:t>Документна измама в особено големи размери</w:t>
      </w:r>
      <w:r w:rsidR="000C46F4">
        <w:rPr>
          <w:rFonts w:ascii="Cambria" w:hAnsi="Cambria" w:cs="Cambria"/>
          <w:bCs/>
        </w:rPr>
        <w:t xml:space="preserve"> - </w:t>
      </w:r>
      <w:r w:rsidR="000C46F4" w:rsidRPr="005B3B1C">
        <w:rPr>
          <w:rFonts w:ascii="Cambria" w:hAnsi="Cambria" w:cs="Cambria"/>
          <w:b/>
          <w:bCs/>
        </w:rPr>
        <w:t>чл. 212 ал.5 НК</w:t>
      </w:r>
      <w:r w:rsidR="000C46F4">
        <w:rPr>
          <w:rFonts w:ascii="Cambria" w:hAnsi="Cambria" w:cs="Cambria"/>
          <w:b/>
          <w:bCs/>
        </w:rPr>
        <w:t>;</w:t>
      </w:r>
    </w:p>
    <w:p w:rsidR="000A36CF" w:rsidRDefault="000A36CF" w:rsidP="000A36CF">
      <w:pPr>
        <w:spacing w:before="120" w:after="120" w:line="271" w:lineRule="auto"/>
        <w:jc w:val="both"/>
        <w:rPr>
          <w:rFonts w:ascii="Cambria" w:hAnsi="Cambria" w:cs="Cambria"/>
          <w:b/>
          <w:bCs/>
        </w:rPr>
      </w:pPr>
      <w:r w:rsidRPr="00475620">
        <w:rPr>
          <w:rFonts w:ascii="Cambria" w:hAnsi="Cambria" w:cs="Cambria"/>
          <w:b/>
          <w:bCs/>
        </w:rPr>
        <w:t>Шифър 0</w:t>
      </w:r>
      <w:r>
        <w:rPr>
          <w:rFonts w:ascii="Cambria" w:hAnsi="Cambria" w:cs="Cambria"/>
          <w:b/>
          <w:bCs/>
        </w:rPr>
        <w:t>730</w:t>
      </w:r>
      <w:r w:rsidRPr="00475620">
        <w:rPr>
          <w:rFonts w:ascii="Cambria" w:hAnsi="Cambria" w:cs="Cambria"/>
          <w:b/>
          <w:bCs/>
        </w:rPr>
        <w:t xml:space="preserve"> </w:t>
      </w:r>
      <w:r w:rsidRPr="00475620">
        <w:rPr>
          <w:rFonts w:ascii="Cambria" w:hAnsi="Cambria" w:cs="Cambria"/>
          <w:b/>
          <w:bCs/>
          <w:i/>
        </w:rPr>
        <w:t xml:space="preserve">ред </w:t>
      </w:r>
      <w:r>
        <w:rPr>
          <w:rFonts w:ascii="Cambria" w:hAnsi="Cambria" w:cs="Cambria"/>
          <w:b/>
          <w:bCs/>
          <w:i/>
        </w:rPr>
        <w:t>61</w:t>
      </w:r>
      <w:r w:rsidRPr="00475620">
        <w:rPr>
          <w:rFonts w:ascii="Cambria" w:hAnsi="Cambria" w:cs="Cambria"/>
          <w:b/>
          <w:bCs/>
          <w:i/>
        </w:rPr>
        <w:t xml:space="preserve"> </w:t>
      </w:r>
      <w:r w:rsidRPr="00475620">
        <w:rPr>
          <w:rFonts w:ascii="Cambria" w:hAnsi="Cambria" w:cs="Cambria"/>
          <w:b/>
          <w:bCs/>
        </w:rPr>
        <w:t>–</w:t>
      </w:r>
      <w:r>
        <w:rPr>
          <w:rFonts w:ascii="Cambria" w:hAnsi="Cambria" w:cs="Cambria"/>
          <w:b/>
          <w:bCs/>
        </w:rPr>
        <w:t xml:space="preserve"> </w:t>
      </w:r>
      <w:r w:rsidRPr="000A36CF">
        <w:rPr>
          <w:rFonts w:ascii="Cambria" w:hAnsi="Cambria" w:cs="Cambria"/>
          <w:bCs/>
        </w:rPr>
        <w:t>Измама по чл.212а НК</w:t>
      </w:r>
      <w:r>
        <w:rPr>
          <w:rFonts w:ascii="Cambria" w:hAnsi="Cambria" w:cs="Cambria"/>
          <w:bCs/>
        </w:rPr>
        <w:t xml:space="preserve"> - </w:t>
      </w:r>
      <w:r>
        <w:rPr>
          <w:rFonts w:ascii="Cambria" w:hAnsi="Cambria" w:cs="Cambria"/>
          <w:b/>
          <w:bCs/>
        </w:rPr>
        <w:t xml:space="preserve">чл. 212а </w:t>
      </w:r>
      <w:r w:rsidRPr="00343D93">
        <w:rPr>
          <w:rFonts w:ascii="Cambria" w:hAnsi="Cambria" w:cs="Cambria"/>
          <w:b/>
          <w:bCs/>
        </w:rPr>
        <w:t>НК</w:t>
      </w:r>
      <w:r w:rsidR="00C310D2">
        <w:rPr>
          <w:rFonts w:ascii="Cambria" w:hAnsi="Cambria" w:cs="Cambria"/>
          <w:b/>
          <w:bCs/>
        </w:rPr>
        <w:t xml:space="preserve"> </w:t>
      </w:r>
      <w:r w:rsidR="00C54BB3" w:rsidRPr="00F616BD">
        <w:rPr>
          <w:rFonts w:ascii="Cambria" w:hAnsi="Cambria" w:cs="Cambria"/>
          <w:b/>
          <w:bCs/>
        </w:rPr>
        <w:t>(</w:t>
      </w:r>
      <w:r w:rsidR="00C54BB3" w:rsidRPr="00F616BD">
        <w:rPr>
          <w:rFonts w:ascii="Cambria" w:hAnsi="Cambria" w:cs="Cambria"/>
          <w:b/>
          <w:bCs/>
          <w:i/>
        </w:rPr>
        <w:t xml:space="preserve">само за </w:t>
      </w:r>
      <w:proofErr w:type="spellStart"/>
      <w:r w:rsidR="00C54BB3" w:rsidRPr="00F616BD">
        <w:rPr>
          <w:rFonts w:ascii="Cambria" w:hAnsi="Cambria" w:cs="Cambria"/>
          <w:b/>
          <w:bCs/>
          <w:i/>
        </w:rPr>
        <w:t>СпНС</w:t>
      </w:r>
      <w:proofErr w:type="spellEnd"/>
      <w:r w:rsidR="00C54BB3" w:rsidRPr="00F616BD">
        <w:rPr>
          <w:rFonts w:ascii="Cambria" w:hAnsi="Cambria" w:cs="Cambria"/>
          <w:b/>
          <w:bCs/>
        </w:rPr>
        <w:t>)</w:t>
      </w:r>
      <w:r>
        <w:rPr>
          <w:rFonts w:ascii="Cambria" w:hAnsi="Cambria" w:cs="Cambria"/>
          <w:b/>
          <w:bCs/>
        </w:rPr>
        <w:t>;</w:t>
      </w:r>
    </w:p>
    <w:p w:rsidR="00F616BD" w:rsidRPr="00F616BD" w:rsidRDefault="00475620" w:rsidP="00F616BD">
      <w:pPr>
        <w:spacing w:before="120" w:after="120" w:line="271" w:lineRule="auto"/>
        <w:jc w:val="both"/>
        <w:rPr>
          <w:rFonts w:ascii="Cambria" w:hAnsi="Cambria" w:cs="Cambria"/>
          <w:b/>
          <w:bCs/>
        </w:rPr>
      </w:pPr>
      <w:r w:rsidRPr="00475620">
        <w:rPr>
          <w:rFonts w:ascii="Cambria" w:hAnsi="Cambria" w:cs="Cambria"/>
          <w:b/>
          <w:bCs/>
        </w:rPr>
        <w:t>Шифър 0</w:t>
      </w:r>
      <w:r w:rsidR="00D9269D">
        <w:rPr>
          <w:rFonts w:ascii="Cambria" w:hAnsi="Cambria" w:cs="Cambria"/>
          <w:b/>
          <w:bCs/>
        </w:rPr>
        <w:t>734</w:t>
      </w:r>
      <w:r w:rsidRPr="00475620">
        <w:rPr>
          <w:rFonts w:ascii="Cambria" w:hAnsi="Cambria" w:cs="Cambria"/>
          <w:b/>
          <w:bCs/>
        </w:rPr>
        <w:t xml:space="preserve"> </w:t>
      </w:r>
      <w:r w:rsidRPr="00475620">
        <w:rPr>
          <w:rFonts w:ascii="Cambria" w:hAnsi="Cambria" w:cs="Cambria"/>
          <w:b/>
          <w:bCs/>
          <w:i/>
        </w:rPr>
        <w:t xml:space="preserve">ред </w:t>
      </w:r>
      <w:r w:rsidR="00C54BB3">
        <w:rPr>
          <w:rFonts w:ascii="Cambria" w:hAnsi="Cambria" w:cs="Cambria"/>
          <w:b/>
          <w:bCs/>
          <w:i/>
        </w:rPr>
        <w:t xml:space="preserve">62 </w:t>
      </w:r>
      <w:r w:rsidRPr="00475620">
        <w:rPr>
          <w:rFonts w:ascii="Cambria" w:hAnsi="Cambria" w:cs="Cambria"/>
          <w:b/>
          <w:bCs/>
          <w:i/>
        </w:rPr>
        <w:t xml:space="preserve"> </w:t>
      </w:r>
      <w:r w:rsidRPr="00475620">
        <w:rPr>
          <w:rFonts w:ascii="Cambria" w:hAnsi="Cambria" w:cs="Cambria"/>
          <w:b/>
          <w:bCs/>
        </w:rPr>
        <w:t>–</w:t>
      </w:r>
      <w:r w:rsidR="00F616BD">
        <w:rPr>
          <w:rFonts w:ascii="Cambria" w:hAnsi="Cambria" w:cs="Cambria"/>
          <w:b/>
          <w:bCs/>
        </w:rPr>
        <w:t xml:space="preserve"> </w:t>
      </w:r>
      <w:r w:rsidR="00F616BD" w:rsidRPr="005B3B1C">
        <w:rPr>
          <w:rFonts w:ascii="Cambria" w:hAnsi="Cambria" w:cs="Cambria"/>
          <w:bCs/>
        </w:rPr>
        <w:t>Квалифицирани състави на рекет</w:t>
      </w:r>
      <w:r w:rsidR="00F616BD">
        <w:rPr>
          <w:rFonts w:ascii="Cambria" w:hAnsi="Cambria" w:cs="Cambria"/>
          <w:bCs/>
        </w:rPr>
        <w:t xml:space="preserve"> – </w:t>
      </w:r>
      <w:r w:rsidR="00F616BD" w:rsidRPr="005B3B1C">
        <w:rPr>
          <w:rFonts w:ascii="Cambria" w:hAnsi="Cambria" w:cs="Cambria"/>
          <w:b/>
          <w:bCs/>
        </w:rPr>
        <w:t xml:space="preserve">чл. 213а, ал. 2, т. 5, </w:t>
      </w:r>
      <w:proofErr w:type="spellStart"/>
      <w:r w:rsidR="00F616BD" w:rsidRPr="005B3B1C">
        <w:rPr>
          <w:rFonts w:ascii="Cambria" w:hAnsi="Cambria" w:cs="Cambria"/>
          <w:b/>
          <w:bCs/>
        </w:rPr>
        <w:t>предл</w:t>
      </w:r>
      <w:proofErr w:type="spellEnd"/>
      <w:r w:rsidR="00F616BD" w:rsidRPr="005B3B1C">
        <w:rPr>
          <w:rFonts w:ascii="Cambria" w:hAnsi="Cambria" w:cs="Cambria"/>
          <w:b/>
          <w:bCs/>
        </w:rPr>
        <w:t>. второ НК</w:t>
      </w:r>
      <w:r w:rsidR="00F616BD">
        <w:rPr>
          <w:rFonts w:ascii="Cambria" w:hAnsi="Cambria" w:cs="Cambria"/>
          <w:bCs/>
        </w:rPr>
        <w:t xml:space="preserve"> </w:t>
      </w:r>
      <w:r w:rsidR="00F616BD" w:rsidRPr="00F616BD">
        <w:rPr>
          <w:rFonts w:ascii="Cambria" w:hAnsi="Cambria" w:cs="Cambria"/>
          <w:b/>
          <w:bCs/>
        </w:rPr>
        <w:t>(</w:t>
      </w:r>
      <w:r w:rsidR="00F616BD" w:rsidRPr="00F616BD">
        <w:rPr>
          <w:rFonts w:ascii="Cambria" w:hAnsi="Cambria" w:cs="Cambria"/>
          <w:b/>
          <w:bCs/>
          <w:i/>
        </w:rPr>
        <w:t xml:space="preserve">само за </w:t>
      </w:r>
      <w:proofErr w:type="spellStart"/>
      <w:r w:rsidR="00F616BD" w:rsidRPr="00F616BD">
        <w:rPr>
          <w:rFonts w:ascii="Cambria" w:hAnsi="Cambria" w:cs="Cambria"/>
          <w:b/>
          <w:bCs/>
          <w:i/>
        </w:rPr>
        <w:t>СпНС</w:t>
      </w:r>
      <w:proofErr w:type="spellEnd"/>
      <w:r w:rsidR="00F616BD" w:rsidRPr="00F616BD">
        <w:rPr>
          <w:rFonts w:ascii="Cambria" w:hAnsi="Cambria" w:cs="Cambria"/>
          <w:b/>
          <w:bCs/>
        </w:rPr>
        <w:t>);</w:t>
      </w:r>
    </w:p>
    <w:p w:rsidR="00475620" w:rsidRPr="005B3B1C" w:rsidRDefault="00475620" w:rsidP="00BA69AA">
      <w:pPr>
        <w:spacing w:before="120" w:after="120" w:line="271" w:lineRule="auto"/>
        <w:jc w:val="both"/>
        <w:rPr>
          <w:rFonts w:ascii="Cambria" w:hAnsi="Cambria" w:cs="Cambria"/>
          <w:bCs/>
        </w:rPr>
      </w:pPr>
      <w:r w:rsidRPr="00475620">
        <w:rPr>
          <w:rFonts w:ascii="Cambria" w:hAnsi="Cambria" w:cs="Cambria"/>
          <w:b/>
          <w:bCs/>
        </w:rPr>
        <w:t>Шифър 0</w:t>
      </w:r>
      <w:r w:rsidR="00D9269D">
        <w:rPr>
          <w:rFonts w:ascii="Cambria" w:hAnsi="Cambria" w:cs="Cambria"/>
          <w:b/>
          <w:bCs/>
        </w:rPr>
        <w:t>735</w:t>
      </w:r>
      <w:r w:rsidRPr="00475620">
        <w:rPr>
          <w:rFonts w:ascii="Cambria" w:hAnsi="Cambria" w:cs="Cambria"/>
          <w:b/>
          <w:bCs/>
        </w:rPr>
        <w:t xml:space="preserve"> </w:t>
      </w:r>
      <w:r w:rsidRPr="00475620">
        <w:rPr>
          <w:rFonts w:ascii="Cambria" w:hAnsi="Cambria" w:cs="Cambria"/>
          <w:b/>
          <w:bCs/>
          <w:i/>
        </w:rPr>
        <w:t xml:space="preserve">ред </w:t>
      </w:r>
      <w:r w:rsidR="00C310D2">
        <w:rPr>
          <w:rFonts w:ascii="Cambria" w:hAnsi="Cambria" w:cs="Cambria"/>
          <w:b/>
          <w:bCs/>
          <w:i/>
        </w:rPr>
        <w:t>63</w:t>
      </w:r>
      <w:r w:rsidRPr="00475620">
        <w:rPr>
          <w:rFonts w:ascii="Cambria" w:hAnsi="Cambria" w:cs="Cambria"/>
          <w:b/>
          <w:bCs/>
          <w:i/>
        </w:rPr>
        <w:t xml:space="preserve"> </w:t>
      </w:r>
      <w:r w:rsidRPr="00475620">
        <w:rPr>
          <w:rFonts w:ascii="Cambria" w:hAnsi="Cambria" w:cs="Cambria"/>
          <w:b/>
          <w:bCs/>
        </w:rPr>
        <w:t>–</w:t>
      </w:r>
      <w:r w:rsidR="0079511C">
        <w:rPr>
          <w:rFonts w:ascii="Cambria" w:hAnsi="Cambria" w:cs="Cambria"/>
          <w:b/>
          <w:bCs/>
        </w:rPr>
        <w:t xml:space="preserve"> </w:t>
      </w:r>
      <w:r w:rsidR="0079511C" w:rsidRPr="0079511C">
        <w:rPr>
          <w:rFonts w:ascii="Cambria" w:hAnsi="Cambria" w:cs="Cambria"/>
          <w:bCs/>
        </w:rPr>
        <w:t xml:space="preserve">Квалифицирани състави на рекет – </w:t>
      </w:r>
      <w:r w:rsidR="0079511C" w:rsidRPr="0079511C">
        <w:rPr>
          <w:rFonts w:ascii="Cambria" w:hAnsi="Cambria" w:cs="Cambria"/>
          <w:b/>
          <w:bCs/>
        </w:rPr>
        <w:t xml:space="preserve">чл. 213а, ал. </w:t>
      </w:r>
      <w:r w:rsidR="0079511C">
        <w:rPr>
          <w:rFonts w:ascii="Cambria" w:hAnsi="Cambria" w:cs="Cambria"/>
          <w:b/>
          <w:bCs/>
        </w:rPr>
        <w:t>3</w:t>
      </w:r>
      <w:r w:rsidR="0079511C" w:rsidRPr="0079511C">
        <w:rPr>
          <w:rFonts w:ascii="Cambria" w:hAnsi="Cambria" w:cs="Cambria"/>
          <w:b/>
          <w:bCs/>
        </w:rPr>
        <w:t xml:space="preserve"> НК;</w:t>
      </w:r>
    </w:p>
    <w:p w:rsidR="00475620" w:rsidRPr="005B3B1C" w:rsidRDefault="00475620" w:rsidP="00BA69AA">
      <w:pPr>
        <w:spacing w:before="120" w:after="120" w:line="271" w:lineRule="auto"/>
        <w:jc w:val="both"/>
        <w:rPr>
          <w:rFonts w:ascii="Cambria" w:hAnsi="Cambria" w:cs="Cambria"/>
          <w:bCs/>
        </w:rPr>
      </w:pPr>
      <w:r w:rsidRPr="00475620">
        <w:rPr>
          <w:rFonts w:ascii="Cambria" w:hAnsi="Cambria" w:cs="Cambria"/>
          <w:b/>
          <w:bCs/>
        </w:rPr>
        <w:t>Шифър 0</w:t>
      </w:r>
      <w:r w:rsidR="00D9269D">
        <w:rPr>
          <w:rFonts w:ascii="Cambria" w:hAnsi="Cambria" w:cs="Cambria"/>
          <w:b/>
          <w:bCs/>
        </w:rPr>
        <w:t>736</w:t>
      </w:r>
      <w:r w:rsidRPr="00475620">
        <w:rPr>
          <w:rFonts w:ascii="Cambria" w:hAnsi="Cambria" w:cs="Cambria"/>
          <w:b/>
          <w:bCs/>
        </w:rPr>
        <w:t xml:space="preserve"> </w:t>
      </w:r>
      <w:r w:rsidRPr="00475620">
        <w:rPr>
          <w:rFonts w:ascii="Cambria" w:hAnsi="Cambria" w:cs="Cambria"/>
          <w:b/>
          <w:bCs/>
          <w:i/>
        </w:rPr>
        <w:t xml:space="preserve">ред </w:t>
      </w:r>
      <w:r w:rsidR="00C310D2">
        <w:rPr>
          <w:rFonts w:ascii="Cambria" w:hAnsi="Cambria" w:cs="Cambria"/>
          <w:b/>
          <w:bCs/>
          <w:i/>
        </w:rPr>
        <w:t>64</w:t>
      </w:r>
      <w:r w:rsidRPr="00475620">
        <w:rPr>
          <w:rFonts w:ascii="Cambria" w:hAnsi="Cambria" w:cs="Cambria"/>
          <w:b/>
          <w:bCs/>
          <w:i/>
        </w:rPr>
        <w:t xml:space="preserve"> </w:t>
      </w:r>
      <w:r w:rsidRPr="00475620">
        <w:rPr>
          <w:rFonts w:ascii="Cambria" w:hAnsi="Cambria" w:cs="Cambria"/>
          <w:b/>
          <w:bCs/>
        </w:rPr>
        <w:t>–</w:t>
      </w:r>
      <w:r w:rsidR="00FF72B1">
        <w:rPr>
          <w:rFonts w:ascii="Cambria" w:hAnsi="Cambria" w:cs="Cambria"/>
          <w:b/>
          <w:bCs/>
        </w:rPr>
        <w:t xml:space="preserve"> </w:t>
      </w:r>
      <w:r w:rsidR="00FF72B1" w:rsidRPr="00FF72B1">
        <w:rPr>
          <w:rFonts w:ascii="Cambria" w:hAnsi="Cambria" w:cs="Cambria"/>
          <w:bCs/>
        </w:rPr>
        <w:t xml:space="preserve">Квалифицирани състави на рекет – </w:t>
      </w:r>
      <w:r w:rsidR="00FF72B1" w:rsidRPr="00FF72B1">
        <w:rPr>
          <w:rFonts w:ascii="Cambria" w:hAnsi="Cambria" w:cs="Cambria"/>
          <w:b/>
          <w:bCs/>
        </w:rPr>
        <w:t xml:space="preserve">чл. 213а, ал. </w:t>
      </w:r>
      <w:r w:rsidR="00FF72B1">
        <w:rPr>
          <w:rFonts w:ascii="Cambria" w:hAnsi="Cambria" w:cs="Cambria"/>
          <w:b/>
          <w:bCs/>
        </w:rPr>
        <w:t>4</w:t>
      </w:r>
      <w:r w:rsidR="00FF72B1" w:rsidRPr="00FF72B1">
        <w:rPr>
          <w:rFonts w:ascii="Cambria" w:hAnsi="Cambria" w:cs="Cambria"/>
          <w:b/>
          <w:bCs/>
        </w:rPr>
        <w:t xml:space="preserve"> НК;</w:t>
      </w:r>
    </w:p>
    <w:p w:rsidR="00FC318F" w:rsidRPr="00FC318F" w:rsidRDefault="00475620" w:rsidP="00FC318F">
      <w:pPr>
        <w:spacing w:before="120" w:after="120" w:line="271" w:lineRule="auto"/>
        <w:jc w:val="both"/>
        <w:rPr>
          <w:rFonts w:ascii="Cambria" w:hAnsi="Cambria" w:cs="Cambria"/>
          <w:bCs/>
        </w:rPr>
      </w:pPr>
      <w:r w:rsidRPr="00475620">
        <w:rPr>
          <w:rFonts w:ascii="Cambria" w:hAnsi="Cambria" w:cs="Cambria"/>
          <w:b/>
          <w:bCs/>
        </w:rPr>
        <w:t>Шифър 0</w:t>
      </w:r>
      <w:r w:rsidR="00D9269D">
        <w:rPr>
          <w:rFonts w:ascii="Cambria" w:hAnsi="Cambria" w:cs="Cambria"/>
          <w:b/>
          <w:bCs/>
        </w:rPr>
        <w:t>738</w:t>
      </w:r>
      <w:r w:rsidRPr="00475620">
        <w:rPr>
          <w:rFonts w:ascii="Cambria" w:hAnsi="Cambria" w:cs="Cambria"/>
          <w:b/>
          <w:bCs/>
        </w:rPr>
        <w:t xml:space="preserve"> </w:t>
      </w:r>
      <w:r w:rsidRPr="00475620">
        <w:rPr>
          <w:rFonts w:ascii="Cambria" w:hAnsi="Cambria" w:cs="Cambria"/>
          <w:b/>
          <w:bCs/>
          <w:i/>
        </w:rPr>
        <w:t xml:space="preserve">ред </w:t>
      </w:r>
      <w:r w:rsidR="00C310D2">
        <w:rPr>
          <w:rFonts w:ascii="Cambria" w:hAnsi="Cambria" w:cs="Cambria"/>
          <w:b/>
          <w:bCs/>
          <w:i/>
        </w:rPr>
        <w:t>65</w:t>
      </w:r>
      <w:r w:rsidRPr="00475620">
        <w:rPr>
          <w:rFonts w:ascii="Cambria" w:hAnsi="Cambria" w:cs="Cambria"/>
          <w:b/>
          <w:bCs/>
          <w:i/>
        </w:rPr>
        <w:t xml:space="preserve"> </w:t>
      </w:r>
      <w:r w:rsidRPr="00475620">
        <w:rPr>
          <w:rFonts w:ascii="Cambria" w:hAnsi="Cambria" w:cs="Cambria"/>
          <w:b/>
          <w:bCs/>
        </w:rPr>
        <w:t>–</w:t>
      </w:r>
      <w:r w:rsidR="00FC318F">
        <w:rPr>
          <w:rFonts w:ascii="Cambria" w:hAnsi="Cambria" w:cs="Cambria"/>
          <w:b/>
          <w:bCs/>
        </w:rPr>
        <w:t xml:space="preserve"> </w:t>
      </w:r>
      <w:r w:rsidR="00FC318F" w:rsidRPr="005B3B1C">
        <w:rPr>
          <w:rFonts w:ascii="Cambria" w:hAnsi="Cambria" w:cs="Cambria"/>
          <w:bCs/>
        </w:rPr>
        <w:t>Квалифицирани състави на изнудване</w:t>
      </w:r>
      <w:r w:rsidR="00FC318F">
        <w:rPr>
          <w:rFonts w:ascii="Cambria" w:hAnsi="Cambria" w:cs="Cambria"/>
          <w:bCs/>
        </w:rPr>
        <w:t xml:space="preserve"> - </w:t>
      </w:r>
      <w:r w:rsidR="00FC318F" w:rsidRPr="005B3B1C">
        <w:rPr>
          <w:rFonts w:ascii="Cambria" w:hAnsi="Cambria" w:cs="Cambria"/>
          <w:b/>
          <w:bCs/>
        </w:rPr>
        <w:t>чл.214, ал. 2 НК</w:t>
      </w:r>
      <w:r w:rsidR="006F0325">
        <w:rPr>
          <w:rFonts w:ascii="Cambria" w:hAnsi="Cambria" w:cs="Cambria"/>
          <w:b/>
          <w:bCs/>
        </w:rPr>
        <w:t>.</w:t>
      </w:r>
    </w:p>
    <w:p w:rsidR="00FC295B" w:rsidRDefault="00FC295B" w:rsidP="00BA69AA">
      <w:pPr>
        <w:spacing w:before="120" w:after="120" w:line="271" w:lineRule="auto"/>
        <w:jc w:val="both"/>
        <w:rPr>
          <w:rFonts w:ascii="Cambria" w:hAnsi="Cambria" w:cs="Cambria"/>
        </w:rPr>
      </w:pPr>
      <w:r w:rsidRPr="00604FE5">
        <w:rPr>
          <w:rFonts w:ascii="Cambria" w:hAnsi="Cambria" w:cs="Cambria"/>
          <w:b/>
          <w:bCs/>
        </w:rPr>
        <w:t xml:space="preserve">Ред </w:t>
      </w:r>
      <w:r w:rsidR="00780171">
        <w:rPr>
          <w:rFonts w:ascii="Cambria" w:hAnsi="Cambria" w:cs="Cambria"/>
          <w:b/>
          <w:bCs/>
        </w:rPr>
        <w:t>66</w:t>
      </w:r>
      <w:r w:rsidR="00780171" w:rsidRPr="00604FE5">
        <w:rPr>
          <w:rFonts w:ascii="Cambria" w:hAnsi="Cambria" w:cs="Cambria"/>
          <w:b/>
          <w:bCs/>
        </w:rPr>
        <w:t xml:space="preserve"> </w:t>
      </w:r>
      <w:r w:rsidRPr="00604FE5">
        <w:rPr>
          <w:rFonts w:ascii="Cambria" w:hAnsi="Cambria" w:cs="Cambria"/>
          <w:b/>
          <w:bCs/>
        </w:rPr>
        <w:t>– Гл.VI. Престъпления против стопанството (шифър</w:t>
      </w:r>
      <w:r w:rsidR="00AB66C8">
        <w:rPr>
          <w:rFonts w:ascii="Cambria" w:hAnsi="Cambria" w:cs="Cambria"/>
          <w:b/>
          <w:bCs/>
        </w:rPr>
        <w:t>0800</w:t>
      </w:r>
      <w:r w:rsidRPr="00604FE5">
        <w:rPr>
          <w:rFonts w:ascii="Cambria" w:hAnsi="Cambria" w:cs="Cambria"/>
          <w:b/>
          <w:bCs/>
        </w:rPr>
        <w:t>)</w:t>
      </w:r>
      <w:r w:rsidRPr="00604FE5">
        <w:rPr>
          <w:rFonts w:ascii="Cambria" w:hAnsi="Cambria" w:cs="Cambria"/>
        </w:rPr>
        <w:t xml:space="preserve"> - посочват се всички престъпления, които попадат в Гл.VI от Наказателния кодекс (НК), </w:t>
      </w:r>
      <w:r w:rsidR="00984199">
        <w:rPr>
          <w:rFonts w:ascii="Cambria" w:hAnsi="Cambria" w:cs="Cambria"/>
        </w:rPr>
        <w:t xml:space="preserve">които са подсъдни на окръжен съд и </w:t>
      </w:r>
      <w:proofErr w:type="spellStart"/>
      <w:r w:rsidR="00984199">
        <w:rPr>
          <w:rFonts w:ascii="Cambria" w:hAnsi="Cambria" w:cs="Cambria"/>
        </w:rPr>
        <w:t>СпНС</w:t>
      </w:r>
      <w:proofErr w:type="spellEnd"/>
      <w:r w:rsidR="00984199">
        <w:rPr>
          <w:rFonts w:ascii="Cambria" w:hAnsi="Cambria" w:cs="Cambria"/>
        </w:rPr>
        <w:t xml:space="preserve">, </w:t>
      </w:r>
      <w:r w:rsidRPr="00604FE5">
        <w:rPr>
          <w:rFonts w:ascii="Cambria" w:hAnsi="Cambria" w:cs="Cambria"/>
        </w:rPr>
        <w:t xml:space="preserve">в това число и обособените в самостоятелни редове </w:t>
      </w:r>
      <w:r w:rsidR="00DE3742" w:rsidRPr="005B3B1C">
        <w:rPr>
          <w:rFonts w:ascii="Cambria" w:hAnsi="Cambria" w:cs="Cambria"/>
          <w:b/>
        </w:rPr>
        <w:t xml:space="preserve">от </w:t>
      </w:r>
      <w:r w:rsidR="00DE7ED7">
        <w:rPr>
          <w:rFonts w:ascii="Cambria" w:hAnsi="Cambria" w:cs="Cambria"/>
          <w:b/>
        </w:rPr>
        <w:t>67</w:t>
      </w:r>
      <w:r w:rsidRPr="00604FE5">
        <w:rPr>
          <w:rFonts w:ascii="Cambria" w:hAnsi="Cambria" w:cs="Cambria"/>
        </w:rPr>
        <w:t xml:space="preserve"> </w:t>
      </w:r>
      <w:r w:rsidR="00DE3742" w:rsidRPr="005B3B1C">
        <w:rPr>
          <w:rFonts w:ascii="Cambria" w:hAnsi="Cambria" w:cs="Cambria"/>
          <w:b/>
        </w:rPr>
        <w:t>до</w:t>
      </w:r>
      <w:r w:rsidR="00DE3742">
        <w:rPr>
          <w:rFonts w:ascii="Cambria" w:hAnsi="Cambria" w:cs="Cambria"/>
        </w:rPr>
        <w:t xml:space="preserve"> </w:t>
      </w:r>
      <w:r w:rsidR="00DE7ED7">
        <w:rPr>
          <w:rFonts w:ascii="Cambria" w:hAnsi="Cambria" w:cs="Cambria"/>
          <w:b/>
        </w:rPr>
        <w:t>73</w:t>
      </w:r>
      <w:r w:rsidR="00DE3742">
        <w:rPr>
          <w:rFonts w:ascii="Cambria" w:hAnsi="Cambria" w:cs="Cambria"/>
        </w:rPr>
        <w:t xml:space="preserve"> вкл.</w:t>
      </w:r>
      <w:r w:rsidRPr="00604FE5">
        <w:rPr>
          <w:rFonts w:ascii="Cambria" w:hAnsi="Cambria" w:cs="Cambria"/>
        </w:rPr>
        <w:t xml:space="preserve">  </w:t>
      </w:r>
    </w:p>
    <w:p w:rsidR="00AB66C8" w:rsidRDefault="00AB66C8" w:rsidP="00AB66C8">
      <w:pPr>
        <w:spacing w:before="120" w:after="120" w:line="271" w:lineRule="auto"/>
        <w:jc w:val="both"/>
        <w:rPr>
          <w:rFonts w:ascii="Cambria" w:hAnsi="Cambria" w:cs="Cambria"/>
          <w:b/>
          <w:bCs/>
        </w:rPr>
      </w:pPr>
      <w:r w:rsidRPr="00AB66C8">
        <w:rPr>
          <w:rFonts w:ascii="Cambria" w:hAnsi="Cambria" w:cs="Cambria"/>
          <w:b/>
          <w:bCs/>
        </w:rPr>
        <w:t>Шифър 0</w:t>
      </w:r>
      <w:r>
        <w:rPr>
          <w:rFonts w:ascii="Cambria" w:hAnsi="Cambria" w:cs="Cambria"/>
          <w:b/>
          <w:bCs/>
        </w:rPr>
        <w:t>801</w:t>
      </w:r>
      <w:r w:rsidRPr="00AB66C8">
        <w:rPr>
          <w:rFonts w:ascii="Cambria" w:hAnsi="Cambria" w:cs="Cambria"/>
          <w:b/>
          <w:bCs/>
        </w:rPr>
        <w:t xml:space="preserve"> </w:t>
      </w:r>
      <w:r w:rsidRPr="00AB66C8">
        <w:rPr>
          <w:rFonts w:ascii="Cambria" w:hAnsi="Cambria" w:cs="Cambria"/>
          <w:b/>
          <w:bCs/>
          <w:i/>
        </w:rPr>
        <w:t xml:space="preserve">ред </w:t>
      </w:r>
      <w:r w:rsidR="00DE7ED7">
        <w:rPr>
          <w:rFonts w:ascii="Cambria" w:hAnsi="Cambria" w:cs="Cambria"/>
          <w:b/>
          <w:bCs/>
          <w:i/>
        </w:rPr>
        <w:t>67</w:t>
      </w:r>
      <w:r w:rsidRPr="00AB66C8">
        <w:rPr>
          <w:rFonts w:ascii="Cambria" w:hAnsi="Cambria" w:cs="Cambria"/>
          <w:b/>
          <w:bCs/>
          <w:i/>
        </w:rPr>
        <w:t xml:space="preserve"> </w:t>
      </w:r>
      <w:r w:rsidRPr="00AB66C8">
        <w:rPr>
          <w:rFonts w:ascii="Cambria" w:hAnsi="Cambria" w:cs="Cambria"/>
          <w:b/>
          <w:bCs/>
        </w:rPr>
        <w:t>–</w:t>
      </w:r>
      <w:r w:rsidRPr="005B3B1C">
        <w:rPr>
          <w:rFonts w:ascii="Cambria" w:hAnsi="Cambria" w:cs="Cambria"/>
          <w:bCs/>
        </w:rPr>
        <w:t>Безстопанственост</w:t>
      </w:r>
      <w:r w:rsidRPr="00AB66C8">
        <w:rPr>
          <w:rFonts w:ascii="Cambria" w:hAnsi="Cambria" w:cs="Cambria"/>
          <w:b/>
          <w:bCs/>
        </w:rPr>
        <w:t xml:space="preserve"> - чл. 219, ал. 1 и 2 НК</w:t>
      </w:r>
      <w:r>
        <w:rPr>
          <w:rFonts w:ascii="Cambria" w:hAnsi="Cambria" w:cs="Cambria"/>
          <w:b/>
          <w:bCs/>
        </w:rPr>
        <w:t>;</w:t>
      </w:r>
    </w:p>
    <w:p w:rsidR="00AB66C8" w:rsidRPr="00AB66C8" w:rsidRDefault="00AB66C8" w:rsidP="00AB66C8">
      <w:pPr>
        <w:spacing w:before="120" w:after="120" w:line="271" w:lineRule="auto"/>
        <w:jc w:val="both"/>
        <w:rPr>
          <w:rFonts w:ascii="Cambria" w:hAnsi="Cambria" w:cs="Cambria"/>
          <w:b/>
          <w:bCs/>
        </w:rPr>
      </w:pPr>
      <w:r w:rsidRPr="00AB66C8">
        <w:rPr>
          <w:rFonts w:ascii="Cambria" w:hAnsi="Cambria" w:cs="Cambria"/>
          <w:b/>
          <w:bCs/>
        </w:rPr>
        <w:t>Шифър 080</w:t>
      </w:r>
      <w:r w:rsidR="005A2610">
        <w:rPr>
          <w:rFonts w:ascii="Cambria" w:hAnsi="Cambria" w:cs="Cambria"/>
          <w:b/>
          <w:bCs/>
        </w:rPr>
        <w:t>2</w:t>
      </w:r>
      <w:r w:rsidRPr="00AB66C8">
        <w:rPr>
          <w:rFonts w:ascii="Cambria" w:hAnsi="Cambria" w:cs="Cambria"/>
          <w:b/>
          <w:bCs/>
        </w:rPr>
        <w:t xml:space="preserve"> </w:t>
      </w:r>
      <w:r w:rsidRPr="00AB66C8">
        <w:rPr>
          <w:rFonts w:ascii="Cambria" w:hAnsi="Cambria" w:cs="Cambria"/>
          <w:b/>
          <w:bCs/>
          <w:i/>
        </w:rPr>
        <w:t xml:space="preserve">ред </w:t>
      </w:r>
      <w:r w:rsidR="00DE7ED7">
        <w:rPr>
          <w:rFonts w:ascii="Cambria" w:hAnsi="Cambria" w:cs="Cambria"/>
          <w:b/>
          <w:bCs/>
          <w:i/>
        </w:rPr>
        <w:t>68</w:t>
      </w:r>
      <w:r w:rsidRPr="00AB66C8">
        <w:rPr>
          <w:rFonts w:ascii="Cambria" w:hAnsi="Cambria" w:cs="Cambria"/>
          <w:b/>
          <w:bCs/>
          <w:i/>
        </w:rPr>
        <w:t xml:space="preserve"> </w:t>
      </w:r>
      <w:r w:rsidRPr="00AB66C8">
        <w:rPr>
          <w:rFonts w:ascii="Cambria" w:hAnsi="Cambria" w:cs="Cambria"/>
          <w:b/>
          <w:bCs/>
        </w:rPr>
        <w:t>–</w:t>
      </w:r>
      <w:r w:rsidRPr="00AB66C8">
        <w:rPr>
          <w:rFonts w:ascii="Arial Narrow" w:hAnsi="Arial Narrow" w:cs="Arial"/>
          <w:sz w:val="20"/>
          <w:szCs w:val="20"/>
        </w:rPr>
        <w:t xml:space="preserve"> </w:t>
      </w:r>
      <w:r w:rsidRPr="005B3B1C">
        <w:rPr>
          <w:rFonts w:ascii="Cambria" w:hAnsi="Cambria" w:cs="Cambria"/>
          <w:bCs/>
        </w:rPr>
        <w:t>Умишлена безстопанственост</w:t>
      </w:r>
      <w:r w:rsidRPr="00AB66C8">
        <w:rPr>
          <w:rFonts w:ascii="Cambria" w:hAnsi="Cambria" w:cs="Cambria"/>
          <w:b/>
          <w:bCs/>
        </w:rPr>
        <w:t xml:space="preserve"> - чл. 219, ал. 3 НК;</w:t>
      </w:r>
    </w:p>
    <w:p w:rsidR="005A2610" w:rsidRPr="005B3B1C" w:rsidRDefault="005A2610" w:rsidP="005A2610">
      <w:pPr>
        <w:spacing w:before="120" w:after="120" w:line="271" w:lineRule="auto"/>
        <w:jc w:val="both"/>
        <w:rPr>
          <w:rFonts w:ascii="Cambria" w:hAnsi="Cambria" w:cs="Cambria"/>
          <w:bCs/>
        </w:rPr>
      </w:pPr>
      <w:r w:rsidRPr="005A2610">
        <w:rPr>
          <w:rFonts w:ascii="Cambria" w:hAnsi="Cambria" w:cs="Cambria"/>
          <w:b/>
          <w:bCs/>
        </w:rPr>
        <w:t>Шифър 080</w:t>
      </w:r>
      <w:r>
        <w:rPr>
          <w:rFonts w:ascii="Cambria" w:hAnsi="Cambria" w:cs="Cambria"/>
          <w:b/>
          <w:bCs/>
        </w:rPr>
        <w:t>3</w:t>
      </w:r>
      <w:r w:rsidRPr="005A2610">
        <w:rPr>
          <w:rFonts w:ascii="Cambria" w:hAnsi="Cambria" w:cs="Cambria"/>
          <w:b/>
          <w:bCs/>
        </w:rPr>
        <w:t xml:space="preserve"> </w:t>
      </w:r>
      <w:r w:rsidRPr="005A2610">
        <w:rPr>
          <w:rFonts w:ascii="Cambria" w:hAnsi="Cambria" w:cs="Cambria"/>
          <w:b/>
          <w:bCs/>
          <w:i/>
        </w:rPr>
        <w:t xml:space="preserve">ред </w:t>
      </w:r>
      <w:r w:rsidR="00DE7ED7">
        <w:rPr>
          <w:rFonts w:ascii="Cambria" w:hAnsi="Cambria" w:cs="Cambria"/>
          <w:b/>
          <w:bCs/>
          <w:i/>
        </w:rPr>
        <w:t>69</w:t>
      </w:r>
      <w:r w:rsidRPr="005A2610">
        <w:rPr>
          <w:rFonts w:ascii="Cambria" w:hAnsi="Cambria" w:cs="Cambria"/>
          <w:b/>
          <w:bCs/>
          <w:i/>
        </w:rPr>
        <w:t xml:space="preserve"> </w:t>
      </w:r>
      <w:r w:rsidRPr="005A2610">
        <w:rPr>
          <w:rFonts w:ascii="Cambria" w:hAnsi="Cambria" w:cs="Cambria"/>
          <w:b/>
          <w:bCs/>
        </w:rPr>
        <w:t>–</w:t>
      </w:r>
      <w:r w:rsidRPr="005A2610">
        <w:rPr>
          <w:rFonts w:ascii="Cambria" w:hAnsi="Cambria" w:cs="Cambria"/>
        </w:rPr>
        <w:t xml:space="preserve"> </w:t>
      </w:r>
      <w:r w:rsidRPr="005A2610">
        <w:rPr>
          <w:rFonts w:ascii="Cambria" w:hAnsi="Cambria" w:cs="Cambria"/>
          <w:bCs/>
        </w:rPr>
        <w:t xml:space="preserve">Безстопанственост в особено големи размери, представляваща особено тежък случай - </w:t>
      </w:r>
      <w:r w:rsidRPr="005B3B1C">
        <w:rPr>
          <w:rFonts w:ascii="Cambria" w:hAnsi="Cambria" w:cs="Cambria"/>
          <w:b/>
          <w:bCs/>
        </w:rPr>
        <w:t>чл. 219, ал. 4 НК</w:t>
      </w:r>
      <w:r w:rsidRPr="005A2610">
        <w:rPr>
          <w:rFonts w:ascii="Cambria" w:hAnsi="Cambria" w:cs="Cambria"/>
          <w:b/>
          <w:bCs/>
        </w:rPr>
        <w:t>;</w:t>
      </w:r>
    </w:p>
    <w:p w:rsidR="005A2610" w:rsidRDefault="005A2610" w:rsidP="005A2610">
      <w:pPr>
        <w:spacing w:before="120" w:after="120" w:line="271" w:lineRule="auto"/>
        <w:jc w:val="both"/>
        <w:rPr>
          <w:rFonts w:ascii="Cambria" w:hAnsi="Cambria" w:cs="Cambria"/>
          <w:b/>
          <w:bCs/>
        </w:rPr>
      </w:pPr>
      <w:r w:rsidRPr="005A2610">
        <w:rPr>
          <w:rFonts w:ascii="Cambria" w:hAnsi="Cambria" w:cs="Cambria"/>
          <w:b/>
          <w:bCs/>
        </w:rPr>
        <w:t>Шифър 080</w:t>
      </w:r>
      <w:r>
        <w:rPr>
          <w:rFonts w:ascii="Cambria" w:hAnsi="Cambria" w:cs="Cambria"/>
          <w:b/>
          <w:bCs/>
        </w:rPr>
        <w:t>4</w:t>
      </w:r>
      <w:r w:rsidRPr="005A2610">
        <w:rPr>
          <w:rFonts w:ascii="Cambria" w:hAnsi="Cambria" w:cs="Cambria"/>
          <w:b/>
          <w:bCs/>
        </w:rPr>
        <w:t xml:space="preserve"> </w:t>
      </w:r>
      <w:r w:rsidR="00DE7ED7">
        <w:rPr>
          <w:rFonts w:ascii="Cambria" w:hAnsi="Cambria" w:cs="Cambria"/>
          <w:b/>
          <w:bCs/>
          <w:i/>
        </w:rPr>
        <w:t>ред 70</w:t>
      </w:r>
      <w:r w:rsidRPr="005A2610">
        <w:rPr>
          <w:rFonts w:ascii="Cambria" w:hAnsi="Cambria" w:cs="Cambria"/>
          <w:b/>
          <w:bCs/>
          <w:i/>
        </w:rPr>
        <w:t xml:space="preserve"> </w:t>
      </w:r>
      <w:r w:rsidRPr="005A2610">
        <w:rPr>
          <w:rFonts w:ascii="Cambria" w:hAnsi="Cambria" w:cs="Cambria"/>
          <w:b/>
          <w:bCs/>
        </w:rPr>
        <w:t>–</w:t>
      </w:r>
      <w:r w:rsidRPr="005A2610">
        <w:rPr>
          <w:rFonts w:ascii="Cambria" w:hAnsi="Cambria" w:cs="Cambria"/>
        </w:rPr>
        <w:t xml:space="preserve"> </w:t>
      </w:r>
      <w:r w:rsidRPr="005A2610">
        <w:rPr>
          <w:rFonts w:ascii="Cambria" w:hAnsi="Cambria" w:cs="Cambria"/>
          <w:bCs/>
        </w:rPr>
        <w:t xml:space="preserve">Сключване на неизгодна сделка, в това число и квалифициран състав - </w:t>
      </w:r>
      <w:r w:rsidRPr="005B3B1C">
        <w:rPr>
          <w:rFonts w:ascii="Cambria" w:hAnsi="Cambria" w:cs="Cambria"/>
          <w:b/>
          <w:bCs/>
        </w:rPr>
        <w:t>чл. 220 НК</w:t>
      </w:r>
      <w:r w:rsidRPr="005A2610">
        <w:rPr>
          <w:rFonts w:ascii="Cambria" w:hAnsi="Cambria" w:cs="Cambria"/>
          <w:b/>
          <w:bCs/>
        </w:rPr>
        <w:t>;</w:t>
      </w:r>
    </w:p>
    <w:p w:rsidR="00E53A39" w:rsidRDefault="00E53A39" w:rsidP="00E53A39">
      <w:pPr>
        <w:spacing w:before="120" w:after="120" w:line="271" w:lineRule="auto"/>
        <w:jc w:val="both"/>
        <w:rPr>
          <w:rFonts w:ascii="Cambria" w:hAnsi="Cambria" w:cs="Cambria"/>
          <w:b/>
          <w:bCs/>
        </w:rPr>
      </w:pPr>
      <w:r w:rsidRPr="00E53A39">
        <w:rPr>
          <w:rFonts w:ascii="Cambria" w:hAnsi="Cambria" w:cs="Cambria"/>
          <w:b/>
          <w:bCs/>
        </w:rPr>
        <w:lastRenderedPageBreak/>
        <w:t>Шифър 08</w:t>
      </w:r>
      <w:r>
        <w:rPr>
          <w:rFonts w:ascii="Cambria" w:hAnsi="Cambria" w:cs="Cambria"/>
          <w:b/>
          <w:bCs/>
        </w:rPr>
        <w:t>17</w:t>
      </w:r>
      <w:r w:rsidRPr="00E53A39">
        <w:rPr>
          <w:rFonts w:ascii="Cambria" w:hAnsi="Cambria" w:cs="Cambria"/>
          <w:b/>
          <w:bCs/>
        </w:rPr>
        <w:t xml:space="preserve"> </w:t>
      </w:r>
      <w:r w:rsidR="00DE7ED7">
        <w:rPr>
          <w:rFonts w:ascii="Cambria" w:hAnsi="Cambria" w:cs="Cambria"/>
          <w:b/>
          <w:bCs/>
          <w:i/>
        </w:rPr>
        <w:t>ред 71</w:t>
      </w:r>
      <w:r w:rsidRPr="00E53A39">
        <w:rPr>
          <w:rFonts w:ascii="Cambria" w:hAnsi="Cambria" w:cs="Cambria"/>
          <w:b/>
          <w:bCs/>
          <w:i/>
        </w:rPr>
        <w:t xml:space="preserve"> </w:t>
      </w:r>
      <w:r w:rsidRPr="00E53A39">
        <w:rPr>
          <w:rFonts w:ascii="Cambria" w:hAnsi="Cambria" w:cs="Cambria"/>
          <w:b/>
          <w:bCs/>
        </w:rPr>
        <w:t>–</w:t>
      </w:r>
      <w:r w:rsidRPr="00E53A39">
        <w:rPr>
          <w:rFonts w:ascii="Cambria" w:hAnsi="Cambria" w:cs="Cambria"/>
          <w:bCs/>
        </w:rPr>
        <w:t xml:space="preserve"> Престъпления против горското стопанство - чл. 235, ал. 4, </w:t>
      </w:r>
      <w:proofErr w:type="spellStart"/>
      <w:r w:rsidRPr="00E53A39">
        <w:rPr>
          <w:rFonts w:ascii="Cambria" w:hAnsi="Cambria" w:cs="Cambria"/>
          <w:bCs/>
        </w:rPr>
        <w:t>предл</w:t>
      </w:r>
      <w:proofErr w:type="spellEnd"/>
      <w:r w:rsidRPr="00E53A39">
        <w:rPr>
          <w:rFonts w:ascii="Cambria" w:hAnsi="Cambria" w:cs="Cambria"/>
          <w:bCs/>
        </w:rPr>
        <w:t xml:space="preserve">.първо НК </w:t>
      </w:r>
      <w:r w:rsidRPr="00E53A39">
        <w:rPr>
          <w:rFonts w:ascii="Cambria" w:hAnsi="Cambria" w:cs="Cambria"/>
          <w:b/>
          <w:bCs/>
        </w:rPr>
        <w:t>(</w:t>
      </w:r>
      <w:r w:rsidRPr="005B3B1C">
        <w:rPr>
          <w:rFonts w:ascii="Cambria" w:hAnsi="Cambria" w:cs="Cambria"/>
          <w:b/>
          <w:bCs/>
          <w:i/>
        </w:rPr>
        <w:t xml:space="preserve">само за </w:t>
      </w:r>
      <w:proofErr w:type="spellStart"/>
      <w:r w:rsidRPr="005B3B1C">
        <w:rPr>
          <w:rFonts w:ascii="Cambria" w:hAnsi="Cambria" w:cs="Cambria"/>
          <w:b/>
          <w:bCs/>
          <w:i/>
        </w:rPr>
        <w:t>СпНС</w:t>
      </w:r>
      <w:proofErr w:type="spellEnd"/>
      <w:r w:rsidRPr="00E53A39">
        <w:rPr>
          <w:rFonts w:ascii="Cambria" w:hAnsi="Cambria" w:cs="Cambria"/>
          <w:b/>
          <w:bCs/>
        </w:rPr>
        <w:t>);</w:t>
      </w:r>
    </w:p>
    <w:p w:rsidR="002F2E85" w:rsidRPr="005B3B1C" w:rsidRDefault="002F2E85" w:rsidP="002F2E85">
      <w:pPr>
        <w:spacing w:before="120" w:after="120" w:line="271" w:lineRule="auto"/>
        <w:jc w:val="both"/>
        <w:rPr>
          <w:rFonts w:ascii="Cambria" w:hAnsi="Cambria" w:cs="Cambria"/>
          <w:bCs/>
        </w:rPr>
      </w:pPr>
      <w:r w:rsidRPr="002F2E85">
        <w:rPr>
          <w:rFonts w:ascii="Cambria" w:hAnsi="Cambria" w:cs="Cambria"/>
          <w:b/>
          <w:bCs/>
        </w:rPr>
        <w:t>Шифър 08</w:t>
      </w:r>
      <w:r w:rsidR="00ED6049">
        <w:rPr>
          <w:rFonts w:ascii="Cambria" w:hAnsi="Cambria" w:cs="Cambria"/>
          <w:b/>
          <w:bCs/>
        </w:rPr>
        <w:t>22</w:t>
      </w:r>
      <w:r w:rsidRPr="002F2E85">
        <w:rPr>
          <w:rFonts w:ascii="Cambria" w:hAnsi="Cambria" w:cs="Cambria"/>
          <w:b/>
          <w:bCs/>
        </w:rPr>
        <w:t xml:space="preserve"> </w:t>
      </w:r>
      <w:r w:rsidRPr="002F2E85">
        <w:rPr>
          <w:rFonts w:ascii="Cambria" w:hAnsi="Cambria" w:cs="Cambria"/>
          <w:b/>
          <w:bCs/>
          <w:i/>
        </w:rPr>
        <w:t xml:space="preserve">ред </w:t>
      </w:r>
      <w:r w:rsidR="00DE7ED7">
        <w:rPr>
          <w:rFonts w:ascii="Cambria" w:hAnsi="Cambria" w:cs="Cambria"/>
          <w:b/>
          <w:bCs/>
          <w:i/>
        </w:rPr>
        <w:t>72</w:t>
      </w:r>
      <w:r w:rsidRPr="002F2E85">
        <w:rPr>
          <w:rFonts w:ascii="Cambria" w:hAnsi="Cambria" w:cs="Cambria"/>
          <w:b/>
          <w:bCs/>
          <w:i/>
        </w:rPr>
        <w:t xml:space="preserve"> </w:t>
      </w:r>
      <w:r w:rsidRPr="002F2E85">
        <w:rPr>
          <w:rFonts w:ascii="Cambria" w:hAnsi="Cambria" w:cs="Cambria"/>
          <w:b/>
          <w:bCs/>
        </w:rPr>
        <w:t>–</w:t>
      </w:r>
      <w:r w:rsidRPr="002F2E85">
        <w:rPr>
          <w:rFonts w:ascii="Cambria" w:hAnsi="Cambria" w:cs="Cambria"/>
          <w:bCs/>
        </w:rPr>
        <w:t xml:space="preserve"> Контрабанда на наркотични вещества - </w:t>
      </w:r>
      <w:r w:rsidRPr="005B3B1C">
        <w:rPr>
          <w:rFonts w:ascii="Cambria" w:hAnsi="Cambria" w:cs="Cambria"/>
          <w:b/>
          <w:bCs/>
        </w:rPr>
        <w:t>чл. 242</w:t>
      </w:r>
      <w:r>
        <w:rPr>
          <w:rFonts w:ascii="Cambria" w:hAnsi="Cambria" w:cs="Cambria"/>
          <w:b/>
          <w:bCs/>
        </w:rPr>
        <w:t>,</w:t>
      </w:r>
      <w:r w:rsidRPr="005B3B1C">
        <w:rPr>
          <w:rFonts w:ascii="Cambria" w:hAnsi="Cambria" w:cs="Cambria"/>
          <w:b/>
          <w:bCs/>
        </w:rPr>
        <w:t xml:space="preserve"> ал. 2 НК</w:t>
      </w:r>
      <w:r w:rsidRPr="002F2E85">
        <w:rPr>
          <w:rFonts w:ascii="Cambria" w:hAnsi="Cambria" w:cs="Cambria"/>
          <w:b/>
          <w:bCs/>
        </w:rPr>
        <w:t>;</w:t>
      </w:r>
    </w:p>
    <w:p w:rsidR="002F2E85" w:rsidRPr="005B3B1C" w:rsidRDefault="00ED6049" w:rsidP="00E53A39">
      <w:pPr>
        <w:spacing w:before="120" w:after="120" w:line="271" w:lineRule="auto"/>
        <w:jc w:val="both"/>
        <w:rPr>
          <w:rFonts w:ascii="Cambria" w:hAnsi="Cambria" w:cs="Cambria"/>
          <w:bCs/>
        </w:rPr>
      </w:pPr>
      <w:r w:rsidRPr="00ED6049">
        <w:rPr>
          <w:rFonts w:ascii="Cambria" w:hAnsi="Cambria" w:cs="Cambria"/>
          <w:b/>
          <w:bCs/>
        </w:rPr>
        <w:t>Шифър 08</w:t>
      </w:r>
      <w:r>
        <w:rPr>
          <w:rFonts w:ascii="Cambria" w:hAnsi="Cambria" w:cs="Cambria"/>
          <w:b/>
          <w:bCs/>
        </w:rPr>
        <w:t>23</w:t>
      </w:r>
      <w:r w:rsidRPr="00ED6049">
        <w:rPr>
          <w:rFonts w:ascii="Cambria" w:hAnsi="Cambria" w:cs="Cambria"/>
          <w:b/>
          <w:bCs/>
        </w:rPr>
        <w:t xml:space="preserve"> </w:t>
      </w:r>
      <w:r w:rsidRPr="00ED6049">
        <w:rPr>
          <w:rFonts w:ascii="Cambria" w:hAnsi="Cambria" w:cs="Cambria"/>
          <w:b/>
          <w:bCs/>
          <w:i/>
        </w:rPr>
        <w:t xml:space="preserve">ред </w:t>
      </w:r>
      <w:r w:rsidR="00DE7ED7">
        <w:rPr>
          <w:rFonts w:ascii="Cambria" w:hAnsi="Cambria" w:cs="Cambria"/>
          <w:b/>
          <w:bCs/>
          <w:i/>
        </w:rPr>
        <w:t>73</w:t>
      </w:r>
      <w:r w:rsidRPr="00ED6049">
        <w:rPr>
          <w:rFonts w:ascii="Cambria" w:hAnsi="Cambria" w:cs="Cambria"/>
          <w:b/>
          <w:bCs/>
          <w:i/>
        </w:rPr>
        <w:t xml:space="preserve"> </w:t>
      </w:r>
      <w:r w:rsidRPr="00ED6049">
        <w:rPr>
          <w:rFonts w:ascii="Cambria" w:hAnsi="Cambria" w:cs="Cambria"/>
          <w:b/>
          <w:bCs/>
        </w:rPr>
        <w:t>–</w:t>
      </w:r>
      <w:r w:rsidRPr="00ED6049">
        <w:rPr>
          <w:rFonts w:ascii="Cambria" w:hAnsi="Cambria" w:cs="Cambria"/>
          <w:bCs/>
        </w:rPr>
        <w:t xml:space="preserve"> Контрабанда на </w:t>
      </w:r>
      <w:proofErr w:type="spellStart"/>
      <w:r w:rsidRPr="00ED6049">
        <w:rPr>
          <w:rFonts w:ascii="Cambria" w:hAnsi="Cambria" w:cs="Cambria"/>
          <w:bCs/>
        </w:rPr>
        <w:t>прекурсори</w:t>
      </w:r>
      <w:proofErr w:type="spellEnd"/>
      <w:r w:rsidRPr="00ED6049">
        <w:rPr>
          <w:rFonts w:ascii="Cambria" w:hAnsi="Cambria" w:cs="Cambria"/>
          <w:bCs/>
        </w:rPr>
        <w:t xml:space="preserve"> или съоръжения и материали за производство на наркотични вещества - чл. 242 ал. 3 НК</w:t>
      </w:r>
      <w:r w:rsidR="004442BF">
        <w:rPr>
          <w:rFonts w:ascii="Cambria" w:hAnsi="Cambria" w:cs="Cambria"/>
          <w:b/>
          <w:bCs/>
        </w:rPr>
        <w:t>.</w:t>
      </w:r>
    </w:p>
    <w:p w:rsidR="00FC295B" w:rsidRDefault="00FC295B" w:rsidP="00BA69AA">
      <w:pPr>
        <w:spacing w:before="120" w:after="120" w:line="271" w:lineRule="auto"/>
        <w:jc w:val="both"/>
        <w:rPr>
          <w:rFonts w:ascii="Cambria" w:hAnsi="Cambria" w:cs="Cambria"/>
        </w:rPr>
      </w:pPr>
      <w:r w:rsidRPr="005B3B1C">
        <w:rPr>
          <w:rFonts w:ascii="Cambria" w:hAnsi="Cambria" w:cs="Cambria"/>
          <w:b/>
          <w:bCs/>
          <w:i/>
        </w:rPr>
        <w:t xml:space="preserve">Ред </w:t>
      </w:r>
      <w:r w:rsidR="00462A2E">
        <w:rPr>
          <w:rFonts w:ascii="Cambria" w:hAnsi="Cambria" w:cs="Cambria"/>
          <w:b/>
          <w:bCs/>
          <w:i/>
        </w:rPr>
        <w:t>74</w:t>
      </w:r>
      <w:r w:rsidRPr="00604FE5">
        <w:rPr>
          <w:rFonts w:ascii="Cambria" w:hAnsi="Cambria" w:cs="Cambria"/>
          <w:b/>
          <w:bCs/>
        </w:rPr>
        <w:t xml:space="preserve"> – Гл.VII. Престъпления против финансовата, данъчна и осигурителна система (шифър</w:t>
      </w:r>
      <w:r w:rsidR="00DA3E9E">
        <w:rPr>
          <w:rFonts w:ascii="Cambria" w:hAnsi="Cambria" w:cs="Cambria"/>
          <w:b/>
          <w:bCs/>
        </w:rPr>
        <w:t>0800А</w:t>
      </w:r>
      <w:r w:rsidRPr="00604FE5">
        <w:rPr>
          <w:rFonts w:ascii="Cambria" w:hAnsi="Cambria" w:cs="Cambria"/>
          <w:b/>
          <w:bCs/>
        </w:rPr>
        <w:t xml:space="preserve">) - </w:t>
      </w:r>
      <w:r w:rsidRPr="00604FE5">
        <w:rPr>
          <w:rFonts w:ascii="Cambria" w:hAnsi="Cambria" w:cs="Cambria"/>
        </w:rPr>
        <w:t xml:space="preserve">посочват се всички престъпления, които попадат в Гл.VII от Наказателния кодекс (НК), </w:t>
      </w:r>
      <w:r w:rsidR="00AE1B49" w:rsidRPr="00AE1B49">
        <w:rPr>
          <w:rFonts w:ascii="Cambria" w:hAnsi="Cambria" w:cs="Cambria"/>
        </w:rPr>
        <w:t xml:space="preserve">които са подсъдни на окръжен съд и </w:t>
      </w:r>
      <w:proofErr w:type="spellStart"/>
      <w:r w:rsidR="00AE1B49" w:rsidRPr="00AE1B49">
        <w:rPr>
          <w:rFonts w:ascii="Cambria" w:hAnsi="Cambria" w:cs="Cambria"/>
        </w:rPr>
        <w:t>СпНС</w:t>
      </w:r>
      <w:proofErr w:type="spellEnd"/>
      <w:r w:rsidR="00AE1B49" w:rsidRPr="00AE1B49">
        <w:rPr>
          <w:rFonts w:ascii="Cambria" w:hAnsi="Cambria" w:cs="Cambria"/>
        </w:rPr>
        <w:t>,</w:t>
      </w:r>
      <w:r w:rsidR="00AE1B49">
        <w:rPr>
          <w:rFonts w:ascii="Cambria" w:hAnsi="Cambria" w:cs="Cambria"/>
        </w:rPr>
        <w:t xml:space="preserve"> </w:t>
      </w:r>
      <w:r w:rsidRPr="00604FE5">
        <w:rPr>
          <w:rFonts w:ascii="Cambria" w:hAnsi="Cambria" w:cs="Cambria"/>
        </w:rPr>
        <w:t>в това число и обособените в самостоятелни редове (</w:t>
      </w:r>
      <w:r w:rsidR="00415D58">
        <w:rPr>
          <w:rFonts w:ascii="Cambria" w:hAnsi="Cambria" w:cs="Cambria"/>
          <w:b/>
        </w:rPr>
        <w:t>75</w:t>
      </w:r>
      <w:r w:rsidRPr="00604FE5">
        <w:rPr>
          <w:rFonts w:ascii="Cambria" w:hAnsi="Cambria" w:cs="Cambria"/>
        </w:rPr>
        <w:t>-</w:t>
      </w:r>
      <w:r w:rsidR="00415D58">
        <w:rPr>
          <w:rFonts w:ascii="Cambria" w:hAnsi="Cambria" w:cs="Cambria"/>
          <w:b/>
        </w:rPr>
        <w:t>78</w:t>
      </w:r>
      <w:r w:rsidRPr="00604FE5">
        <w:rPr>
          <w:rFonts w:ascii="Cambria" w:hAnsi="Cambria" w:cs="Cambria"/>
        </w:rPr>
        <w:t xml:space="preserve"> вкл.);</w:t>
      </w:r>
    </w:p>
    <w:p w:rsidR="00711978" w:rsidRPr="00711978" w:rsidRDefault="00711978" w:rsidP="00711978">
      <w:pPr>
        <w:spacing w:before="120" w:after="120" w:line="271" w:lineRule="auto"/>
        <w:jc w:val="both"/>
        <w:rPr>
          <w:rFonts w:ascii="Cambria" w:hAnsi="Cambria" w:cs="Cambria"/>
          <w:b/>
          <w:bCs/>
        </w:rPr>
      </w:pPr>
      <w:r w:rsidRPr="00711978">
        <w:rPr>
          <w:rFonts w:ascii="Cambria" w:hAnsi="Cambria" w:cs="Cambria"/>
          <w:b/>
          <w:bCs/>
        </w:rPr>
        <w:t>Шифър 08</w:t>
      </w:r>
      <w:r>
        <w:rPr>
          <w:rFonts w:ascii="Cambria" w:hAnsi="Cambria" w:cs="Cambria"/>
          <w:b/>
          <w:bCs/>
        </w:rPr>
        <w:t>35</w:t>
      </w:r>
      <w:r w:rsidRPr="00711978">
        <w:rPr>
          <w:rFonts w:ascii="Cambria" w:hAnsi="Cambria" w:cs="Cambria"/>
          <w:b/>
          <w:bCs/>
        </w:rPr>
        <w:t xml:space="preserve"> </w:t>
      </w:r>
      <w:r w:rsidRPr="00711978">
        <w:rPr>
          <w:rFonts w:ascii="Cambria" w:hAnsi="Cambria" w:cs="Cambria"/>
          <w:b/>
          <w:bCs/>
          <w:i/>
        </w:rPr>
        <w:t xml:space="preserve">ред </w:t>
      </w:r>
      <w:r w:rsidR="00952712">
        <w:rPr>
          <w:rFonts w:ascii="Cambria" w:hAnsi="Cambria" w:cs="Cambria"/>
          <w:b/>
          <w:bCs/>
          <w:i/>
        </w:rPr>
        <w:t>75</w:t>
      </w:r>
      <w:r w:rsidRPr="00711978">
        <w:rPr>
          <w:rFonts w:ascii="Cambria" w:hAnsi="Cambria" w:cs="Cambria"/>
          <w:b/>
          <w:bCs/>
          <w:i/>
        </w:rPr>
        <w:t xml:space="preserve"> </w:t>
      </w:r>
      <w:r w:rsidRPr="00711978">
        <w:rPr>
          <w:rFonts w:ascii="Cambria" w:hAnsi="Cambria" w:cs="Cambria"/>
          <w:b/>
          <w:bCs/>
        </w:rPr>
        <w:t>–</w:t>
      </w:r>
      <w:r>
        <w:rPr>
          <w:rFonts w:ascii="Cambria" w:hAnsi="Cambria" w:cs="Cambria"/>
          <w:b/>
          <w:bCs/>
        </w:rPr>
        <w:t xml:space="preserve"> </w:t>
      </w:r>
      <w:r w:rsidRPr="005B3B1C">
        <w:rPr>
          <w:rFonts w:ascii="Cambria" w:hAnsi="Cambria" w:cs="Cambria"/>
          <w:bCs/>
        </w:rPr>
        <w:t>Пране на пари, приготовление и сдружаване</w:t>
      </w:r>
      <w:r w:rsidRPr="00711978">
        <w:rPr>
          <w:rFonts w:ascii="Cambria" w:hAnsi="Cambria" w:cs="Cambria"/>
          <w:b/>
          <w:bCs/>
        </w:rPr>
        <w:t xml:space="preserve"> - чл. 253, ал. 1 НК; чл. 253а НК</w:t>
      </w:r>
      <w:r>
        <w:rPr>
          <w:rFonts w:ascii="Cambria" w:hAnsi="Cambria" w:cs="Cambria"/>
          <w:b/>
          <w:bCs/>
        </w:rPr>
        <w:t>;</w:t>
      </w:r>
    </w:p>
    <w:p w:rsidR="00E51498" w:rsidRPr="00E51498" w:rsidRDefault="00E51498" w:rsidP="00E51498">
      <w:pPr>
        <w:spacing w:before="120" w:after="120" w:line="271" w:lineRule="auto"/>
        <w:jc w:val="both"/>
        <w:rPr>
          <w:rFonts w:ascii="Cambria" w:hAnsi="Cambria" w:cs="Cambria"/>
          <w:b/>
          <w:bCs/>
          <w:i/>
        </w:rPr>
      </w:pPr>
      <w:r w:rsidRPr="00E51498">
        <w:rPr>
          <w:rFonts w:ascii="Cambria" w:hAnsi="Cambria" w:cs="Cambria"/>
          <w:b/>
          <w:bCs/>
        </w:rPr>
        <w:t>Шифър 083</w:t>
      </w:r>
      <w:r>
        <w:rPr>
          <w:rFonts w:ascii="Cambria" w:hAnsi="Cambria" w:cs="Cambria"/>
          <w:b/>
          <w:bCs/>
        </w:rPr>
        <w:t>6</w:t>
      </w:r>
      <w:r w:rsidRPr="00E51498">
        <w:rPr>
          <w:rFonts w:ascii="Cambria" w:hAnsi="Cambria" w:cs="Cambria"/>
          <w:b/>
          <w:bCs/>
        </w:rPr>
        <w:t xml:space="preserve"> </w:t>
      </w:r>
      <w:r w:rsidRPr="00E51498">
        <w:rPr>
          <w:rFonts w:ascii="Cambria" w:hAnsi="Cambria" w:cs="Cambria"/>
          <w:b/>
          <w:bCs/>
          <w:i/>
        </w:rPr>
        <w:t xml:space="preserve">ред </w:t>
      </w:r>
      <w:r w:rsidR="00952712">
        <w:rPr>
          <w:rFonts w:ascii="Cambria" w:hAnsi="Cambria" w:cs="Cambria"/>
          <w:b/>
          <w:bCs/>
          <w:i/>
        </w:rPr>
        <w:t>76</w:t>
      </w:r>
      <w:r>
        <w:rPr>
          <w:rFonts w:ascii="Cambria" w:hAnsi="Cambria" w:cs="Cambria"/>
          <w:b/>
          <w:bCs/>
          <w:i/>
        </w:rPr>
        <w:t xml:space="preserve"> – </w:t>
      </w:r>
      <w:r w:rsidRPr="005B3B1C">
        <w:rPr>
          <w:rFonts w:ascii="Cambria" w:hAnsi="Cambria" w:cs="Cambria"/>
          <w:bCs/>
        </w:rPr>
        <w:t>Квалифицирани състави на пране на пари</w:t>
      </w:r>
      <w:r w:rsidRPr="00E51498">
        <w:rPr>
          <w:rFonts w:ascii="Cambria" w:hAnsi="Cambria" w:cs="Cambria"/>
          <w:b/>
          <w:bCs/>
          <w:i/>
        </w:rPr>
        <w:t xml:space="preserve"> </w:t>
      </w:r>
      <w:r w:rsidRPr="005B3B1C">
        <w:rPr>
          <w:rFonts w:ascii="Cambria" w:hAnsi="Cambria" w:cs="Cambria"/>
          <w:bCs/>
        </w:rPr>
        <w:t>-</w:t>
      </w:r>
      <w:r w:rsidRPr="00E51498">
        <w:rPr>
          <w:rFonts w:ascii="Cambria" w:hAnsi="Cambria" w:cs="Cambria"/>
          <w:b/>
          <w:bCs/>
          <w:i/>
        </w:rPr>
        <w:t xml:space="preserve"> </w:t>
      </w:r>
      <w:r w:rsidRPr="005B3B1C">
        <w:rPr>
          <w:rFonts w:ascii="Cambria" w:hAnsi="Cambria" w:cs="Cambria"/>
          <w:b/>
          <w:bCs/>
        </w:rPr>
        <w:t>чл. 253, ал. 2 - 5 НК</w:t>
      </w:r>
      <w:r>
        <w:rPr>
          <w:rFonts w:ascii="Cambria" w:hAnsi="Cambria" w:cs="Cambria"/>
          <w:b/>
          <w:bCs/>
        </w:rPr>
        <w:t>;</w:t>
      </w:r>
    </w:p>
    <w:p w:rsidR="00C6059C" w:rsidRPr="005B3B1C" w:rsidRDefault="00C6059C" w:rsidP="00C6059C">
      <w:pPr>
        <w:spacing w:before="120" w:after="120" w:line="271" w:lineRule="auto"/>
        <w:jc w:val="both"/>
        <w:rPr>
          <w:rFonts w:ascii="Cambria" w:hAnsi="Cambria" w:cs="Cambria"/>
          <w:bCs/>
        </w:rPr>
      </w:pPr>
      <w:r w:rsidRPr="00C6059C">
        <w:rPr>
          <w:rFonts w:ascii="Cambria" w:hAnsi="Cambria" w:cs="Cambria"/>
          <w:b/>
          <w:bCs/>
        </w:rPr>
        <w:t>Шифър 083</w:t>
      </w:r>
      <w:r>
        <w:rPr>
          <w:rFonts w:ascii="Cambria" w:hAnsi="Cambria" w:cs="Cambria"/>
          <w:b/>
          <w:bCs/>
        </w:rPr>
        <w:t>7</w:t>
      </w:r>
      <w:r w:rsidRPr="00C6059C">
        <w:rPr>
          <w:rFonts w:ascii="Cambria" w:hAnsi="Cambria" w:cs="Cambria"/>
          <w:b/>
          <w:bCs/>
        </w:rPr>
        <w:t xml:space="preserve"> </w:t>
      </w:r>
      <w:r w:rsidRPr="00C6059C">
        <w:rPr>
          <w:rFonts w:ascii="Cambria" w:hAnsi="Cambria" w:cs="Cambria"/>
          <w:b/>
          <w:bCs/>
          <w:i/>
        </w:rPr>
        <w:t xml:space="preserve">ред </w:t>
      </w:r>
      <w:r w:rsidR="00952712">
        <w:rPr>
          <w:rFonts w:ascii="Cambria" w:hAnsi="Cambria" w:cs="Cambria"/>
          <w:b/>
          <w:bCs/>
          <w:i/>
        </w:rPr>
        <w:t>77</w:t>
      </w:r>
      <w:r w:rsidRPr="00C6059C">
        <w:rPr>
          <w:rFonts w:ascii="Cambria" w:hAnsi="Cambria" w:cs="Cambria"/>
          <w:b/>
          <w:bCs/>
          <w:i/>
        </w:rPr>
        <w:t xml:space="preserve"> – </w:t>
      </w:r>
      <w:r w:rsidRPr="00C6059C">
        <w:rPr>
          <w:rFonts w:ascii="Cambria" w:hAnsi="Cambria" w:cs="Cambria"/>
          <w:bCs/>
        </w:rPr>
        <w:t xml:space="preserve">Нарушаване разпоредбите на Закона за мерките срещу изпирането на пари от длъжностно лице - </w:t>
      </w:r>
      <w:r w:rsidRPr="005B3B1C">
        <w:rPr>
          <w:rFonts w:ascii="Cambria" w:hAnsi="Cambria" w:cs="Cambria"/>
          <w:b/>
          <w:bCs/>
        </w:rPr>
        <w:t>чл. 253б НК</w:t>
      </w:r>
      <w:r w:rsidRPr="00C6059C">
        <w:rPr>
          <w:rFonts w:ascii="Cambria" w:hAnsi="Cambria" w:cs="Cambria"/>
          <w:b/>
          <w:bCs/>
        </w:rPr>
        <w:t>;</w:t>
      </w:r>
    </w:p>
    <w:p w:rsidR="00711978" w:rsidRDefault="00767289" w:rsidP="00BA69AA">
      <w:pPr>
        <w:spacing w:before="120" w:after="120" w:line="271" w:lineRule="auto"/>
        <w:jc w:val="both"/>
        <w:rPr>
          <w:rFonts w:ascii="Cambria" w:hAnsi="Cambria" w:cs="Cambria"/>
          <w:b/>
          <w:bCs/>
        </w:rPr>
      </w:pPr>
      <w:r w:rsidRPr="00767289">
        <w:rPr>
          <w:rFonts w:ascii="Cambria" w:hAnsi="Cambria" w:cs="Cambria"/>
          <w:b/>
          <w:bCs/>
        </w:rPr>
        <w:t>Шифър 083</w:t>
      </w:r>
      <w:r>
        <w:rPr>
          <w:rFonts w:ascii="Cambria" w:hAnsi="Cambria" w:cs="Cambria"/>
          <w:b/>
          <w:bCs/>
        </w:rPr>
        <w:t>9</w:t>
      </w:r>
      <w:r w:rsidRPr="00767289">
        <w:rPr>
          <w:rFonts w:ascii="Cambria" w:hAnsi="Cambria" w:cs="Cambria"/>
          <w:b/>
          <w:bCs/>
        </w:rPr>
        <w:t xml:space="preserve"> </w:t>
      </w:r>
      <w:r w:rsidRPr="00767289">
        <w:rPr>
          <w:rFonts w:ascii="Cambria" w:hAnsi="Cambria" w:cs="Cambria"/>
          <w:b/>
          <w:bCs/>
          <w:i/>
        </w:rPr>
        <w:t xml:space="preserve">ред </w:t>
      </w:r>
      <w:r w:rsidR="00952712">
        <w:rPr>
          <w:rFonts w:ascii="Cambria" w:hAnsi="Cambria" w:cs="Cambria"/>
          <w:b/>
          <w:bCs/>
          <w:i/>
        </w:rPr>
        <w:t>78</w:t>
      </w:r>
      <w:r w:rsidRPr="00767289">
        <w:rPr>
          <w:rFonts w:ascii="Cambria" w:hAnsi="Cambria" w:cs="Cambria"/>
          <w:b/>
          <w:bCs/>
          <w:i/>
        </w:rPr>
        <w:t xml:space="preserve"> – </w:t>
      </w:r>
      <w:r w:rsidR="00515EB7" w:rsidRPr="00515EB7">
        <w:rPr>
          <w:rFonts w:ascii="Cambria" w:hAnsi="Cambria" w:cs="Cambria"/>
          <w:bCs/>
        </w:rPr>
        <w:t xml:space="preserve">Укриване и неплащане на данъчни задължения - </w:t>
      </w:r>
      <w:r w:rsidR="00515EB7" w:rsidRPr="005B3B1C">
        <w:rPr>
          <w:rFonts w:ascii="Cambria" w:hAnsi="Cambria" w:cs="Cambria"/>
          <w:b/>
          <w:bCs/>
        </w:rPr>
        <w:t>чл. 255, чл. 255а, чл. 256, чл. 257 НК</w:t>
      </w:r>
      <w:r w:rsidR="00254EF9">
        <w:rPr>
          <w:rFonts w:ascii="Cambria" w:hAnsi="Cambria" w:cs="Cambria"/>
          <w:b/>
          <w:bCs/>
        </w:rPr>
        <w:t>.</w:t>
      </w:r>
    </w:p>
    <w:p w:rsidR="001A344E" w:rsidRPr="005B3B1C" w:rsidRDefault="001A344E" w:rsidP="00BA69AA">
      <w:pPr>
        <w:spacing w:before="120" w:after="120" w:line="271" w:lineRule="auto"/>
        <w:jc w:val="both"/>
        <w:rPr>
          <w:rFonts w:ascii="Cambria" w:hAnsi="Cambria" w:cs="Cambria"/>
          <w:bCs/>
        </w:rPr>
      </w:pPr>
    </w:p>
    <w:p w:rsidR="00FC295B" w:rsidRDefault="00FC295B" w:rsidP="00BA69AA">
      <w:pPr>
        <w:spacing w:before="120" w:after="120" w:line="271" w:lineRule="auto"/>
        <w:jc w:val="both"/>
        <w:rPr>
          <w:rFonts w:ascii="Cambria" w:hAnsi="Cambria" w:cs="Cambria"/>
        </w:rPr>
      </w:pPr>
      <w:r w:rsidRPr="005B3B1C">
        <w:rPr>
          <w:rFonts w:ascii="Cambria" w:hAnsi="Cambria" w:cs="Cambria"/>
          <w:b/>
          <w:bCs/>
          <w:i/>
        </w:rPr>
        <w:t xml:space="preserve">Ред </w:t>
      </w:r>
      <w:r w:rsidR="001A344E" w:rsidRPr="005B3B1C">
        <w:rPr>
          <w:rFonts w:ascii="Cambria" w:hAnsi="Cambria" w:cs="Cambria"/>
          <w:b/>
          <w:bCs/>
          <w:i/>
        </w:rPr>
        <w:t>7</w:t>
      </w:r>
      <w:r w:rsidR="00CD7FF5">
        <w:rPr>
          <w:rFonts w:ascii="Cambria" w:hAnsi="Cambria" w:cs="Cambria"/>
          <w:b/>
          <w:bCs/>
          <w:i/>
        </w:rPr>
        <w:t>9</w:t>
      </w:r>
      <w:r w:rsidRPr="00604FE5">
        <w:rPr>
          <w:rFonts w:ascii="Cambria" w:hAnsi="Cambria" w:cs="Cambria"/>
          <w:b/>
          <w:bCs/>
        </w:rPr>
        <w:t xml:space="preserve"> – Гл. VIII. Престъпления против дейността на държавни органи, обществени организации и лица, изпълняващи публични функции (шифър</w:t>
      </w:r>
      <w:r w:rsidR="001A344E">
        <w:rPr>
          <w:rFonts w:ascii="Cambria" w:hAnsi="Cambria" w:cs="Cambria"/>
          <w:b/>
          <w:bCs/>
        </w:rPr>
        <w:t>0900</w:t>
      </w:r>
      <w:r w:rsidRPr="00604FE5">
        <w:rPr>
          <w:rFonts w:ascii="Cambria" w:hAnsi="Cambria" w:cs="Cambria"/>
          <w:b/>
          <w:bCs/>
        </w:rPr>
        <w:t xml:space="preserve">) - </w:t>
      </w:r>
      <w:r w:rsidRPr="00604FE5">
        <w:rPr>
          <w:rFonts w:ascii="Cambria" w:hAnsi="Cambria" w:cs="Cambria"/>
        </w:rPr>
        <w:t xml:space="preserve">посочват се всички престъпления, които попадат в Гл.VIII от Наказателния кодекс (НК), </w:t>
      </w:r>
      <w:r w:rsidR="00A27415" w:rsidRPr="00A27415">
        <w:rPr>
          <w:rFonts w:ascii="Cambria" w:hAnsi="Cambria" w:cs="Cambria"/>
        </w:rPr>
        <w:t xml:space="preserve">които са подсъдни на окръжен съд и </w:t>
      </w:r>
      <w:proofErr w:type="spellStart"/>
      <w:r w:rsidR="00A27415" w:rsidRPr="00A27415">
        <w:rPr>
          <w:rFonts w:ascii="Cambria" w:hAnsi="Cambria" w:cs="Cambria"/>
        </w:rPr>
        <w:t>СпНС</w:t>
      </w:r>
      <w:proofErr w:type="spellEnd"/>
      <w:r w:rsidR="00A27415" w:rsidRPr="00A27415">
        <w:rPr>
          <w:rFonts w:ascii="Cambria" w:hAnsi="Cambria" w:cs="Cambria"/>
        </w:rPr>
        <w:t>,</w:t>
      </w:r>
      <w:r w:rsidR="00A27415">
        <w:rPr>
          <w:rFonts w:ascii="Cambria" w:hAnsi="Cambria" w:cs="Cambria"/>
        </w:rPr>
        <w:t xml:space="preserve"> </w:t>
      </w:r>
      <w:r w:rsidRPr="00604FE5">
        <w:rPr>
          <w:rFonts w:ascii="Cambria" w:hAnsi="Cambria" w:cs="Cambria"/>
        </w:rPr>
        <w:t>в това число и обособените в самостоятелни редове (</w:t>
      </w:r>
      <w:r w:rsidR="00CD7FF5">
        <w:rPr>
          <w:rFonts w:ascii="Cambria" w:hAnsi="Cambria" w:cs="Cambria"/>
        </w:rPr>
        <w:t>80</w:t>
      </w:r>
      <w:r w:rsidR="00EF0978">
        <w:rPr>
          <w:rFonts w:ascii="Cambria" w:hAnsi="Cambria" w:cs="Cambria"/>
        </w:rPr>
        <w:t xml:space="preserve"> </w:t>
      </w:r>
      <w:r w:rsidRPr="00604FE5">
        <w:rPr>
          <w:rFonts w:ascii="Cambria" w:hAnsi="Cambria" w:cs="Cambria"/>
        </w:rPr>
        <w:t>–</w:t>
      </w:r>
      <w:r w:rsidR="00CD7FF5">
        <w:rPr>
          <w:rFonts w:ascii="Cambria" w:hAnsi="Cambria" w:cs="Cambria"/>
        </w:rPr>
        <w:t>9</w:t>
      </w:r>
      <w:r w:rsidR="00EF0978">
        <w:rPr>
          <w:rFonts w:ascii="Cambria" w:hAnsi="Cambria" w:cs="Cambria"/>
        </w:rPr>
        <w:t xml:space="preserve">7 </w:t>
      </w:r>
      <w:r w:rsidRPr="00604FE5">
        <w:rPr>
          <w:rFonts w:ascii="Cambria" w:hAnsi="Cambria" w:cs="Cambria"/>
        </w:rPr>
        <w:t>вкл.);</w:t>
      </w:r>
    </w:p>
    <w:p w:rsidR="00572F0B" w:rsidRDefault="00572F0B" w:rsidP="00BA69AA">
      <w:pPr>
        <w:spacing w:before="120" w:after="120" w:line="271" w:lineRule="auto"/>
        <w:jc w:val="both"/>
        <w:rPr>
          <w:rFonts w:ascii="Cambria" w:hAnsi="Cambria" w:cs="Cambria"/>
          <w:b/>
          <w:bCs/>
        </w:rPr>
      </w:pPr>
      <w:r w:rsidRPr="00572F0B">
        <w:rPr>
          <w:rFonts w:ascii="Cambria" w:hAnsi="Cambria" w:cs="Cambria"/>
          <w:b/>
          <w:bCs/>
        </w:rPr>
        <w:t>Шифър 0</w:t>
      </w:r>
      <w:r>
        <w:rPr>
          <w:rFonts w:ascii="Cambria" w:hAnsi="Cambria" w:cs="Cambria"/>
          <w:b/>
          <w:bCs/>
        </w:rPr>
        <w:t>911</w:t>
      </w:r>
      <w:r w:rsidRPr="00572F0B">
        <w:rPr>
          <w:rFonts w:ascii="Cambria" w:hAnsi="Cambria" w:cs="Cambria"/>
          <w:b/>
          <w:bCs/>
        </w:rPr>
        <w:t xml:space="preserve"> </w:t>
      </w:r>
      <w:r w:rsidRPr="00572F0B">
        <w:rPr>
          <w:rFonts w:ascii="Cambria" w:hAnsi="Cambria" w:cs="Cambria"/>
          <w:b/>
          <w:bCs/>
          <w:i/>
        </w:rPr>
        <w:t xml:space="preserve">ред </w:t>
      </w:r>
      <w:r w:rsidR="00C51D9F">
        <w:rPr>
          <w:rFonts w:ascii="Cambria" w:hAnsi="Cambria" w:cs="Cambria"/>
          <w:b/>
          <w:bCs/>
          <w:i/>
        </w:rPr>
        <w:t xml:space="preserve">80 </w:t>
      </w:r>
      <w:r w:rsidRPr="00572F0B">
        <w:rPr>
          <w:rFonts w:ascii="Cambria" w:hAnsi="Cambria" w:cs="Cambria"/>
          <w:b/>
          <w:bCs/>
          <w:i/>
        </w:rPr>
        <w:t xml:space="preserve"> – </w:t>
      </w:r>
      <w:r w:rsidRPr="00572F0B">
        <w:rPr>
          <w:rFonts w:ascii="Cambria" w:hAnsi="Cambria" w:cs="Cambria"/>
          <w:bCs/>
        </w:rPr>
        <w:t xml:space="preserve">Незаконно превеждане през граница - </w:t>
      </w:r>
      <w:r w:rsidRPr="005B3B1C">
        <w:rPr>
          <w:rFonts w:ascii="Cambria" w:hAnsi="Cambria" w:cs="Cambria"/>
          <w:b/>
          <w:bCs/>
        </w:rPr>
        <w:t>чл. 280, ал. 2, т. 5 НК</w:t>
      </w:r>
      <w:r w:rsidRPr="00572F0B">
        <w:rPr>
          <w:rFonts w:ascii="Cambria" w:hAnsi="Cambria" w:cs="Cambria"/>
          <w:bCs/>
        </w:rPr>
        <w:t xml:space="preserve">  </w:t>
      </w:r>
      <w:r w:rsidRPr="00572F0B">
        <w:rPr>
          <w:rFonts w:ascii="Cambria" w:hAnsi="Cambria" w:cs="Cambria"/>
          <w:b/>
          <w:bCs/>
        </w:rPr>
        <w:t>(</w:t>
      </w:r>
      <w:r w:rsidRPr="005B3B1C">
        <w:rPr>
          <w:rFonts w:ascii="Cambria" w:hAnsi="Cambria" w:cs="Cambria"/>
          <w:b/>
          <w:bCs/>
          <w:i/>
        </w:rPr>
        <w:t xml:space="preserve">само за </w:t>
      </w:r>
      <w:proofErr w:type="spellStart"/>
      <w:r w:rsidRPr="005B3B1C">
        <w:rPr>
          <w:rFonts w:ascii="Cambria" w:hAnsi="Cambria" w:cs="Cambria"/>
          <w:b/>
          <w:bCs/>
          <w:i/>
        </w:rPr>
        <w:t>СпНС</w:t>
      </w:r>
      <w:proofErr w:type="spellEnd"/>
      <w:r w:rsidRPr="00572F0B">
        <w:rPr>
          <w:rFonts w:ascii="Cambria" w:hAnsi="Cambria" w:cs="Cambria"/>
          <w:b/>
          <w:bCs/>
        </w:rPr>
        <w:t>);</w:t>
      </w:r>
    </w:p>
    <w:p w:rsidR="00FB7590" w:rsidRDefault="00FB7590" w:rsidP="00BA69AA">
      <w:pPr>
        <w:spacing w:before="120" w:after="120" w:line="271" w:lineRule="auto"/>
        <w:jc w:val="both"/>
        <w:rPr>
          <w:rFonts w:ascii="Cambria" w:hAnsi="Cambria" w:cs="Cambria"/>
          <w:b/>
          <w:bCs/>
        </w:rPr>
      </w:pPr>
      <w:r w:rsidRPr="00FB7590">
        <w:rPr>
          <w:rFonts w:ascii="Cambria" w:hAnsi="Cambria" w:cs="Cambria"/>
          <w:b/>
          <w:bCs/>
        </w:rPr>
        <w:t>Шифър 091</w:t>
      </w:r>
      <w:r>
        <w:rPr>
          <w:rFonts w:ascii="Cambria" w:hAnsi="Cambria" w:cs="Cambria"/>
          <w:b/>
          <w:bCs/>
        </w:rPr>
        <w:t>3</w:t>
      </w:r>
      <w:r w:rsidRPr="00FB7590">
        <w:rPr>
          <w:rFonts w:ascii="Cambria" w:hAnsi="Cambria" w:cs="Cambria"/>
          <w:b/>
          <w:bCs/>
        </w:rPr>
        <w:t xml:space="preserve"> </w:t>
      </w:r>
      <w:r w:rsidR="00C51D9F">
        <w:rPr>
          <w:rFonts w:ascii="Cambria" w:hAnsi="Cambria" w:cs="Cambria"/>
          <w:b/>
          <w:bCs/>
          <w:i/>
        </w:rPr>
        <w:t>ред 81</w:t>
      </w:r>
      <w:r w:rsidRPr="00FB7590">
        <w:rPr>
          <w:rFonts w:ascii="Cambria" w:hAnsi="Cambria" w:cs="Cambria"/>
          <w:b/>
          <w:bCs/>
          <w:i/>
        </w:rPr>
        <w:t xml:space="preserve"> – </w:t>
      </w:r>
      <w:r w:rsidRPr="00FB7590">
        <w:rPr>
          <w:rFonts w:ascii="Cambria" w:hAnsi="Cambria" w:cs="Cambria"/>
          <w:bCs/>
        </w:rPr>
        <w:t xml:space="preserve">Основен състав на престъпление по служба - </w:t>
      </w:r>
      <w:r w:rsidRPr="005B3B1C">
        <w:rPr>
          <w:rFonts w:ascii="Cambria" w:hAnsi="Cambria" w:cs="Cambria"/>
          <w:b/>
          <w:bCs/>
        </w:rPr>
        <w:t>чл. 282,  ал. 1 НК</w:t>
      </w:r>
      <w:r w:rsidRPr="00FB7590">
        <w:rPr>
          <w:rFonts w:ascii="Cambria" w:hAnsi="Cambria" w:cs="Cambria"/>
          <w:b/>
          <w:bCs/>
        </w:rPr>
        <w:t>;</w:t>
      </w:r>
    </w:p>
    <w:p w:rsidR="00FB7590" w:rsidRDefault="00FB7590" w:rsidP="00BA69AA">
      <w:pPr>
        <w:spacing w:before="120" w:after="120" w:line="271" w:lineRule="auto"/>
        <w:jc w:val="both"/>
        <w:rPr>
          <w:rFonts w:ascii="Cambria" w:hAnsi="Cambria" w:cs="Cambria"/>
          <w:b/>
          <w:bCs/>
        </w:rPr>
      </w:pPr>
      <w:r w:rsidRPr="00FB7590">
        <w:rPr>
          <w:rFonts w:ascii="Cambria" w:hAnsi="Cambria" w:cs="Cambria"/>
          <w:b/>
          <w:bCs/>
        </w:rPr>
        <w:t>Шифър 091</w:t>
      </w:r>
      <w:r>
        <w:rPr>
          <w:rFonts w:ascii="Cambria" w:hAnsi="Cambria" w:cs="Cambria"/>
          <w:b/>
          <w:bCs/>
        </w:rPr>
        <w:t>4</w:t>
      </w:r>
      <w:r w:rsidRPr="00FB7590">
        <w:rPr>
          <w:rFonts w:ascii="Cambria" w:hAnsi="Cambria" w:cs="Cambria"/>
          <w:b/>
          <w:bCs/>
        </w:rPr>
        <w:t xml:space="preserve"> </w:t>
      </w:r>
      <w:r w:rsidR="00C51D9F">
        <w:rPr>
          <w:rFonts w:ascii="Cambria" w:hAnsi="Cambria" w:cs="Cambria"/>
          <w:b/>
          <w:bCs/>
          <w:i/>
        </w:rPr>
        <w:t>ред 82</w:t>
      </w:r>
      <w:r w:rsidRPr="00FB7590">
        <w:rPr>
          <w:rFonts w:ascii="Cambria" w:hAnsi="Cambria" w:cs="Cambria"/>
          <w:b/>
          <w:bCs/>
          <w:i/>
        </w:rPr>
        <w:t xml:space="preserve"> – </w:t>
      </w:r>
      <w:r w:rsidRPr="00FB7590">
        <w:rPr>
          <w:rFonts w:ascii="Cambria" w:hAnsi="Cambria" w:cs="Cambria"/>
          <w:bCs/>
        </w:rPr>
        <w:t xml:space="preserve">Квалифицирани състави на престъпление по служба - </w:t>
      </w:r>
      <w:r w:rsidRPr="005B3B1C">
        <w:rPr>
          <w:rFonts w:ascii="Cambria" w:hAnsi="Cambria" w:cs="Cambria"/>
          <w:b/>
          <w:bCs/>
        </w:rPr>
        <w:t>чл. 282, ал. 2 - 5 НК</w:t>
      </w:r>
      <w:r w:rsidRPr="00FB7590">
        <w:rPr>
          <w:rFonts w:ascii="Cambria" w:hAnsi="Cambria" w:cs="Cambria"/>
          <w:b/>
          <w:bCs/>
        </w:rPr>
        <w:t>;</w:t>
      </w:r>
    </w:p>
    <w:p w:rsidR="00953AC2" w:rsidRDefault="00953AC2" w:rsidP="00953AC2">
      <w:pPr>
        <w:spacing w:before="120" w:after="120" w:line="271" w:lineRule="auto"/>
        <w:jc w:val="both"/>
        <w:rPr>
          <w:rFonts w:ascii="Cambria" w:hAnsi="Cambria" w:cs="Cambria"/>
          <w:b/>
          <w:bCs/>
        </w:rPr>
      </w:pPr>
      <w:r w:rsidRPr="00953AC2">
        <w:rPr>
          <w:rFonts w:ascii="Cambria" w:hAnsi="Cambria" w:cs="Cambria"/>
          <w:b/>
          <w:bCs/>
        </w:rPr>
        <w:t>Шифър 091</w:t>
      </w:r>
      <w:r>
        <w:rPr>
          <w:rFonts w:ascii="Cambria" w:hAnsi="Cambria" w:cs="Cambria"/>
          <w:b/>
          <w:bCs/>
        </w:rPr>
        <w:t>5</w:t>
      </w:r>
      <w:r w:rsidRPr="00953AC2">
        <w:rPr>
          <w:rFonts w:ascii="Cambria" w:hAnsi="Cambria" w:cs="Cambria"/>
          <w:b/>
          <w:bCs/>
        </w:rPr>
        <w:t xml:space="preserve"> </w:t>
      </w:r>
      <w:r w:rsidR="00C51D9F">
        <w:rPr>
          <w:rFonts w:ascii="Cambria" w:hAnsi="Cambria" w:cs="Cambria"/>
          <w:b/>
          <w:bCs/>
          <w:i/>
        </w:rPr>
        <w:t>ред 83</w:t>
      </w:r>
      <w:r w:rsidRPr="00953AC2">
        <w:rPr>
          <w:rFonts w:ascii="Cambria" w:hAnsi="Cambria" w:cs="Cambria"/>
          <w:b/>
          <w:bCs/>
          <w:i/>
        </w:rPr>
        <w:t xml:space="preserve"> – </w:t>
      </w:r>
      <w:r w:rsidRPr="00953AC2">
        <w:rPr>
          <w:rFonts w:ascii="Cambria" w:hAnsi="Cambria" w:cs="Cambria"/>
          <w:bCs/>
        </w:rPr>
        <w:t xml:space="preserve">Престъпление по служба - </w:t>
      </w:r>
      <w:r w:rsidRPr="005B3B1C">
        <w:rPr>
          <w:rFonts w:ascii="Cambria" w:hAnsi="Cambria" w:cs="Cambria"/>
          <w:b/>
          <w:bCs/>
        </w:rPr>
        <w:t>чл. 282а НК</w:t>
      </w:r>
      <w:r w:rsidRPr="00953AC2">
        <w:rPr>
          <w:rFonts w:ascii="Cambria" w:hAnsi="Cambria" w:cs="Cambria"/>
          <w:b/>
          <w:bCs/>
        </w:rPr>
        <w:t>;</w:t>
      </w:r>
    </w:p>
    <w:p w:rsidR="00C13291" w:rsidRDefault="00C13291" w:rsidP="00C13291">
      <w:pPr>
        <w:spacing w:before="120" w:after="120" w:line="271" w:lineRule="auto"/>
        <w:jc w:val="both"/>
        <w:rPr>
          <w:rFonts w:ascii="Cambria" w:hAnsi="Cambria" w:cs="Cambria"/>
          <w:b/>
          <w:bCs/>
        </w:rPr>
      </w:pPr>
      <w:r w:rsidRPr="00C13291">
        <w:rPr>
          <w:rFonts w:ascii="Cambria" w:hAnsi="Cambria" w:cs="Cambria"/>
          <w:b/>
          <w:bCs/>
        </w:rPr>
        <w:t>Шифър 091</w:t>
      </w:r>
      <w:r>
        <w:rPr>
          <w:rFonts w:ascii="Cambria" w:hAnsi="Cambria" w:cs="Cambria"/>
          <w:b/>
          <w:bCs/>
        </w:rPr>
        <w:t>6</w:t>
      </w:r>
      <w:r w:rsidRPr="00C13291">
        <w:rPr>
          <w:rFonts w:ascii="Cambria" w:hAnsi="Cambria" w:cs="Cambria"/>
          <w:b/>
          <w:bCs/>
        </w:rPr>
        <w:t xml:space="preserve"> </w:t>
      </w:r>
      <w:r w:rsidR="00C51D9F">
        <w:rPr>
          <w:rFonts w:ascii="Cambria" w:hAnsi="Cambria" w:cs="Cambria"/>
          <w:b/>
          <w:bCs/>
          <w:i/>
        </w:rPr>
        <w:t>ред 84</w:t>
      </w:r>
      <w:r w:rsidRPr="00C13291">
        <w:rPr>
          <w:rFonts w:ascii="Cambria" w:hAnsi="Cambria" w:cs="Cambria"/>
          <w:b/>
          <w:bCs/>
          <w:i/>
        </w:rPr>
        <w:t xml:space="preserve"> – </w:t>
      </w:r>
      <w:r w:rsidRPr="00C13291">
        <w:rPr>
          <w:rFonts w:ascii="Cambria" w:hAnsi="Cambria" w:cs="Cambria"/>
          <w:bCs/>
        </w:rPr>
        <w:t xml:space="preserve">Престъпление по служба - </w:t>
      </w:r>
      <w:r w:rsidRPr="00C13291">
        <w:rPr>
          <w:rFonts w:ascii="Cambria" w:hAnsi="Cambria" w:cs="Cambria"/>
          <w:b/>
          <w:bCs/>
        </w:rPr>
        <w:t>чл. 28</w:t>
      </w:r>
      <w:r>
        <w:rPr>
          <w:rFonts w:ascii="Cambria" w:hAnsi="Cambria" w:cs="Cambria"/>
          <w:b/>
          <w:bCs/>
        </w:rPr>
        <w:t>3</w:t>
      </w:r>
      <w:r w:rsidRPr="00C13291">
        <w:rPr>
          <w:rFonts w:ascii="Cambria" w:hAnsi="Cambria" w:cs="Cambria"/>
          <w:b/>
          <w:bCs/>
        </w:rPr>
        <w:t xml:space="preserve"> НК;</w:t>
      </w:r>
    </w:p>
    <w:p w:rsidR="00962282" w:rsidRDefault="00962282" w:rsidP="00962282">
      <w:pPr>
        <w:spacing w:before="120" w:after="120" w:line="271" w:lineRule="auto"/>
        <w:jc w:val="both"/>
        <w:rPr>
          <w:rFonts w:ascii="Cambria" w:hAnsi="Cambria" w:cs="Cambria"/>
          <w:b/>
          <w:bCs/>
        </w:rPr>
      </w:pPr>
      <w:r w:rsidRPr="00962282">
        <w:rPr>
          <w:rFonts w:ascii="Cambria" w:hAnsi="Cambria" w:cs="Cambria"/>
          <w:b/>
          <w:bCs/>
        </w:rPr>
        <w:t>Шифър 091</w:t>
      </w:r>
      <w:r>
        <w:rPr>
          <w:rFonts w:ascii="Cambria" w:hAnsi="Cambria" w:cs="Cambria"/>
          <w:b/>
          <w:bCs/>
        </w:rPr>
        <w:t>7</w:t>
      </w:r>
      <w:r w:rsidRPr="00962282">
        <w:rPr>
          <w:rFonts w:ascii="Cambria" w:hAnsi="Cambria" w:cs="Cambria"/>
          <w:b/>
          <w:bCs/>
        </w:rPr>
        <w:t xml:space="preserve"> </w:t>
      </w:r>
      <w:r w:rsidR="00C51D9F">
        <w:rPr>
          <w:rFonts w:ascii="Cambria" w:hAnsi="Cambria" w:cs="Cambria"/>
          <w:b/>
          <w:bCs/>
          <w:i/>
        </w:rPr>
        <w:t>ред 85</w:t>
      </w:r>
      <w:r w:rsidRPr="00962282">
        <w:rPr>
          <w:rFonts w:ascii="Cambria" w:hAnsi="Cambria" w:cs="Cambria"/>
          <w:b/>
          <w:bCs/>
          <w:i/>
        </w:rPr>
        <w:t xml:space="preserve"> – </w:t>
      </w:r>
      <w:r w:rsidRPr="005B3B1C">
        <w:rPr>
          <w:rFonts w:ascii="Cambria" w:hAnsi="Cambria" w:cs="Cambria"/>
          <w:bCs/>
        </w:rPr>
        <w:t>Престъпление по служба -</w:t>
      </w:r>
      <w:r w:rsidRPr="00962282">
        <w:rPr>
          <w:rFonts w:ascii="Cambria" w:hAnsi="Cambria" w:cs="Cambria"/>
          <w:b/>
          <w:bCs/>
        </w:rPr>
        <w:t xml:space="preserve"> чл. 283</w:t>
      </w:r>
      <w:r>
        <w:rPr>
          <w:rFonts w:ascii="Cambria" w:hAnsi="Cambria" w:cs="Cambria"/>
          <w:b/>
          <w:bCs/>
        </w:rPr>
        <w:t>а</w:t>
      </w:r>
      <w:r w:rsidRPr="00962282">
        <w:rPr>
          <w:rFonts w:ascii="Cambria" w:hAnsi="Cambria" w:cs="Cambria"/>
          <w:b/>
          <w:bCs/>
        </w:rPr>
        <w:t xml:space="preserve"> НК;</w:t>
      </w:r>
    </w:p>
    <w:p w:rsidR="00962282" w:rsidRDefault="00962282" w:rsidP="00962282">
      <w:pPr>
        <w:spacing w:before="120" w:after="120" w:line="271" w:lineRule="auto"/>
        <w:jc w:val="both"/>
        <w:rPr>
          <w:rFonts w:ascii="Cambria" w:hAnsi="Cambria" w:cs="Cambria"/>
          <w:b/>
          <w:bCs/>
        </w:rPr>
      </w:pPr>
      <w:r w:rsidRPr="00962282">
        <w:rPr>
          <w:rFonts w:ascii="Cambria" w:hAnsi="Cambria" w:cs="Cambria"/>
          <w:b/>
          <w:bCs/>
        </w:rPr>
        <w:t>Шифър 091</w:t>
      </w:r>
      <w:r>
        <w:rPr>
          <w:rFonts w:ascii="Cambria" w:hAnsi="Cambria" w:cs="Cambria"/>
          <w:b/>
          <w:bCs/>
        </w:rPr>
        <w:t>8</w:t>
      </w:r>
      <w:r w:rsidRPr="00962282">
        <w:rPr>
          <w:rFonts w:ascii="Cambria" w:hAnsi="Cambria" w:cs="Cambria"/>
          <w:b/>
          <w:bCs/>
        </w:rPr>
        <w:t xml:space="preserve"> </w:t>
      </w:r>
      <w:r w:rsidR="00C51D9F">
        <w:rPr>
          <w:rFonts w:ascii="Cambria" w:hAnsi="Cambria" w:cs="Cambria"/>
          <w:b/>
          <w:bCs/>
          <w:i/>
        </w:rPr>
        <w:t>ред 86</w:t>
      </w:r>
      <w:r w:rsidRPr="00962282">
        <w:rPr>
          <w:rFonts w:ascii="Cambria" w:hAnsi="Cambria" w:cs="Cambria"/>
          <w:b/>
          <w:bCs/>
          <w:i/>
        </w:rPr>
        <w:t xml:space="preserve"> – </w:t>
      </w:r>
      <w:r w:rsidRPr="005B3B1C">
        <w:rPr>
          <w:rFonts w:ascii="Cambria" w:hAnsi="Cambria" w:cs="Cambria"/>
          <w:bCs/>
        </w:rPr>
        <w:t>Престъпление по служба -</w:t>
      </w:r>
      <w:r w:rsidRPr="00962282">
        <w:rPr>
          <w:rFonts w:ascii="Cambria" w:hAnsi="Cambria" w:cs="Cambria"/>
          <w:b/>
          <w:bCs/>
        </w:rPr>
        <w:t xml:space="preserve"> чл. 283</w:t>
      </w:r>
      <w:r>
        <w:rPr>
          <w:rFonts w:ascii="Cambria" w:hAnsi="Cambria" w:cs="Cambria"/>
          <w:b/>
          <w:bCs/>
        </w:rPr>
        <w:t>б</w:t>
      </w:r>
      <w:r w:rsidRPr="00962282">
        <w:rPr>
          <w:rFonts w:ascii="Cambria" w:hAnsi="Cambria" w:cs="Cambria"/>
          <w:b/>
          <w:bCs/>
        </w:rPr>
        <w:t xml:space="preserve"> НК;</w:t>
      </w:r>
    </w:p>
    <w:p w:rsidR="00C51D9F" w:rsidRDefault="00C51D9F" w:rsidP="00C51D9F">
      <w:pPr>
        <w:spacing w:before="120" w:after="120" w:line="271" w:lineRule="auto"/>
        <w:jc w:val="both"/>
        <w:rPr>
          <w:rFonts w:ascii="Cambria" w:hAnsi="Cambria" w:cs="Cambria"/>
          <w:b/>
          <w:bCs/>
        </w:rPr>
      </w:pPr>
      <w:r w:rsidRPr="00962282">
        <w:rPr>
          <w:rFonts w:ascii="Cambria" w:hAnsi="Cambria" w:cs="Cambria"/>
          <w:b/>
          <w:bCs/>
        </w:rPr>
        <w:t>Шифър 09</w:t>
      </w:r>
      <w:r>
        <w:rPr>
          <w:rFonts w:ascii="Cambria" w:hAnsi="Cambria" w:cs="Cambria"/>
          <w:b/>
          <w:bCs/>
        </w:rPr>
        <w:t>21</w:t>
      </w:r>
      <w:r w:rsidRPr="00962282">
        <w:rPr>
          <w:rFonts w:ascii="Cambria" w:hAnsi="Cambria" w:cs="Cambria"/>
          <w:b/>
          <w:bCs/>
        </w:rPr>
        <w:t xml:space="preserve"> </w:t>
      </w:r>
      <w:r>
        <w:rPr>
          <w:rFonts w:ascii="Cambria" w:hAnsi="Cambria" w:cs="Cambria"/>
          <w:b/>
          <w:bCs/>
          <w:i/>
        </w:rPr>
        <w:t>ред 87</w:t>
      </w:r>
      <w:r w:rsidRPr="00962282">
        <w:rPr>
          <w:rFonts w:ascii="Cambria" w:hAnsi="Cambria" w:cs="Cambria"/>
          <w:b/>
          <w:bCs/>
          <w:i/>
        </w:rPr>
        <w:t xml:space="preserve"> – </w:t>
      </w:r>
      <w:r w:rsidRPr="00343D93">
        <w:rPr>
          <w:rFonts w:ascii="Cambria" w:hAnsi="Cambria" w:cs="Cambria"/>
          <w:bCs/>
        </w:rPr>
        <w:t>Престъпление по служба -</w:t>
      </w:r>
      <w:r w:rsidRPr="00962282">
        <w:rPr>
          <w:rFonts w:ascii="Cambria" w:hAnsi="Cambria" w:cs="Cambria"/>
          <w:b/>
          <w:bCs/>
        </w:rPr>
        <w:t xml:space="preserve"> </w:t>
      </w:r>
      <w:r w:rsidRPr="00C51D9F">
        <w:rPr>
          <w:rFonts w:ascii="Cambria" w:hAnsi="Cambria" w:cs="Cambria"/>
          <w:b/>
          <w:bCs/>
        </w:rPr>
        <w:t>чл. 285 НК</w:t>
      </w:r>
      <w:r w:rsidR="00AF2C06">
        <w:rPr>
          <w:rFonts w:ascii="Cambria" w:hAnsi="Cambria" w:cs="Cambria"/>
          <w:b/>
          <w:bCs/>
        </w:rPr>
        <w:t xml:space="preserve"> </w:t>
      </w:r>
      <w:r w:rsidR="00AF2C06" w:rsidRPr="00572F0B">
        <w:rPr>
          <w:rFonts w:ascii="Cambria" w:hAnsi="Cambria" w:cs="Cambria"/>
          <w:b/>
          <w:bCs/>
        </w:rPr>
        <w:t>(</w:t>
      </w:r>
      <w:r w:rsidR="00AF2C06" w:rsidRPr="00343D93">
        <w:rPr>
          <w:rFonts w:ascii="Cambria" w:hAnsi="Cambria" w:cs="Cambria"/>
          <w:b/>
          <w:bCs/>
          <w:i/>
        </w:rPr>
        <w:t xml:space="preserve">само за </w:t>
      </w:r>
      <w:proofErr w:type="spellStart"/>
      <w:r w:rsidR="00AF2C06" w:rsidRPr="00343D93">
        <w:rPr>
          <w:rFonts w:ascii="Cambria" w:hAnsi="Cambria" w:cs="Cambria"/>
          <w:b/>
          <w:bCs/>
          <w:i/>
        </w:rPr>
        <w:t>СпНС</w:t>
      </w:r>
      <w:proofErr w:type="spellEnd"/>
      <w:r w:rsidR="00AF2C06" w:rsidRPr="00572F0B">
        <w:rPr>
          <w:rFonts w:ascii="Cambria" w:hAnsi="Cambria" w:cs="Cambria"/>
          <w:b/>
          <w:bCs/>
        </w:rPr>
        <w:t>)</w:t>
      </w:r>
      <w:r w:rsidRPr="00962282">
        <w:rPr>
          <w:rFonts w:ascii="Cambria" w:hAnsi="Cambria" w:cs="Cambria"/>
          <w:b/>
          <w:bCs/>
        </w:rPr>
        <w:t>;</w:t>
      </w:r>
    </w:p>
    <w:p w:rsidR="00C04CFB" w:rsidRDefault="00C04CFB" w:rsidP="00C04CFB">
      <w:pPr>
        <w:spacing w:before="120" w:after="120" w:line="271" w:lineRule="auto"/>
        <w:jc w:val="both"/>
        <w:rPr>
          <w:rFonts w:ascii="Cambria" w:hAnsi="Cambria" w:cs="Cambria"/>
          <w:b/>
          <w:bCs/>
        </w:rPr>
      </w:pPr>
      <w:r w:rsidRPr="00C04CFB">
        <w:rPr>
          <w:rFonts w:ascii="Cambria" w:hAnsi="Cambria" w:cs="Cambria"/>
          <w:b/>
          <w:bCs/>
        </w:rPr>
        <w:lastRenderedPageBreak/>
        <w:t>Шифър 09</w:t>
      </w:r>
      <w:r>
        <w:rPr>
          <w:rFonts w:ascii="Cambria" w:hAnsi="Cambria" w:cs="Cambria"/>
          <w:b/>
          <w:bCs/>
        </w:rPr>
        <w:t>32</w:t>
      </w:r>
      <w:r w:rsidRPr="00C04CFB">
        <w:rPr>
          <w:rFonts w:ascii="Cambria" w:hAnsi="Cambria" w:cs="Cambria"/>
          <w:b/>
          <w:bCs/>
        </w:rPr>
        <w:t xml:space="preserve"> </w:t>
      </w:r>
      <w:r w:rsidR="00C51D9F">
        <w:rPr>
          <w:rFonts w:ascii="Cambria" w:hAnsi="Cambria" w:cs="Cambria"/>
          <w:b/>
          <w:bCs/>
          <w:i/>
        </w:rPr>
        <w:t>ред 8</w:t>
      </w:r>
      <w:r w:rsidR="002B5A7E">
        <w:rPr>
          <w:rFonts w:ascii="Cambria" w:hAnsi="Cambria" w:cs="Cambria"/>
          <w:b/>
          <w:bCs/>
          <w:i/>
        </w:rPr>
        <w:t>8</w:t>
      </w:r>
      <w:r w:rsidRPr="00C04CFB">
        <w:rPr>
          <w:rFonts w:ascii="Cambria" w:hAnsi="Cambria" w:cs="Cambria"/>
          <w:b/>
          <w:bCs/>
          <w:i/>
        </w:rPr>
        <w:t xml:space="preserve"> – </w:t>
      </w:r>
      <w:r w:rsidRPr="005B3B1C">
        <w:rPr>
          <w:rFonts w:ascii="Cambria" w:hAnsi="Cambria" w:cs="Cambria"/>
          <w:bCs/>
        </w:rPr>
        <w:t>Подкуп -</w:t>
      </w:r>
      <w:r w:rsidRPr="00C04CFB">
        <w:rPr>
          <w:rFonts w:ascii="Cambria" w:hAnsi="Cambria" w:cs="Cambria"/>
          <w:b/>
          <w:bCs/>
        </w:rPr>
        <w:t xml:space="preserve"> чл. </w:t>
      </w:r>
      <w:r>
        <w:rPr>
          <w:rFonts w:ascii="Cambria" w:hAnsi="Cambria" w:cs="Cambria"/>
          <w:b/>
          <w:bCs/>
        </w:rPr>
        <w:t>301</w:t>
      </w:r>
      <w:r w:rsidRPr="00C04CFB">
        <w:rPr>
          <w:rFonts w:ascii="Cambria" w:hAnsi="Cambria" w:cs="Cambria"/>
          <w:b/>
          <w:bCs/>
        </w:rPr>
        <w:t xml:space="preserve"> НК;</w:t>
      </w:r>
    </w:p>
    <w:p w:rsidR="006C01D7" w:rsidRPr="006C01D7" w:rsidRDefault="006C01D7" w:rsidP="006C01D7">
      <w:pPr>
        <w:spacing w:before="120" w:after="120" w:line="271" w:lineRule="auto"/>
        <w:jc w:val="both"/>
        <w:rPr>
          <w:rFonts w:ascii="Cambria" w:hAnsi="Cambria" w:cs="Cambria"/>
          <w:b/>
          <w:bCs/>
        </w:rPr>
      </w:pPr>
      <w:r w:rsidRPr="006C01D7">
        <w:rPr>
          <w:rFonts w:ascii="Cambria" w:hAnsi="Cambria" w:cs="Cambria"/>
          <w:b/>
          <w:bCs/>
        </w:rPr>
        <w:t>Шифър 093</w:t>
      </w:r>
      <w:r>
        <w:rPr>
          <w:rFonts w:ascii="Cambria" w:hAnsi="Cambria" w:cs="Cambria"/>
          <w:b/>
          <w:bCs/>
        </w:rPr>
        <w:t>3</w:t>
      </w:r>
      <w:r w:rsidRPr="006C01D7">
        <w:rPr>
          <w:rFonts w:ascii="Cambria" w:hAnsi="Cambria" w:cs="Cambria"/>
          <w:b/>
          <w:bCs/>
        </w:rPr>
        <w:t xml:space="preserve"> </w:t>
      </w:r>
      <w:r w:rsidR="002B5A7E">
        <w:rPr>
          <w:rFonts w:ascii="Cambria" w:hAnsi="Cambria" w:cs="Cambria"/>
          <w:b/>
          <w:bCs/>
          <w:i/>
        </w:rPr>
        <w:t>ред 89</w:t>
      </w:r>
      <w:r w:rsidRPr="006C01D7">
        <w:rPr>
          <w:rFonts w:ascii="Cambria" w:hAnsi="Cambria" w:cs="Cambria"/>
          <w:b/>
          <w:bCs/>
          <w:i/>
        </w:rPr>
        <w:t xml:space="preserve"> – </w:t>
      </w:r>
      <w:r w:rsidRPr="005B3B1C">
        <w:rPr>
          <w:rFonts w:ascii="Cambria" w:hAnsi="Cambria" w:cs="Cambria"/>
          <w:bCs/>
        </w:rPr>
        <w:t xml:space="preserve">Квалифицирани състави на подкуп - </w:t>
      </w:r>
      <w:r w:rsidRPr="006C01D7">
        <w:rPr>
          <w:rFonts w:ascii="Cambria" w:hAnsi="Cambria" w:cs="Cambria"/>
          <w:b/>
          <w:bCs/>
        </w:rPr>
        <w:t>чл. 30</w:t>
      </w:r>
      <w:r>
        <w:rPr>
          <w:rFonts w:ascii="Cambria" w:hAnsi="Cambria" w:cs="Cambria"/>
          <w:b/>
          <w:bCs/>
        </w:rPr>
        <w:t>2</w:t>
      </w:r>
      <w:r w:rsidRPr="006C01D7">
        <w:rPr>
          <w:rFonts w:ascii="Cambria" w:hAnsi="Cambria" w:cs="Cambria"/>
          <w:b/>
          <w:bCs/>
        </w:rPr>
        <w:t xml:space="preserve"> НК;</w:t>
      </w:r>
    </w:p>
    <w:p w:rsidR="00953AC2" w:rsidRDefault="00BE145F" w:rsidP="00BA69AA">
      <w:pPr>
        <w:spacing w:before="120" w:after="120" w:line="271" w:lineRule="auto"/>
        <w:jc w:val="both"/>
        <w:rPr>
          <w:rFonts w:ascii="Cambria" w:hAnsi="Cambria" w:cs="Cambria"/>
          <w:b/>
          <w:bCs/>
        </w:rPr>
      </w:pPr>
      <w:r w:rsidRPr="00BE145F">
        <w:rPr>
          <w:rFonts w:ascii="Cambria" w:hAnsi="Cambria" w:cs="Cambria"/>
          <w:b/>
          <w:bCs/>
        </w:rPr>
        <w:t>Шифър 093</w:t>
      </w:r>
      <w:r>
        <w:rPr>
          <w:rFonts w:ascii="Cambria" w:hAnsi="Cambria" w:cs="Cambria"/>
          <w:b/>
          <w:bCs/>
        </w:rPr>
        <w:t>4</w:t>
      </w:r>
      <w:r w:rsidRPr="00BE145F">
        <w:rPr>
          <w:rFonts w:ascii="Cambria" w:hAnsi="Cambria" w:cs="Cambria"/>
          <w:b/>
          <w:bCs/>
        </w:rPr>
        <w:t xml:space="preserve"> </w:t>
      </w:r>
      <w:r w:rsidRPr="00BE145F">
        <w:rPr>
          <w:rFonts w:ascii="Cambria" w:hAnsi="Cambria" w:cs="Cambria"/>
          <w:b/>
          <w:bCs/>
          <w:i/>
        </w:rPr>
        <w:t xml:space="preserve">ред </w:t>
      </w:r>
      <w:r w:rsidR="002B5A7E">
        <w:rPr>
          <w:rFonts w:ascii="Cambria" w:hAnsi="Cambria" w:cs="Cambria"/>
          <w:b/>
          <w:bCs/>
          <w:i/>
        </w:rPr>
        <w:t>90</w:t>
      </w:r>
      <w:r w:rsidRPr="00BE145F">
        <w:rPr>
          <w:rFonts w:ascii="Cambria" w:hAnsi="Cambria" w:cs="Cambria"/>
          <w:b/>
          <w:bCs/>
          <w:i/>
        </w:rPr>
        <w:t xml:space="preserve"> –</w:t>
      </w:r>
      <w:r w:rsidR="00A732F1">
        <w:rPr>
          <w:rFonts w:ascii="Cambria" w:hAnsi="Cambria" w:cs="Cambria"/>
          <w:b/>
          <w:bCs/>
          <w:i/>
        </w:rPr>
        <w:t xml:space="preserve"> </w:t>
      </w:r>
      <w:r w:rsidRPr="005B3B1C">
        <w:rPr>
          <w:rFonts w:ascii="Cambria" w:hAnsi="Cambria" w:cs="Cambria"/>
          <w:bCs/>
        </w:rPr>
        <w:t>П</w:t>
      </w:r>
      <w:r w:rsidRPr="00BE145F">
        <w:rPr>
          <w:rFonts w:ascii="Cambria" w:hAnsi="Cambria" w:cs="Cambria"/>
          <w:bCs/>
        </w:rPr>
        <w:t>одкуп</w:t>
      </w:r>
      <w:r>
        <w:rPr>
          <w:rFonts w:ascii="Cambria" w:hAnsi="Cambria" w:cs="Cambria"/>
          <w:bCs/>
        </w:rPr>
        <w:t xml:space="preserve"> в особено големи размери, представляващ особено тежък случай</w:t>
      </w:r>
      <w:r w:rsidRPr="00BE145F">
        <w:rPr>
          <w:rFonts w:ascii="Cambria" w:hAnsi="Cambria" w:cs="Cambria"/>
          <w:bCs/>
        </w:rPr>
        <w:t xml:space="preserve"> - </w:t>
      </w:r>
      <w:r w:rsidRPr="00BE145F">
        <w:rPr>
          <w:rFonts w:ascii="Cambria" w:hAnsi="Cambria" w:cs="Cambria"/>
          <w:b/>
          <w:bCs/>
        </w:rPr>
        <w:t>чл. 302</w:t>
      </w:r>
      <w:r>
        <w:rPr>
          <w:rFonts w:ascii="Cambria" w:hAnsi="Cambria" w:cs="Cambria"/>
          <w:b/>
          <w:bCs/>
        </w:rPr>
        <w:t>а</w:t>
      </w:r>
      <w:r w:rsidRPr="00BE145F">
        <w:rPr>
          <w:rFonts w:ascii="Cambria" w:hAnsi="Cambria" w:cs="Cambria"/>
          <w:b/>
          <w:bCs/>
        </w:rPr>
        <w:t xml:space="preserve"> НК;</w:t>
      </w:r>
    </w:p>
    <w:p w:rsidR="007554C4" w:rsidRDefault="002B5A7E" w:rsidP="00BA69AA">
      <w:pPr>
        <w:spacing w:before="120" w:after="120" w:line="271" w:lineRule="auto"/>
        <w:jc w:val="both"/>
        <w:rPr>
          <w:rFonts w:ascii="Cambria" w:hAnsi="Cambria" w:cs="Cambria"/>
          <w:b/>
          <w:bCs/>
        </w:rPr>
      </w:pPr>
      <w:r>
        <w:rPr>
          <w:rFonts w:ascii="Cambria" w:hAnsi="Cambria" w:cs="Cambria"/>
          <w:b/>
          <w:bCs/>
        </w:rPr>
        <w:t>Шифър 0935</w:t>
      </w:r>
      <w:r w:rsidR="007554C4" w:rsidRPr="007554C4">
        <w:rPr>
          <w:rFonts w:ascii="Cambria" w:hAnsi="Cambria" w:cs="Cambria"/>
          <w:b/>
          <w:bCs/>
        </w:rPr>
        <w:t xml:space="preserve"> </w:t>
      </w:r>
      <w:r>
        <w:rPr>
          <w:rFonts w:ascii="Cambria" w:hAnsi="Cambria" w:cs="Cambria"/>
          <w:b/>
          <w:bCs/>
          <w:i/>
        </w:rPr>
        <w:t>ред 9</w:t>
      </w:r>
      <w:r w:rsidR="00C25EDE">
        <w:rPr>
          <w:rFonts w:ascii="Cambria" w:hAnsi="Cambria" w:cs="Cambria"/>
          <w:b/>
          <w:bCs/>
          <w:i/>
        </w:rPr>
        <w:t>1</w:t>
      </w:r>
      <w:r w:rsidR="007554C4" w:rsidRPr="007554C4">
        <w:rPr>
          <w:rFonts w:ascii="Cambria" w:hAnsi="Cambria" w:cs="Cambria"/>
          <w:b/>
          <w:bCs/>
          <w:i/>
        </w:rPr>
        <w:t xml:space="preserve"> –</w:t>
      </w:r>
      <w:r w:rsidR="00A732F1">
        <w:rPr>
          <w:rFonts w:ascii="Cambria" w:hAnsi="Cambria" w:cs="Cambria"/>
          <w:b/>
          <w:bCs/>
          <w:i/>
        </w:rPr>
        <w:t xml:space="preserve"> </w:t>
      </w:r>
      <w:r w:rsidR="007554C4" w:rsidRPr="005B3B1C">
        <w:rPr>
          <w:rFonts w:ascii="Cambria" w:hAnsi="Cambria" w:cs="Cambria"/>
          <w:bCs/>
        </w:rPr>
        <w:t>Подкуп на длъжностно лице</w:t>
      </w:r>
      <w:r w:rsidR="007554C4" w:rsidRPr="007554C4">
        <w:rPr>
          <w:rFonts w:ascii="Cambria" w:hAnsi="Cambria" w:cs="Cambria"/>
          <w:b/>
          <w:bCs/>
        </w:rPr>
        <w:t xml:space="preserve"> - чл. 30</w:t>
      </w:r>
      <w:r w:rsidR="007554C4">
        <w:rPr>
          <w:rFonts w:ascii="Cambria" w:hAnsi="Cambria" w:cs="Cambria"/>
          <w:b/>
          <w:bCs/>
        </w:rPr>
        <w:t>4</w:t>
      </w:r>
      <w:r w:rsidR="007554C4" w:rsidRPr="007554C4">
        <w:rPr>
          <w:rFonts w:ascii="Cambria" w:hAnsi="Cambria" w:cs="Cambria"/>
          <w:b/>
          <w:bCs/>
        </w:rPr>
        <w:t xml:space="preserve"> НК;</w:t>
      </w:r>
    </w:p>
    <w:p w:rsidR="00164E0E" w:rsidRDefault="00164E0E" w:rsidP="00BA69AA">
      <w:pPr>
        <w:spacing w:before="120" w:after="120" w:line="271" w:lineRule="auto"/>
        <w:jc w:val="both"/>
        <w:rPr>
          <w:rFonts w:ascii="Cambria" w:hAnsi="Cambria" w:cs="Cambria"/>
          <w:b/>
          <w:bCs/>
        </w:rPr>
      </w:pPr>
      <w:r w:rsidRPr="00164E0E">
        <w:rPr>
          <w:rFonts w:ascii="Cambria" w:hAnsi="Cambria" w:cs="Cambria"/>
          <w:b/>
          <w:bCs/>
        </w:rPr>
        <w:t>Шифър 093</w:t>
      </w:r>
      <w:r w:rsidR="00C25EDE">
        <w:rPr>
          <w:rFonts w:ascii="Cambria" w:hAnsi="Cambria" w:cs="Cambria"/>
          <w:b/>
          <w:bCs/>
        </w:rPr>
        <w:t>6</w:t>
      </w:r>
      <w:r w:rsidRPr="00164E0E">
        <w:rPr>
          <w:rFonts w:ascii="Cambria" w:hAnsi="Cambria" w:cs="Cambria"/>
          <w:b/>
          <w:bCs/>
        </w:rPr>
        <w:t xml:space="preserve"> </w:t>
      </w:r>
      <w:r w:rsidR="002B5A7E">
        <w:rPr>
          <w:rFonts w:ascii="Cambria" w:hAnsi="Cambria" w:cs="Cambria"/>
          <w:b/>
          <w:bCs/>
          <w:i/>
        </w:rPr>
        <w:t>ред 9</w:t>
      </w:r>
      <w:r w:rsidR="00C25EDE">
        <w:rPr>
          <w:rFonts w:ascii="Cambria" w:hAnsi="Cambria" w:cs="Cambria"/>
          <w:b/>
          <w:bCs/>
          <w:i/>
        </w:rPr>
        <w:t>2</w:t>
      </w:r>
      <w:r w:rsidRPr="00164E0E">
        <w:rPr>
          <w:rFonts w:ascii="Cambria" w:hAnsi="Cambria" w:cs="Cambria"/>
          <w:b/>
          <w:bCs/>
          <w:i/>
        </w:rPr>
        <w:t xml:space="preserve"> –</w:t>
      </w:r>
      <w:r w:rsidR="00FF5959">
        <w:rPr>
          <w:rFonts w:ascii="Cambria" w:hAnsi="Cambria" w:cs="Cambria"/>
          <w:b/>
          <w:bCs/>
          <w:i/>
        </w:rPr>
        <w:t xml:space="preserve"> </w:t>
      </w:r>
      <w:r w:rsidRPr="00164E0E">
        <w:rPr>
          <w:rFonts w:ascii="Cambria" w:hAnsi="Cambria" w:cs="Cambria"/>
          <w:bCs/>
        </w:rPr>
        <w:t>Подкуп на длъжностно лице</w:t>
      </w:r>
      <w:r w:rsidR="00C25EDE">
        <w:rPr>
          <w:rFonts w:ascii="Cambria" w:hAnsi="Cambria" w:cs="Cambria"/>
          <w:bCs/>
        </w:rPr>
        <w:t xml:space="preserve">, заемащо отговорно служебно положение, включително съдия, съдебен заседател, прокурор или следовател - </w:t>
      </w:r>
      <w:r w:rsidRPr="00164E0E">
        <w:rPr>
          <w:rFonts w:ascii="Cambria" w:hAnsi="Cambria" w:cs="Cambria"/>
          <w:b/>
          <w:bCs/>
        </w:rPr>
        <w:t xml:space="preserve"> чл. 304</w:t>
      </w:r>
      <w:r w:rsidR="00C25EDE">
        <w:rPr>
          <w:rFonts w:ascii="Cambria" w:hAnsi="Cambria" w:cs="Cambria"/>
          <w:b/>
          <w:bCs/>
        </w:rPr>
        <w:t>а</w:t>
      </w:r>
      <w:r w:rsidRPr="00164E0E">
        <w:rPr>
          <w:rFonts w:ascii="Cambria" w:hAnsi="Cambria" w:cs="Cambria"/>
          <w:b/>
          <w:bCs/>
        </w:rPr>
        <w:t xml:space="preserve"> НК;</w:t>
      </w:r>
      <w:r w:rsidR="00FF5959">
        <w:rPr>
          <w:rFonts w:ascii="Cambria" w:hAnsi="Cambria" w:cs="Cambria"/>
          <w:b/>
          <w:bCs/>
        </w:rPr>
        <w:t xml:space="preserve"> </w:t>
      </w:r>
    </w:p>
    <w:p w:rsidR="00C25EDE" w:rsidRDefault="00FF5959" w:rsidP="00BA69AA">
      <w:pPr>
        <w:spacing w:before="120" w:after="120" w:line="271" w:lineRule="auto"/>
        <w:jc w:val="both"/>
        <w:rPr>
          <w:rFonts w:ascii="Cambria" w:hAnsi="Cambria" w:cs="Cambria"/>
          <w:b/>
          <w:bCs/>
        </w:rPr>
      </w:pPr>
      <w:r w:rsidRPr="00FF5959">
        <w:rPr>
          <w:rFonts w:ascii="Cambria" w:hAnsi="Cambria" w:cs="Cambria"/>
          <w:b/>
          <w:bCs/>
        </w:rPr>
        <w:t>Шифър 093</w:t>
      </w:r>
      <w:r>
        <w:rPr>
          <w:rFonts w:ascii="Cambria" w:hAnsi="Cambria" w:cs="Cambria"/>
          <w:b/>
          <w:bCs/>
        </w:rPr>
        <w:t>7</w:t>
      </w:r>
      <w:r w:rsidRPr="00FF5959">
        <w:rPr>
          <w:rFonts w:ascii="Cambria" w:hAnsi="Cambria" w:cs="Cambria"/>
          <w:b/>
          <w:bCs/>
        </w:rPr>
        <w:t xml:space="preserve"> </w:t>
      </w:r>
      <w:r w:rsidR="002B5A7E">
        <w:rPr>
          <w:rFonts w:ascii="Cambria" w:hAnsi="Cambria" w:cs="Cambria"/>
          <w:b/>
          <w:bCs/>
          <w:i/>
        </w:rPr>
        <w:t>ред 9</w:t>
      </w:r>
      <w:r>
        <w:rPr>
          <w:rFonts w:ascii="Cambria" w:hAnsi="Cambria" w:cs="Cambria"/>
          <w:b/>
          <w:bCs/>
          <w:i/>
        </w:rPr>
        <w:t>3</w:t>
      </w:r>
      <w:r w:rsidRPr="00FF5959">
        <w:rPr>
          <w:rFonts w:ascii="Cambria" w:hAnsi="Cambria" w:cs="Cambria"/>
          <w:b/>
          <w:bCs/>
          <w:i/>
        </w:rPr>
        <w:t xml:space="preserve"> –</w:t>
      </w:r>
      <w:r>
        <w:rPr>
          <w:rFonts w:ascii="Cambria" w:hAnsi="Cambria" w:cs="Cambria"/>
          <w:b/>
          <w:bCs/>
          <w:i/>
        </w:rPr>
        <w:t xml:space="preserve"> </w:t>
      </w:r>
      <w:r w:rsidRPr="00FF5959">
        <w:rPr>
          <w:rFonts w:ascii="Cambria" w:hAnsi="Cambria" w:cs="Cambria"/>
          <w:bCs/>
        </w:rPr>
        <w:t xml:space="preserve">Подкуп </w:t>
      </w:r>
      <w:r>
        <w:rPr>
          <w:rFonts w:ascii="Cambria" w:hAnsi="Cambria" w:cs="Cambria"/>
          <w:bCs/>
        </w:rPr>
        <w:t>от и на чуждо</w:t>
      </w:r>
      <w:r w:rsidRPr="00FF5959">
        <w:rPr>
          <w:rFonts w:ascii="Cambria" w:hAnsi="Cambria" w:cs="Cambria"/>
          <w:bCs/>
        </w:rPr>
        <w:t xml:space="preserve"> длъжностно лице - </w:t>
      </w:r>
      <w:r w:rsidRPr="00FF5959">
        <w:rPr>
          <w:rFonts w:ascii="Cambria" w:hAnsi="Cambria" w:cs="Cambria"/>
          <w:b/>
          <w:bCs/>
        </w:rPr>
        <w:t xml:space="preserve"> </w:t>
      </w:r>
      <w:r>
        <w:rPr>
          <w:rFonts w:ascii="Cambria" w:hAnsi="Cambria" w:cs="Cambria"/>
          <w:b/>
          <w:bCs/>
        </w:rPr>
        <w:t xml:space="preserve">чл. 301, ал. 5 и </w:t>
      </w:r>
      <w:r w:rsidRPr="00FF5959">
        <w:rPr>
          <w:rFonts w:ascii="Cambria" w:hAnsi="Cambria" w:cs="Cambria"/>
          <w:b/>
          <w:bCs/>
        </w:rPr>
        <w:t>чл. 304</w:t>
      </w:r>
      <w:r>
        <w:rPr>
          <w:rFonts w:ascii="Cambria" w:hAnsi="Cambria" w:cs="Cambria"/>
          <w:b/>
          <w:bCs/>
        </w:rPr>
        <w:t xml:space="preserve">, </w:t>
      </w:r>
      <w:r w:rsidRPr="00FF5959">
        <w:rPr>
          <w:rFonts w:ascii="Cambria" w:hAnsi="Cambria" w:cs="Cambria"/>
          <w:b/>
          <w:bCs/>
        </w:rPr>
        <w:t>а</w:t>
      </w:r>
      <w:r>
        <w:rPr>
          <w:rFonts w:ascii="Cambria" w:hAnsi="Cambria" w:cs="Cambria"/>
          <w:b/>
          <w:bCs/>
        </w:rPr>
        <w:t>л. 3</w:t>
      </w:r>
      <w:r w:rsidRPr="00FF5959">
        <w:rPr>
          <w:rFonts w:ascii="Cambria" w:hAnsi="Cambria" w:cs="Cambria"/>
          <w:b/>
          <w:bCs/>
        </w:rPr>
        <w:t xml:space="preserve"> НК;</w:t>
      </w:r>
    </w:p>
    <w:p w:rsidR="00A732F1" w:rsidRDefault="00A732F1" w:rsidP="00BA69AA">
      <w:pPr>
        <w:spacing w:before="120" w:after="120" w:line="271" w:lineRule="auto"/>
        <w:jc w:val="both"/>
        <w:rPr>
          <w:rFonts w:ascii="Cambria" w:hAnsi="Cambria" w:cs="Cambria"/>
          <w:b/>
          <w:bCs/>
        </w:rPr>
      </w:pPr>
      <w:r w:rsidRPr="00A732F1">
        <w:rPr>
          <w:rFonts w:ascii="Cambria" w:hAnsi="Cambria" w:cs="Cambria"/>
          <w:b/>
          <w:bCs/>
        </w:rPr>
        <w:t>Шифър 093</w:t>
      </w:r>
      <w:r>
        <w:rPr>
          <w:rFonts w:ascii="Cambria" w:hAnsi="Cambria" w:cs="Cambria"/>
          <w:b/>
          <w:bCs/>
        </w:rPr>
        <w:t>8</w:t>
      </w:r>
      <w:r w:rsidRPr="00A732F1">
        <w:rPr>
          <w:rFonts w:ascii="Cambria" w:hAnsi="Cambria" w:cs="Cambria"/>
          <w:b/>
          <w:bCs/>
        </w:rPr>
        <w:t xml:space="preserve"> </w:t>
      </w:r>
      <w:r w:rsidR="002B5A7E">
        <w:rPr>
          <w:rFonts w:ascii="Cambria" w:hAnsi="Cambria" w:cs="Cambria"/>
          <w:b/>
          <w:bCs/>
          <w:i/>
        </w:rPr>
        <w:t>ред 9</w:t>
      </w:r>
      <w:r>
        <w:rPr>
          <w:rFonts w:ascii="Cambria" w:hAnsi="Cambria" w:cs="Cambria"/>
          <w:b/>
          <w:bCs/>
          <w:i/>
        </w:rPr>
        <w:t>4</w:t>
      </w:r>
      <w:r w:rsidRPr="00A732F1">
        <w:rPr>
          <w:rFonts w:ascii="Cambria" w:hAnsi="Cambria" w:cs="Cambria"/>
          <w:b/>
          <w:bCs/>
          <w:i/>
        </w:rPr>
        <w:t xml:space="preserve"> –</w:t>
      </w:r>
      <w:r>
        <w:rPr>
          <w:rFonts w:ascii="Cambria" w:hAnsi="Cambria" w:cs="Cambria"/>
          <w:b/>
          <w:bCs/>
          <w:i/>
        </w:rPr>
        <w:t xml:space="preserve"> </w:t>
      </w:r>
      <w:r w:rsidRPr="005B3B1C">
        <w:rPr>
          <w:rFonts w:ascii="Cambria" w:hAnsi="Cambria" w:cs="Cambria"/>
          <w:bCs/>
        </w:rPr>
        <w:t xml:space="preserve">Подкуп </w:t>
      </w:r>
      <w:r>
        <w:rPr>
          <w:rFonts w:ascii="Cambria" w:hAnsi="Cambria" w:cs="Cambria"/>
          <w:bCs/>
        </w:rPr>
        <w:t xml:space="preserve">с цел упражняване </w:t>
      </w:r>
      <w:r w:rsidRPr="005B3B1C">
        <w:rPr>
          <w:rFonts w:ascii="Cambria" w:hAnsi="Cambria" w:cs="Cambria"/>
          <w:bCs/>
        </w:rPr>
        <w:t xml:space="preserve">на </w:t>
      </w:r>
      <w:r>
        <w:rPr>
          <w:rFonts w:ascii="Cambria" w:hAnsi="Cambria" w:cs="Cambria"/>
          <w:bCs/>
        </w:rPr>
        <w:t>влияние</w:t>
      </w:r>
      <w:r w:rsidRPr="00A732F1">
        <w:rPr>
          <w:rFonts w:ascii="Cambria" w:hAnsi="Cambria" w:cs="Cambria"/>
          <w:b/>
          <w:bCs/>
        </w:rPr>
        <w:t xml:space="preserve"> </w:t>
      </w:r>
      <w:r w:rsidRPr="005B3B1C">
        <w:rPr>
          <w:rFonts w:ascii="Cambria" w:hAnsi="Cambria" w:cs="Cambria"/>
          <w:bCs/>
        </w:rPr>
        <w:t>-</w:t>
      </w:r>
      <w:r w:rsidRPr="00A732F1">
        <w:rPr>
          <w:rFonts w:ascii="Cambria" w:hAnsi="Cambria" w:cs="Cambria"/>
          <w:b/>
          <w:bCs/>
        </w:rPr>
        <w:t xml:space="preserve"> чл. 304</w:t>
      </w:r>
      <w:r>
        <w:rPr>
          <w:rFonts w:ascii="Cambria" w:hAnsi="Cambria" w:cs="Cambria"/>
          <w:b/>
          <w:bCs/>
        </w:rPr>
        <w:t>б</w:t>
      </w:r>
      <w:r w:rsidRPr="00A732F1">
        <w:rPr>
          <w:rFonts w:ascii="Cambria" w:hAnsi="Cambria" w:cs="Cambria"/>
          <w:b/>
          <w:bCs/>
        </w:rPr>
        <w:t xml:space="preserve"> НК;</w:t>
      </w:r>
    </w:p>
    <w:p w:rsidR="008D0E98" w:rsidRDefault="008D0E98" w:rsidP="00BA69AA">
      <w:pPr>
        <w:spacing w:before="120" w:after="120" w:line="271" w:lineRule="auto"/>
        <w:jc w:val="both"/>
        <w:rPr>
          <w:rFonts w:ascii="Cambria" w:hAnsi="Cambria" w:cs="Cambria"/>
          <w:b/>
          <w:bCs/>
        </w:rPr>
      </w:pPr>
      <w:r w:rsidRPr="008D0E98">
        <w:rPr>
          <w:rFonts w:ascii="Cambria" w:hAnsi="Cambria" w:cs="Cambria"/>
          <w:b/>
          <w:bCs/>
        </w:rPr>
        <w:t>Шифър 093</w:t>
      </w:r>
      <w:r>
        <w:rPr>
          <w:rFonts w:ascii="Cambria" w:hAnsi="Cambria" w:cs="Cambria"/>
          <w:b/>
          <w:bCs/>
        </w:rPr>
        <w:t>9</w:t>
      </w:r>
      <w:r w:rsidRPr="008D0E98">
        <w:rPr>
          <w:rFonts w:ascii="Cambria" w:hAnsi="Cambria" w:cs="Cambria"/>
          <w:b/>
          <w:bCs/>
        </w:rPr>
        <w:t xml:space="preserve"> </w:t>
      </w:r>
      <w:r w:rsidR="002B5A7E">
        <w:rPr>
          <w:rFonts w:ascii="Cambria" w:hAnsi="Cambria" w:cs="Cambria"/>
          <w:b/>
          <w:bCs/>
          <w:i/>
        </w:rPr>
        <w:t>ред 9</w:t>
      </w:r>
      <w:r>
        <w:rPr>
          <w:rFonts w:ascii="Cambria" w:hAnsi="Cambria" w:cs="Cambria"/>
          <w:b/>
          <w:bCs/>
          <w:i/>
        </w:rPr>
        <w:t>5</w:t>
      </w:r>
      <w:r w:rsidRPr="008D0E98">
        <w:rPr>
          <w:rFonts w:ascii="Cambria" w:hAnsi="Cambria" w:cs="Cambria"/>
          <w:b/>
          <w:bCs/>
          <w:i/>
        </w:rPr>
        <w:t xml:space="preserve"> –</w:t>
      </w:r>
      <w:r>
        <w:rPr>
          <w:rFonts w:ascii="Cambria" w:hAnsi="Cambria" w:cs="Cambria"/>
          <w:b/>
          <w:bCs/>
          <w:i/>
        </w:rPr>
        <w:t xml:space="preserve"> </w:t>
      </w:r>
      <w:r w:rsidRPr="005B3B1C">
        <w:rPr>
          <w:rFonts w:ascii="Cambria" w:hAnsi="Cambria" w:cs="Cambria"/>
          <w:bCs/>
        </w:rPr>
        <w:t>Подкуп</w:t>
      </w:r>
      <w:r>
        <w:rPr>
          <w:rFonts w:ascii="Cambria" w:hAnsi="Cambria" w:cs="Cambria"/>
          <w:bCs/>
        </w:rPr>
        <w:t>,</w:t>
      </w:r>
      <w:r w:rsidRPr="005B3B1C">
        <w:rPr>
          <w:rFonts w:ascii="Cambria" w:hAnsi="Cambria" w:cs="Cambria"/>
          <w:bCs/>
        </w:rPr>
        <w:t xml:space="preserve"> </w:t>
      </w:r>
      <w:r>
        <w:rPr>
          <w:rFonts w:ascii="Cambria" w:hAnsi="Cambria" w:cs="Cambria"/>
          <w:bCs/>
        </w:rPr>
        <w:t xml:space="preserve">получен от арбитър или вещо </w:t>
      </w:r>
      <w:r w:rsidRPr="008D0E98">
        <w:rPr>
          <w:rFonts w:ascii="Cambria" w:hAnsi="Cambria" w:cs="Cambria"/>
          <w:bCs/>
        </w:rPr>
        <w:t>лице -</w:t>
      </w:r>
      <w:r w:rsidRPr="008D0E98">
        <w:rPr>
          <w:rFonts w:ascii="Cambria" w:hAnsi="Cambria" w:cs="Cambria"/>
          <w:b/>
          <w:bCs/>
        </w:rPr>
        <w:t xml:space="preserve"> чл. 30</w:t>
      </w:r>
      <w:r>
        <w:rPr>
          <w:rFonts w:ascii="Cambria" w:hAnsi="Cambria" w:cs="Cambria"/>
          <w:b/>
          <w:bCs/>
        </w:rPr>
        <w:t>5</w:t>
      </w:r>
      <w:r w:rsidRPr="008D0E98">
        <w:rPr>
          <w:rFonts w:ascii="Cambria" w:hAnsi="Cambria" w:cs="Cambria"/>
          <w:b/>
          <w:bCs/>
        </w:rPr>
        <w:t xml:space="preserve"> НК;</w:t>
      </w:r>
    </w:p>
    <w:p w:rsidR="00A00885" w:rsidRDefault="00A00885" w:rsidP="00BA69AA">
      <w:pPr>
        <w:spacing w:before="120" w:after="120" w:line="271" w:lineRule="auto"/>
        <w:jc w:val="both"/>
        <w:rPr>
          <w:rFonts w:ascii="Cambria" w:hAnsi="Cambria" w:cs="Cambria"/>
          <w:b/>
          <w:bCs/>
        </w:rPr>
      </w:pPr>
      <w:r w:rsidRPr="00A00885">
        <w:rPr>
          <w:rFonts w:ascii="Cambria" w:hAnsi="Cambria" w:cs="Cambria"/>
          <w:b/>
          <w:bCs/>
        </w:rPr>
        <w:t>Шифър 09</w:t>
      </w:r>
      <w:r>
        <w:rPr>
          <w:rFonts w:ascii="Cambria" w:hAnsi="Cambria" w:cs="Cambria"/>
          <w:b/>
          <w:bCs/>
        </w:rPr>
        <w:t>40</w:t>
      </w:r>
      <w:r w:rsidRPr="00A00885">
        <w:rPr>
          <w:rFonts w:ascii="Cambria" w:hAnsi="Cambria" w:cs="Cambria"/>
          <w:b/>
          <w:bCs/>
        </w:rPr>
        <w:t xml:space="preserve"> </w:t>
      </w:r>
      <w:r w:rsidR="002B5A7E">
        <w:rPr>
          <w:rFonts w:ascii="Cambria" w:hAnsi="Cambria" w:cs="Cambria"/>
          <w:b/>
          <w:bCs/>
          <w:i/>
        </w:rPr>
        <w:t>ред 9</w:t>
      </w:r>
      <w:r>
        <w:rPr>
          <w:rFonts w:ascii="Cambria" w:hAnsi="Cambria" w:cs="Cambria"/>
          <w:b/>
          <w:bCs/>
          <w:i/>
        </w:rPr>
        <w:t>6</w:t>
      </w:r>
      <w:r w:rsidRPr="00A00885">
        <w:rPr>
          <w:rFonts w:ascii="Cambria" w:hAnsi="Cambria" w:cs="Cambria"/>
          <w:b/>
          <w:bCs/>
          <w:i/>
        </w:rPr>
        <w:t xml:space="preserve"> –</w:t>
      </w:r>
      <w:r>
        <w:rPr>
          <w:rFonts w:ascii="Cambria" w:hAnsi="Cambria" w:cs="Cambria"/>
          <w:b/>
          <w:bCs/>
          <w:i/>
        </w:rPr>
        <w:t xml:space="preserve"> </w:t>
      </w:r>
      <w:r w:rsidRPr="005B3B1C">
        <w:rPr>
          <w:rFonts w:ascii="Cambria" w:hAnsi="Cambria" w:cs="Cambria"/>
          <w:bCs/>
        </w:rPr>
        <w:t>Посредничество за подкуп -</w:t>
      </w:r>
      <w:r w:rsidRPr="00A00885">
        <w:rPr>
          <w:rFonts w:ascii="Cambria" w:hAnsi="Cambria" w:cs="Cambria"/>
          <w:b/>
          <w:bCs/>
        </w:rPr>
        <w:t xml:space="preserve"> чл. 30</w:t>
      </w:r>
      <w:r>
        <w:rPr>
          <w:rFonts w:ascii="Cambria" w:hAnsi="Cambria" w:cs="Cambria"/>
          <w:b/>
          <w:bCs/>
        </w:rPr>
        <w:t>5а</w:t>
      </w:r>
      <w:r w:rsidRPr="00A00885">
        <w:rPr>
          <w:rFonts w:ascii="Cambria" w:hAnsi="Cambria" w:cs="Cambria"/>
          <w:b/>
          <w:bCs/>
        </w:rPr>
        <w:t xml:space="preserve"> НК;</w:t>
      </w:r>
    </w:p>
    <w:p w:rsidR="007243C1" w:rsidRDefault="007243C1" w:rsidP="00BA69AA">
      <w:pPr>
        <w:spacing w:before="120" w:after="120" w:line="271" w:lineRule="auto"/>
        <w:jc w:val="both"/>
        <w:rPr>
          <w:rFonts w:ascii="Cambria" w:hAnsi="Cambria" w:cs="Cambria"/>
          <w:b/>
          <w:bCs/>
        </w:rPr>
      </w:pPr>
      <w:r w:rsidRPr="007243C1">
        <w:rPr>
          <w:rFonts w:ascii="Cambria" w:hAnsi="Cambria" w:cs="Cambria"/>
          <w:b/>
          <w:bCs/>
        </w:rPr>
        <w:t>Шифър 094</w:t>
      </w:r>
      <w:r>
        <w:rPr>
          <w:rFonts w:ascii="Cambria" w:hAnsi="Cambria" w:cs="Cambria"/>
          <w:b/>
          <w:bCs/>
        </w:rPr>
        <w:t>1</w:t>
      </w:r>
      <w:r w:rsidRPr="007243C1">
        <w:rPr>
          <w:rFonts w:ascii="Cambria" w:hAnsi="Cambria" w:cs="Cambria"/>
          <w:b/>
          <w:bCs/>
        </w:rPr>
        <w:t xml:space="preserve"> </w:t>
      </w:r>
      <w:r w:rsidR="002B5A7E">
        <w:rPr>
          <w:rFonts w:ascii="Cambria" w:hAnsi="Cambria" w:cs="Cambria"/>
          <w:b/>
          <w:bCs/>
          <w:i/>
        </w:rPr>
        <w:t>ред 9</w:t>
      </w:r>
      <w:r>
        <w:rPr>
          <w:rFonts w:ascii="Cambria" w:hAnsi="Cambria" w:cs="Cambria"/>
          <w:b/>
          <w:bCs/>
          <w:i/>
        </w:rPr>
        <w:t>7</w:t>
      </w:r>
      <w:r w:rsidRPr="007243C1">
        <w:rPr>
          <w:rFonts w:ascii="Cambria" w:hAnsi="Cambria" w:cs="Cambria"/>
          <w:b/>
          <w:bCs/>
          <w:i/>
        </w:rPr>
        <w:t xml:space="preserve"> – </w:t>
      </w:r>
      <w:r>
        <w:rPr>
          <w:rFonts w:ascii="Cambria" w:hAnsi="Cambria" w:cs="Cambria"/>
          <w:bCs/>
        </w:rPr>
        <w:t>Провокация</w:t>
      </w:r>
      <w:r w:rsidRPr="007243C1">
        <w:rPr>
          <w:rFonts w:ascii="Cambria" w:hAnsi="Cambria" w:cs="Cambria"/>
          <w:bCs/>
        </w:rPr>
        <w:t xml:space="preserve"> за подкуп -</w:t>
      </w:r>
      <w:r w:rsidRPr="007243C1">
        <w:rPr>
          <w:rFonts w:ascii="Cambria" w:hAnsi="Cambria" w:cs="Cambria"/>
          <w:b/>
          <w:bCs/>
        </w:rPr>
        <w:t xml:space="preserve"> чл. 30</w:t>
      </w:r>
      <w:r>
        <w:rPr>
          <w:rFonts w:ascii="Cambria" w:hAnsi="Cambria" w:cs="Cambria"/>
          <w:b/>
          <w:bCs/>
        </w:rPr>
        <w:t>7</w:t>
      </w:r>
      <w:r w:rsidRPr="007243C1">
        <w:rPr>
          <w:rFonts w:ascii="Cambria" w:hAnsi="Cambria" w:cs="Cambria"/>
          <w:b/>
          <w:bCs/>
        </w:rPr>
        <w:t xml:space="preserve"> НК</w:t>
      </w:r>
      <w:r w:rsidR="003F126F">
        <w:rPr>
          <w:rFonts w:ascii="Cambria" w:hAnsi="Cambria" w:cs="Cambria"/>
          <w:b/>
          <w:bCs/>
        </w:rPr>
        <w:t>.</w:t>
      </w:r>
    </w:p>
    <w:p w:rsidR="003F126F" w:rsidRPr="00FB7590" w:rsidRDefault="003F126F" w:rsidP="00BA69AA">
      <w:pPr>
        <w:spacing w:before="120" w:after="120" w:line="271" w:lineRule="auto"/>
        <w:jc w:val="both"/>
        <w:rPr>
          <w:rFonts w:ascii="Cambria" w:hAnsi="Cambria" w:cs="Cambria"/>
          <w:bCs/>
        </w:rPr>
      </w:pPr>
    </w:p>
    <w:p w:rsidR="00FC295B" w:rsidRPr="00604FE5" w:rsidRDefault="00FC295B" w:rsidP="00BA69AA">
      <w:pPr>
        <w:spacing w:before="120" w:after="120" w:line="271" w:lineRule="auto"/>
        <w:jc w:val="both"/>
        <w:rPr>
          <w:rFonts w:ascii="Cambria" w:hAnsi="Cambria" w:cs="Cambria"/>
          <w:b/>
          <w:bCs/>
        </w:rPr>
      </w:pPr>
      <w:r w:rsidRPr="005B3B1C">
        <w:rPr>
          <w:rFonts w:ascii="Cambria" w:hAnsi="Cambria" w:cs="Cambria"/>
          <w:b/>
          <w:bCs/>
          <w:i/>
        </w:rPr>
        <w:t xml:space="preserve">Ред </w:t>
      </w:r>
      <w:r w:rsidR="005365F9">
        <w:rPr>
          <w:rFonts w:ascii="Cambria" w:hAnsi="Cambria" w:cs="Cambria"/>
          <w:b/>
          <w:bCs/>
          <w:i/>
        </w:rPr>
        <w:t>9</w:t>
      </w:r>
      <w:r w:rsidR="00284D98" w:rsidRPr="005B3B1C">
        <w:rPr>
          <w:rFonts w:ascii="Cambria" w:hAnsi="Cambria" w:cs="Cambria"/>
          <w:b/>
          <w:bCs/>
          <w:i/>
        </w:rPr>
        <w:t>8</w:t>
      </w:r>
      <w:r w:rsidRPr="00604FE5">
        <w:rPr>
          <w:rFonts w:ascii="Cambria" w:hAnsi="Cambria" w:cs="Cambria"/>
          <w:b/>
          <w:bCs/>
        </w:rPr>
        <w:t xml:space="preserve"> – Гл.IX. Документни престъпления (шифър</w:t>
      </w:r>
      <w:r w:rsidR="00284D98">
        <w:rPr>
          <w:rFonts w:ascii="Cambria" w:hAnsi="Cambria" w:cs="Cambria"/>
          <w:b/>
          <w:bCs/>
        </w:rPr>
        <w:t>1000</w:t>
      </w:r>
      <w:r w:rsidRPr="00604FE5">
        <w:rPr>
          <w:rFonts w:ascii="Cambria" w:hAnsi="Cambria" w:cs="Cambria"/>
          <w:b/>
          <w:bCs/>
        </w:rPr>
        <w:t>)</w:t>
      </w:r>
      <w:r w:rsidR="00284D98">
        <w:rPr>
          <w:rFonts w:ascii="Cambria" w:hAnsi="Cambria" w:cs="Cambria"/>
          <w:b/>
          <w:bCs/>
        </w:rPr>
        <w:t xml:space="preserve"> - </w:t>
      </w:r>
      <w:r w:rsidR="00284D98" w:rsidRPr="00284D98">
        <w:rPr>
          <w:rFonts w:ascii="Cambria" w:hAnsi="Cambria" w:cs="Cambria"/>
          <w:b/>
          <w:bCs/>
        </w:rPr>
        <w:t>чл. 308 - чл. 319 НК.</w:t>
      </w:r>
    </w:p>
    <w:p w:rsidR="00FC295B" w:rsidRPr="00604FE5" w:rsidRDefault="00FC295B" w:rsidP="00BA69AA">
      <w:pPr>
        <w:spacing w:before="120" w:after="120" w:line="271" w:lineRule="auto"/>
        <w:jc w:val="both"/>
        <w:rPr>
          <w:rFonts w:ascii="Cambria" w:hAnsi="Cambria" w:cs="Cambria"/>
        </w:rPr>
      </w:pPr>
      <w:r w:rsidRPr="005B3B1C">
        <w:rPr>
          <w:rFonts w:ascii="Cambria" w:hAnsi="Cambria" w:cs="Cambria"/>
          <w:b/>
          <w:bCs/>
          <w:i/>
        </w:rPr>
        <w:t xml:space="preserve">Ред </w:t>
      </w:r>
      <w:r w:rsidR="005365F9">
        <w:rPr>
          <w:rFonts w:ascii="Cambria" w:hAnsi="Cambria" w:cs="Cambria"/>
          <w:b/>
          <w:bCs/>
          <w:i/>
        </w:rPr>
        <w:t>9</w:t>
      </w:r>
      <w:r w:rsidR="00284D98" w:rsidRPr="005B3B1C">
        <w:rPr>
          <w:rFonts w:ascii="Cambria" w:hAnsi="Cambria" w:cs="Cambria"/>
          <w:b/>
          <w:bCs/>
          <w:i/>
        </w:rPr>
        <w:t>9</w:t>
      </w:r>
      <w:r w:rsidRPr="00604FE5">
        <w:rPr>
          <w:rFonts w:ascii="Cambria" w:hAnsi="Cambria" w:cs="Cambria"/>
          <w:b/>
          <w:bCs/>
        </w:rPr>
        <w:t xml:space="preserve"> – Гл. IX ”А”. Компютърни престъпления против (шифър</w:t>
      </w:r>
      <w:r w:rsidR="00284D98">
        <w:rPr>
          <w:rFonts w:ascii="Cambria" w:hAnsi="Cambria" w:cs="Cambria"/>
          <w:b/>
          <w:bCs/>
        </w:rPr>
        <w:t>1100</w:t>
      </w:r>
      <w:r w:rsidRPr="00604FE5">
        <w:rPr>
          <w:rFonts w:ascii="Cambria" w:hAnsi="Cambria" w:cs="Cambria"/>
          <w:b/>
          <w:bCs/>
        </w:rPr>
        <w:t xml:space="preserve">) – </w:t>
      </w:r>
      <w:r w:rsidR="00284D98" w:rsidRPr="005B3B1C">
        <w:rPr>
          <w:rFonts w:ascii="Cambria" w:hAnsi="Cambria" w:cs="Cambria"/>
          <w:b/>
        </w:rPr>
        <w:t>чл. 319а – чл. 319е НК</w:t>
      </w:r>
      <w:r w:rsidR="00284D98">
        <w:rPr>
          <w:rFonts w:ascii="Cambria" w:hAnsi="Cambria" w:cs="Cambria"/>
          <w:b/>
        </w:rPr>
        <w:t>.</w:t>
      </w:r>
    </w:p>
    <w:p w:rsidR="00FC295B" w:rsidRDefault="00FC295B" w:rsidP="00BA69AA">
      <w:pPr>
        <w:spacing w:before="120" w:after="120" w:line="271" w:lineRule="auto"/>
        <w:jc w:val="both"/>
        <w:rPr>
          <w:rFonts w:ascii="Cambria" w:hAnsi="Cambria" w:cs="Cambria"/>
        </w:rPr>
      </w:pPr>
      <w:r w:rsidRPr="005B3B1C">
        <w:rPr>
          <w:rFonts w:ascii="Cambria" w:hAnsi="Cambria" w:cs="Cambria"/>
          <w:b/>
          <w:bCs/>
          <w:i/>
        </w:rPr>
        <w:t xml:space="preserve">Ред </w:t>
      </w:r>
      <w:r w:rsidR="005365F9">
        <w:rPr>
          <w:rFonts w:ascii="Cambria" w:hAnsi="Cambria" w:cs="Cambria"/>
          <w:b/>
          <w:bCs/>
          <w:i/>
        </w:rPr>
        <w:t>10</w:t>
      </w:r>
      <w:r w:rsidR="00721B2C" w:rsidRPr="005B3B1C">
        <w:rPr>
          <w:rFonts w:ascii="Cambria" w:hAnsi="Cambria" w:cs="Cambria"/>
          <w:b/>
          <w:bCs/>
          <w:i/>
        </w:rPr>
        <w:t>0</w:t>
      </w:r>
      <w:r w:rsidRPr="00604FE5">
        <w:rPr>
          <w:rFonts w:ascii="Cambria" w:hAnsi="Cambria" w:cs="Cambria"/>
          <w:b/>
          <w:bCs/>
        </w:rPr>
        <w:t xml:space="preserve"> – Гл.X. Престъпления против общественото спокойствие (шифър</w:t>
      </w:r>
      <w:r w:rsidR="00721B2C">
        <w:rPr>
          <w:rFonts w:ascii="Cambria" w:hAnsi="Cambria" w:cs="Cambria"/>
          <w:b/>
          <w:bCs/>
        </w:rPr>
        <w:t>1200</w:t>
      </w:r>
      <w:r w:rsidRPr="00604FE5">
        <w:rPr>
          <w:rFonts w:ascii="Cambria" w:hAnsi="Cambria" w:cs="Cambria"/>
          <w:b/>
          <w:bCs/>
        </w:rPr>
        <w:t>)</w:t>
      </w:r>
      <w:r w:rsidRPr="00604FE5">
        <w:rPr>
          <w:rFonts w:ascii="Cambria" w:hAnsi="Cambria" w:cs="Cambria"/>
        </w:rPr>
        <w:t xml:space="preserve"> - посочват се всички престъпления, които попадат в Гл.X от Наказателния кодекс (НК), в това число</w:t>
      </w:r>
      <w:r w:rsidR="00721B2C">
        <w:rPr>
          <w:rFonts w:ascii="Cambria" w:hAnsi="Cambria" w:cs="Cambria"/>
        </w:rPr>
        <w:t>:</w:t>
      </w:r>
      <w:r w:rsidRPr="00604FE5">
        <w:rPr>
          <w:rFonts w:ascii="Cambria" w:hAnsi="Cambria" w:cs="Cambria"/>
        </w:rPr>
        <w:t xml:space="preserve"> </w:t>
      </w:r>
    </w:p>
    <w:p w:rsidR="00721B2C" w:rsidRPr="00721B2C" w:rsidRDefault="00721B2C" w:rsidP="00721B2C">
      <w:pPr>
        <w:spacing w:before="120" w:after="120" w:line="271" w:lineRule="auto"/>
        <w:jc w:val="both"/>
        <w:rPr>
          <w:rFonts w:ascii="Cambria" w:hAnsi="Cambria" w:cs="Cambria"/>
          <w:bCs/>
        </w:rPr>
      </w:pPr>
      <w:r w:rsidRPr="00721B2C">
        <w:rPr>
          <w:rFonts w:ascii="Cambria" w:hAnsi="Cambria" w:cs="Cambria"/>
          <w:b/>
          <w:bCs/>
        </w:rPr>
        <w:t xml:space="preserve">Шифър </w:t>
      </w:r>
      <w:r>
        <w:rPr>
          <w:rFonts w:ascii="Cambria" w:hAnsi="Cambria" w:cs="Cambria"/>
          <w:b/>
          <w:bCs/>
        </w:rPr>
        <w:t>1202</w:t>
      </w:r>
      <w:r w:rsidRPr="00721B2C">
        <w:rPr>
          <w:rFonts w:ascii="Cambria" w:hAnsi="Cambria" w:cs="Cambria"/>
          <w:b/>
          <w:bCs/>
        </w:rPr>
        <w:t xml:space="preserve"> </w:t>
      </w:r>
      <w:r w:rsidRPr="00721B2C">
        <w:rPr>
          <w:rFonts w:ascii="Cambria" w:hAnsi="Cambria" w:cs="Cambria"/>
          <w:b/>
          <w:bCs/>
          <w:i/>
        </w:rPr>
        <w:t xml:space="preserve">ред </w:t>
      </w:r>
      <w:r w:rsidR="005365F9">
        <w:rPr>
          <w:rFonts w:ascii="Cambria" w:hAnsi="Cambria" w:cs="Cambria"/>
          <w:b/>
          <w:bCs/>
          <w:i/>
        </w:rPr>
        <w:t>10</w:t>
      </w:r>
      <w:r>
        <w:rPr>
          <w:rFonts w:ascii="Cambria" w:hAnsi="Cambria" w:cs="Cambria"/>
          <w:b/>
          <w:bCs/>
          <w:i/>
        </w:rPr>
        <w:t>1</w:t>
      </w:r>
      <w:r w:rsidRPr="00721B2C">
        <w:rPr>
          <w:rFonts w:ascii="Cambria" w:hAnsi="Cambria" w:cs="Cambria"/>
          <w:b/>
          <w:bCs/>
          <w:i/>
        </w:rPr>
        <w:t xml:space="preserve"> – </w:t>
      </w:r>
      <w:r w:rsidRPr="00721B2C">
        <w:rPr>
          <w:rFonts w:ascii="Cambria" w:hAnsi="Cambria" w:cs="Cambria"/>
          <w:bCs/>
        </w:rPr>
        <w:t xml:space="preserve">Образуване и ръководене на организирана престъпна група - </w:t>
      </w:r>
      <w:r w:rsidRPr="005B3B1C">
        <w:rPr>
          <w:rFonts w:ascii="Cambria" w:hAnsi="Cambria" w:cs="Cambria"/>
          <w:b/>
          <w:bCs/>
        </w:rPr>
        <w:t>чл. 321 НК</w:t>
      </w:r>
      <w:r w:rsidRPr="00721B2C">
        <w:rPr>
          <w:rFonts w:ascii="Cambria" w:hAnsi="Cambria" w:cs="Cambria"/>
          <w:bCs/>
        </w:rPr>
        <w:t xml:space="preserve"> </w:t>
      </w:r>
      <w:r w:rsidRPr="00721B2C">
        <w:rPr>
          <w:rFonts w:ascii="Cambria" w:hAnsi="Cambria" w:cs="Cambria"/>
          <w:b/>
          <w:bCs/>
        </w:rPr>
        <w:t>(</w:t>
      </w:r>
      <w:r w:rsidRPr="005B3B1C">
        <w:rPr>
          <w:rFonts w:ascii="Cambria" w:hAnsi="Cambria" w:cs="Cambria"/>
          <w:b/>
          <w:bCs/>
          <w:i/>
        </w:rPr>
        <w:t xml:space="preserve">само за </w:t>
      </w:r>
      <w:proofErr w:type="spellStart"/>
      <w:r w:rsidRPr="005B3B1C">
        <w:rPr>
          <w:rFonts w:ascii="Cambria" w:hAnsi="Cambria" w:cs="Cambria"/>
          <w:b/>
          <w:bCs/>
          <w:i/>
        </w:rPr>
        <w:t>СпНС</w:t>
      </w:r>
      <w:proofErr w:type="spellEnd"/>
      <w:r w:rsidRPr="00721B2C">
        <w:rPr>
          <w:rFonts w:ascii="Cambria" w:hAnsi="Cambria" w:cs="Cambria"/>
          <w:b/>
          <w:bCs/>
        </w:rPr>
        <w:t>)</w:t>
      </w:r>
      <w:r>
        <w:rPr>
          <w:rFonts w:ascii="Cambria" w:hAnsi="Cambria" w:cs="Cambria"/>
          <w:b/>
          <w:bCs/>
        </w:rPr>
        <w:t>;</w:t>
      </w:r>
    </w:p>
    <w:p w:rsidR="00721B2C" w:rsidRPr="00721B2C" w:rsidRDefault="00721B2C" w:rsidP="00721B2C">
      <w:pPr>
        <w:spacing w:before="120" w:after="120" w:line="271" w:lineRule="auto"/>
        <w:jc w:val="both"/>
        <w:rPr>
          <w:rFonts w:ascii="Cambria" w:hAnsi="Cambria" w:cs="Cambria"/>
          <w:b/>
          <w:bCs/>
        </w:rPr>
      </w:pPr>
      <w:r w:rsidRPr="00721B2C">
        <w:rPr>
          <w:rFonts w:ascii="Cambria" w:hAnsi="Cambria" w:cs="Cambria"/>
          <w:b/>
          <w:bCs/>
        </w:rPr>
        <w:t>Шифър 120</w:t>
      </w:r>
      <w:r>
        <w:rPr>
          <w:rFonts w:ascii="Cambria" w:hAnsi="Cambria" w:cs="Cambria"/>
          <w:b/>
          <w:bCs/>
        </w:rPr>
        <w:t>3</w:t>
      </w:r>
      <w:r w:rsidRPr="00721B2C">
        <w:rPr>
          <w:rFonts w:ascii="Cambria" w:hAnsi="Cambria" w:cs="Cambria"/>
          <w:b/>
          <w:bCs/>
        </w:rPr>
        <w:t xml:space="preserve"> </w:t>
      </w:r>
      <w:r w:rsidR="005365F9">
        <w:rPr>
          <w:rFonts w:ascii="Cambria" w:hAnsi="Cambria" w:cs="Cambria"/>
          <w:b/>
          <w:bCs/>
          <w:i/>
        </w:rPr>
        <w:t>ред 10</w:t>
      </w:r>
      <w:r>
        <w:rPr>
          <w:rFonts w:ascii="Cambria" w:hAnsi="Cambria" w:cs="Cambria"/>
          <w:b/>
          <w:bCs/>
          <w:i/>
        </w:rPr>
        <w:t>2</w:t>
      </w:r>
      <w:r w:rsidRPr="00721B2C">
        <w:rPr>
          <w:rFonts w:ascii="Cambria" w:hAnsi="Cambria" w:cs="Cambria"/>
          <w:b/>
          <w:bCs/>
          <w:i/>
        </w:rPr>
        <w:t xml:space="preserve"> – </w:t>
      </w:r>
      <w:r w:rsidRPr="005B3B1C">
        <w:rPr>
          <w:rFonts w:ascii="Cambria" w:hAnsi="Cambria" w:cs="Cambria"/>
          <w:bCs/>
        </w:rPr>
        <w:t xml:space="preserve">Участие в ръководството на престъпна организация или група - </w:t>
      </w:r>
      <w:r w:rsidRPr="00721B2C">
        <w:rPr>
          <w:rFonts w:ascii="Cambria" w:hAnsi="Cambria" w:cs="Cambria"/>
          <w:b/>
          <w:bCs/>
        </w:rPr>
        <w:t>чл. 321а НК (</w:t>
      </w:r>
      <w:r w:rsidRPr="005B3B1C">
        <w:rPr>
          <w:rFonts w:ascii="Cambria" w:hAnsi="Cambria" w:cs="Cambria"/>
          <w:b/>
          <w:bCs/>
          <w:i/>
        </w:rPr>
        <w:t xml:space="preserve">само за </w:t>
      </w:r>
      <w:proofErr w:type="spellStart"/>
      <w:r w:rsidRPr="005B3B1C">
        <w:rPr>
          <w:rFonts w:ascii="Cambria" w:hAnsi="Cambria" w:cs="Cambria"/>
          <w:b/>
          <w:bCs/>
          <w:i/>
        </w:rPr>
        <w:t>СпНС</w:t>
      </w:r>
      <w:proofErr w:type="spellEnd"/>
      <w:r w:rsidRPr="00721B2C">
        <w:rPr>
          <w:rFonts w:ascii="Cambria" w:hAnsi="Cambria" w:cs="Cambria"/>
          <w:b/>
          <w:bCs/>
        </w:rPr>
        <w:t>)</w:t>
      </w:r>
      <w:r w:rsidR="00066858">
        <w:rPr>
          <w:rFonts w:ascii="Cambria" w:hAnsi="Cambria" w:cs="Cambria"/>
          <w:b/>
          <w:bCs/>
        </w:rPr>
        <w:t>.</w:t>
      </w:r>
    </w:p>
    <w:p w:rsidR="00FC295B" w:rsidRDefault="00FC295B" w:rsidP="00BA69AA">
      <w:pPr>
        <w:spacing w:before="120" w:after="120" w:line="271" w:lineRule="auto"/>
        <w:jc w:val="both"/>
        <w:rPr>
          <w:rFonts w:ascii="Cambria" w:hAnsi="Cambria" w:cs="Cambria"/>
        </w:rPr>
      </w:pPr>
      <w:r w:rsidRPr="005B3B1C">
        <w:rPr>
          <w:rFonts w:ascii="Cambria" w:hAnsi="Cambria" w:cs="Cambria"/>
          <w:b/>
          <w:bCs/>
          <w:i/>
        </w:rPr>
        <w:t xml:space="preserve">Ред </w:t>
      </w:r>
      <w:r w:rsidR="005365F9">
        <w:rPr>
          <w:rFonts w:ascii="Cambria" w:hAnsi="Cambria" w:cs="Cambria"/>
          <w:b/>
          <w:bCs/>
          <w:i/>
        </w:rPr>
        <w:t>10</w:t>
      </w:r>
      <w:r w:rsidR="00FC5678" w:rsidRPr="005B3B1C">
        <w:rPr>
          <w:rFonts w:ascii="Cambria" w:hAnsi="Cambria" w:cs="Cambria"/>
          <w:b/>
          <w:bCs/>
          <w:i/>
        </w:rPr>
        <w:t>3</w:t>
      </w:r>
      <w:r w:rsidRPr="00604FE5">
        <w:rPr>
          <w:rFonts w:ascii="Cambria" w:hAnsi="Cambria" w:cs="Cambria"/>
          <w:b/>
          <w:bCs/>
        </w:rPr>
        <w:t xml:space="preserve"> – Гл.XI. </w:t>
      </w:r>
      <w:proofErr w:type="spellStart"/>
      <w:r w:rsidRPr="00604FE5">
        <w:rPr>
          <w:rFonts w:ascii="Cambria" w:hAnsi="Cambria" w:cs="Cambria"/>
          <w:b/>
          <w:bCs/>
        </w:rPr>
        <w:t>Общоопасни</w:t>
      </w:r>
      <w:proofErr w:type="spellEnd"/>
      <w:r w:rsidRPr="00604FE5">
        <w:rPr>
          <w:rFonts w:ascii="Cambria" w:hAnsi="Cambria" w:cs="Cambria"/>
          <w:b/>
          <w:bCs/>
        </w:rPr>
        <w:t xml:space="preserve"> престъпления (шифър</w:t>
      </w:r>
      <w:r w:rsidR="00FC5678">
        <w:rPr>
          <w:rFonts w:ascii="Cambria" w:hAnsi="Cambria" w:cs="Cambria"/>
          <w:b/>
          <w:bCs/>
        </w:rPr>
        <w:t>1300</w:t>
      </w:r>
      <w:r w:rsidRPr="00604FE5">
        <w:rPr>
          <w:rFonts w:ascii="Cambria" w:hAnsi="Cambria" w:cs="Cambria"/>
          <w:b/>
          <w:bCs/>
        </w:rPr>
        <w:t xml:space="preserve">) - </w:t>
      </w:r>
      <w:r w:rsidRPr="00604FE5">
        <w:rPr>
          <w:rFonts w:ascii="Cambria" w:hAnsi="Cambria" w:cs="Cambria"/>
        </w:rPr>
        <w:t xml:space="preserve">посочват се всички престъпления, които попадат в Гл.VIII от Наказателния кодекс (НК), </w:t>
      </w:r>
      <w:r w:rsidR="00066858" w:rsidRPr="00066858">
        <w:rPr>
          <w:rFonts w:ascii="Cambria" w:hAnsi="Cambria" w:cs="Cambria"/>
        </w:rPr>
        <w:t xml:space="preserve">които са подсъдни на окръжен съд и </w:t>
      </w:r>
      <w:proofErr w:type="spellStart"/>
      <w:r w:rsidR="00066858" w:rsidRPr="00066858">
        <w:rPr>
          <w:rFonts w:ascii="Cambria" w:hAnsi="Cambria" w:cs="Cambria"/>
        </w:rPr>
        <w:t>СпНС</w:t>
      </w:r>
      <w:proofErr w:type="spellEnd"/>
      <w:r w:rsidR="00066858" w:rsidRPr="00066858">
        <w:rPr>
          <w:rFonts w:ascii="Cambria" w:hAnsi="Cambria" w:cs="Cambria"/>
        </w:rPr>
        <w:t>,</w:t>
      </w:r>
      <w:r w:rsidR="00066858">
        <w:rPr>
          <w:rFonts w:ascii="Cambria" w:hAnsi="Cambria" w:cs="Cambria"/>
        </w:rPr>
        <w:t xml:space="preserve"> </w:t>
      </w:r>
      <w:r w:rsidRPr="00604FE5">
        <w:rPr>
          <w:rFonts w:ascii="Cambria" w:hAnsi="Cambria" w:cs="Cambria"/>
        </w:rPr>
        <w:t>в това число и обособените в самостоятелни редове (</w:t>
      </w:r>
      <w:r w:rsidR="002103B0">
        <w:rPr>
          <w:rFonts w:ascii="Cambria" w:hAnsi="Cambria" w:cs="Cambria"/>
          <w:b/>
        </w:rPr>
        <w:t>10</w:t>
      </w:r>
      <w:r w:rsidR="00066858" w:rsidRPr="005B3B1C">
        <w:rPr>
          <w:rFonts w:ascii="Cambria" w:hAnsi="Cambria" w:cs="Cambria"/>
          <w:b/>
        </w:rPr>
        <w:t>4</w:t>
      </w:r>
      <w:r w:rsidRPr="00604FE5">
        <w:rPr>
          <w:rFonts w:ascii="Cambria" w:hAnsi="Cambria" w:cs="Cambria"/>
        </w:rPr>
        <w:t>–</w:t>
      </w:r>
      <w:r w:rsidR="002103B0">
        <w:rPr>
          <w:rFonts w:ascii="Cambria" w:hAnsi="Cambria" w:cs="Cambria"/>
          <w:b/>
        </w:rPr>
        <w:t>11</w:t>
      </w:r>
      <w:r w:rsidR="00066858" w:rsidRPr="005B3B1C">
        <w:rPr>
          <w:rFonts w:ascii="Cambria" w:hAnsi="Cambria" w:cs="Cambria"/>
          <w:b/>
        </w:rPr>
        <w:t>2</w:t>
      </w:r>
      <w:r w:rsidR="00066858">
        <w:rPr>
          <w:rFonts w:ascii="Cambria" w:hAnsi="Cambria" w:cs="Cambria"/>
        </w:rPr>
        <w:t xml:space="preserve"> </w:t>
      </w:r>
      <w:r w:rsidRPr="00604FE5">
        <w:rPr>
          <w:rFonts w:ascii="Cambria" w:hAnsi="Cambria" w:cs="Cambria"/>
        </w:rPr>
        <w:t>вкл.);</w:t>
      </w:r>
    </w:p>
    <w:p w:rsidR="00066858" w:rsidRDefault="00066858" w:rsidP="00066858">
      <w:pPr>
        <w:spacing w:before="120" w:after="120" w:line="271" w:lineRule="auto"/>
        <w:jc w:val="both"/>
        <w:rPr>
          <w:rFonts w:ascii="Cambria" w:hAnsi="Cambria" w:cs="Cambria"/>
          <w:b/>
          <w:bCs/>
        </w:rPr>
      </w:pPr>
      <w:r w:rsidRPr="00066858">
        <w:rPr>
          <w:rFonts w:ascii="Cambria" w:hAnsi="Cambria" w:cs="Cambria"/>
          <w:b/>
          <w:bCs/>
        </w:rPr>
        <w:t xml:space="preserve">Шифър </w:t>
      </w:r>
      <w:r>
        <w:rPr>
          <w:rFonts w:ascii="Cambria" w:hAnsi="Cambria" w:cs="Cambria"/>
          <w:b/>
          <w:bCs/>
        </w:rPr>
        <w:t>1302</w:t>
      </w:r>
      <w:r w:rsidRPr="00066858">
        <w:rPr>
          <w:rFonts w:ascii="Cambria" w:hAnsi="Cambria" w:cs="Cambria"/>
          <w:b/>
          <w:bCs/>
        </w:rPr>
        <w:t xml:space="preserve"> </w:t>
      </w:r>
      <w:r w:rsidRPr="00066858">
        <w:rPr>
          <w:rFonts w:ascii="Cambria" w:hAnsi="Cambria" w:cs="Cambria"/>
          <w:b/>
          <w:bCs/>
          <w:i/>
        </w:rPr>
        <w:t xml:space="preserve">ред </w:t>
      </w:r>
      <w:r w:rsidR="000409AC">
        <w:rPr>
          <w:rFonts w:ascii="Cambria" w:hAnsi="Cambria" w:cs="Cambria"/>
          <w:b/>
          <w:bCs/>
          <w:i/>
        </w:rPr>
        <w:t>10</w:t>
      </w:r>
      <w:r>
        <w:rPr>
          <w:rFonts w:ascii="Cambria" w:hAnsi="Cambria" w:cs="Cambria"/>
          <w:b/>
          <w:bCs/>
          <w:i/>
        </w:rPr>
        <w:t>4</w:t>
      </w:r>
      <w:r w:rsidRPr="00066858">
        <w:rPr>
          <w:rFonts w:ascii="Cambria" w:hAnsi="Cambria" w:cs="Cambria"/>
          <w:b/>
          <w:bCs/>
          <w:i/>
        </w:rPr>
        <w:t xml:space="preserve"> – </w:t>
      </w:r>
      <w:r w:rsidRPr="00066858">
        <w:rPr>
          <w:rFonts w:ascii="Cambria" w:hAnsi="Cambria" w:cs="Cambria"/>
          <w:bCs/>
        </w:rPr>
        <w:t xml:space="preserve">Квалифицирани състави на палеж и взрив - </w:t>
      </w:r>
      <w:r w:rsidRPr="005B3B1C">
        <w:rPr>
          <w:rFonts w:ascii="Cambria" w:hAnsi="Cambria" w:cs="Cambria"/>
          <w:b/>
          <w:bCs/>
        </w:rPr>
        <w:t>чл. 330, ал. 2 и 3, чл. 333 НК</w:t>
      </w:r>
      <w:r>
        <w:rPr>
          <w:rFonts w:ascii="Cambria" w:hAnsi="Cambria" w:cs="Cambria"/>
          <w:b/>
          <w:bCs/>
        </w:rPr>
        <w:t>;</w:t>
      </w:r>
    </w:p>
    <w:p w:rsidR="00993FD5" w:rsidRPr="005B3B1C" w:rsidRDefault="00993FD5" w:rsidP="00993FD5">
      <w:pPr>
        <w:spacing w:before="120" w:after="120" w:line="271" w:lineRule="auto"/>
        <w:jc w:val="both"/>
        <w:rPr>
          <w:rFonts w:ascii="Cambria" w:hAnsi="Cambria" w:cs="Cambria"/>
          <w:bCs/>
        </w:rPr>
      </w:pPr>
      <w:r w:rsidRPr="00993FD5">
        <w:rPr>
          <w:rFonts w:ascii="Cambria" w:hAnsi="Cambria" w:cs="Cambria"/>
          <w:b/>
          <w:bCs/>
        </w:rPr>
        <w:t>Шифър 13</w:t>
      </w:r>
      <w:r>
        <w:rPr>
          <w:rFonts w:ascii="Cambria" w:hAnsi="Cambria" w:cs="Cambria"/>
          <w:b/>
          <w:bCs/>
        </w:rPr>
        <w:t>11</w:t>
      </w:r>
      <w:r w:rsidRPr="00993FD5">
        <w:rPr>
          <w:rFonts w:ascii="Cambria" w:hAnsi="Cambria" w:cs="Cambria"/>
          <w:b/>
          <w:bCs/>
        </w:rPr>
        <w:t xml:space="preserve"> </w:t>
      </w:r>
      <w:r w:rsidR="000409AC">
        <w:rPr>
          <w:rFonts w:ascii="Cambria" w:hAnsi="Cambria" w:cs="Cambria"/>
          <w:b/>
          <w:bCs/>
          <w:i/>
        </w:rPr>
        <w:t>ред 10</w:t>
      </w:r>
      <w:r>
        <w:rPr>
          <w:rFonts w:ascii="Cambria" w:hAnsi="Cambria" w:cs="Cambria"/>
          <w:b/>
          <w:bCs/>
          <w:i/>
        </w:rPr>
        <w:t>5</w:t>
      </w:r>
      <w:r w:rsidRPr="00993FD5">
        <w:rPr>
          <w:rFonts w:ascii="Cambria" w:hAnsi="Cambria" w:cs="Cambria"/>
          <w:b/>
          <w:bCs/>
          <w:i/>
        </w:rPr>
        <w:t xml:space="preserve"> – </w:t>
      </w:r>
      <w:r w:rsidRPr="00993FD5">
        <w:rPr>
          <w:rFonts w:ascii="Cambria" w:hAnsi="Cambria" w:cs="Cambria"/>
          <w:bCs/>
        </w:rPr>
        <w:t xml:space="preserve">Причиняване на смърт и телесна повреда в транспорта - </w:t>
      </w:r>
      <w:r w:rsidRPr="005B3B1C">
        <w:rPr>
          <w:rFonts w:ascii="Cambria" w:hAnsi="Cambria" w:cs="Cambria"/>
          <w:b/>
          <w:bCs/>
        </w:rPr>
        <w:t>чл. 342 НК</w:t>
      </w:r>
      <w:r w:rsidRPr="00993FD5">
        <w:rPr>
          <w:rFonts w:ascii="Cambria" w:hAnsi="Cambria" w:cs="Cambria"/>
          <w:b/>
          <w:bCs/>
        </w:rPr>
        <w:t>;</w:t>
      </w:r>
    </w:p>
    <w:p w:rsidR="00066858" w:rsidRDefault="00993FD5" w:rsidP="00BA69AA">
      <w:pPr>
        <w:spacing w:before="120" w:after="120" w:line="271" w:lineRule="auto"/>
        <w:jc w:val="both"/>
        <w:rPr>
          <w:rFonts w:ascii="Cambria" w:hAnsi="Cambria" w:cs="Cambria"/>
          <w:b/>
          <w:bCs/>
        </w:rPr>
      </w:pPr>
      <w:r w:rsidRPr="00993FD5">
        <w:rPr>
          <w:rFonts w:ascii="Cambria" w:hAnsi="Cambria" w:cs="Cambria"/>
          <w:b/>
          <w:bCs/>
        </w:rPr>
        <w:t>Шифър 131</w:t>
      </w:r>
      <w:r>
        <w:rPr>
          <w:rFonts w:ascii="Cambria" w:hAnsi="Cambria" w:cs="Cambria"/>
          <w:b/>
          <w:bCs/>
        </w:rPr>
        <w:t>3</w:t>
      </w:r>
      <w:r w:rsidRPr="00993FD5">
        <w:rPr>
          <w:rFonts w:ascii="Cambria" w:hAnsi="Cambria" w:cs="Cambria"/>
          <w:b/>
          <w:bCs/>
        </w:rPr>
        <w:t xml:space="preserve"> </w:t>
      </w:r>
      <w:r w:rsidR="000409AC">
        <w:rPr>
          <w:rFonts w:ascii="Cambria" w:hAnsi="Cambria" w:cs="Cambria"/>
          <w:b/>
          <w:bCs/>
          <w:i/>
        </w:rPr>
        <w:t>ред 10</w:t>
      </w:r>
      <w:r>
        <w:rPr>
          <w:rFonts w:ascii="Cambria" w:hAnsi="Cambria" w:cs="Cambria"/>
          <w:b/>
          <w:bCs/>
          <w:i/>
        </w:rPr>
        <w:t>6</w:t>
      </w:r>
      <w:r w:rsidRPr="00993FD5">
        <w:rPr>
          <w:rFonts w:ascii="Cambria" w:hAnsi="Cambria" w:cs="Cambria"/>
          <w:b/>
          <w:bCs/>
          <w:i/>
        </w:rPr>
        <w:t xml:space="preserve"> – </w:t>
      </w:r>
      <w:r w:rsidRPr="00993FD5">
        <w:rPr>
          <w:rFonts w:ascii="Cambria" w:hAnsi="Cambria" w:cs="Cambria"/>
          <w:bCs/>
        </w:rPr>
        <w:t xml:space="preserve">Причиняване на смърт и телесна повреда в транспорта - </w:t>
      </w:r>
      <w:r w:rsidRPr="00993FD5">
        <w:rPr>
          <w:rFonts w:ascii="Cambria" w:hAnsi="Cambria" w:cs="Cambria"/>
          <w:b/>
          <w:bCs/>
        </w:rPr>
        <w:t>чл. 34</w:t>
      </w:r>
      <w:r>
        <w:rPr>
          <w:rFonts w:ascii="Cambria" w:hAnsi="Cambria" w:cs="Cambria"/>
          <w:b/>
          <w:bCs/>
        </w:rPr>
        <w:t xml:space="preserve">3, ал. 1, б. „в“ </w:t>
      </w:r>
      <w:r w:rsidRPr="00993FD5">
        <w:rPr>
          <w:rFonts w:ascii="Cambria" w:hAnsi="Cambria" w:cs="Cambria"/>
          <w:b/>
          <w:bCs/>
        </w:rPr>
        <w:t xml:space="preserve"> НК;</w:t>
      </w:r>
    </w:p>
    <w:p w:rsidR="00F2768A" w:rsidRDefault="00F2768A" w:rsidP="00BA69AA">
      <w:pPr>
        <w:spacing w:before="120" w:after="120" w:line="271" w:lineRule="auto"/>
        <w:jc w:val="both"/>
        <w:rPr>
          <w:rFonts w:ascii="Cambria" w:hAnsi="Cambria" w:cs="Cambria"/>
          <w:b/>
          <w:bCs/>
        </w:rPr>
      </w:pPr>
      <w:r w:rsidRPr="00F2768A">
        <w:rPr>
          <w:rFonts w:ascii="Cambria" w:hAnsi="Cambria" w:cs="Cambria"/>
          <w:b/>
          <w:bCs/>
        </w:rPr>
        <w:lastRenderedPageBreak/>
        <w:t>Шифър 131</w:t>
      </w:r>
      <w:r>
        <w:rPr>
          <w:rFonts w:ascii="Cambria" w:hAnsi="Cambria" w:cs="Cambria"/>
          <w:b/>
          <w:bCs/>
        </w:rPr>
        <w:t>5</w:t>
      </w:r>
      <w:r w:rsidRPr="00F2768A">
        <w:rPr>
          <w:rFonts w:ascii="Cambria" w:hAnsi="Cambria" w:cs="Cambria"/>
          <w:b/>
          <w:bCs/>
        </w:rPr>
        <w:t xml:space="preserve"> </w:t>
      </w:r>
      <w:r w:rsidR="000409AC">
        <w:rPr>
          <w:rFonts w:ascii="Cambria" w:hAnsi="Cambria" w:cs="Cambria"/>
          <w:b/>
          <w:bCs/>
          <w:i/>
        </w:rPr>
        <w:t>ред 10</w:t>
      </w:r>
      <w:r>
        <w:rPr>
          <w:rFonts w:ascii="Cambria" w:hAnsi="Cambria" w:cs="Cambria"/>
          <w:b/>
          <w:bCs/>
          <w:i/>
        </w:rPr>
        <w:t>7</w:t>
      </w:r>
      <w:r w:rsidRPr="00F2768A">
        <w:rPr>
          <w:rFonts w:ascii="Cambria" w:hAnsi="Cambria" w:cs="Cambria"/>
          <w:b/>
          <w:bCs/>
          <w:i/>
        </w:rPr>
        <w:t xml:space="preserve"> – </w:t>
      </w:r>
      <w:r w:rsidRPr="005B3B1C">
        <w:rPr>
          <w:rFonts w:ascii="Cambria" w:hAnsi="Cambria" w:cs="Cambria"/>
          <w:bCs/>
        </w:rPr>
        <w:t>Причиняване на смърт при управление на МПС в квалифицирани случаи -</w:t>
      </w:r>
      <w:r w:rsidRPr="00F2768A">
        <w:rPr>
          <w:rFonts w:ascii="Cambria" w:hAnsi="Cambria" w:cs="Cambria"/>
          <w:b/>
          <w:bCs/>
        </w:rPr>
        <w:t xml:space="preserve"> чл. 343, ал. 3, б. "б" и ал. 4 НК;</w:t>
      </w:r>
    </w:p>
    <w:p w:rsidR="00C3354A" w:rsidRDefault="00C3354A" w:rsidP="00C3354A">
      <w:pPr>
        <w:spacing w:before="120" w:after="120" w:line="271" w:lineRule="auto"/>
        <w:jc w:val="both"/>
        <w:rPr>
          <w:rFonts w:ascii="Cambria" w:hAnsi="Cambria" w:cs="Cambria"/>
          <w:b/>
          <w:bCs/>
        </w:rPr>
      </w:pPr>
      <w:r w:rsidRPr="00C3354A">
        <w:rPr>
          <w:rFonts w:ascii="Cambria" w:hAnsi="Cambria" w:cs="Cambria"/>
          <w:b/>
          <w:bCs/>
        </w:rPr>
        <w:t>Шифър 13</w:t>
      </w:r>
      <w:r>
        <w:rPr>
          <w:rFonts w:ascii="Cambria" w:hAnsi="Cambria" w:cs="Cambria"/>
          <w:b/>
          <w:bCs/>
        </w:rPr>
        <w:t>21</w:t>
      </w:r>
      <w:r w:rsidRPr="00C3354A">
        <w:rPr>
          <w:rFonts w:ascii="Cambria" w:hAnsi="Cambria" w:cs="Cambria"/>
          <w:b/>
          <w:bCs/>
        </w:rPr>
        <w:t xml:space="preserve"> </w:t>
      </w:r>
      <w:r w:rsidR="000409AC">
        <w:rPr>
          <w:rFonts w:ascii="Cambria" w:hAnsi="Cambria" w:cs="Cambria"/>
          <w:b/>
          <w:bCs/>
          <w:i/>
        </w:rPr>
        <w:t>ред 10</w:t>
      </w:r>
      <w:r>
        <w:rPr>
          <w:rFonts w:ascii="Cambria" w:hAnsi="Cambria" w:cs="Cambria"/>
          <w:b/>
          <w:bCs/>
          <w:i/>
        </w:rPr>
        <w:t>8</w:t>
      </w:r>
      <w:r w:rsidRPr="00C3354A">
        <w:rPr>
          <w:rFonts w:ascii="Cambria" w:hAnsi="Cambria" w:cs="Cambria"/>
          <w:b/>
          <w:bCs/>
          <w:i/>
        </w:rPr>
        <w:t xml:space="preserve"> – </w:t>
      </w:r>
      <w:r w:rsidRPr="005B3B1C">
        <w:rPr>
          <w:rFonts w:ascii="Cambria" w:hAnsi="Cambria" w:cs="Cambria"/>
          <w:bCs/>
        </w:rPr>
        <w:t>Противозаконно отнемане на МПС -</w:t>
      </w:r>
      <w:r w:rsidRPr="00C3354A">
        <w:rPr>
          <w:rFonts w:ascii="Cambria" w:hAnsi="Cambria" w:cs="Cambria"/>
          <w:b/>
          <w:bCs/>
        </w:rPr>
        <w:t xml:space="preserve"> чл. 346, ал.6, </w:t>
      </w:r>
      <w:proofErr w:type="spellStart"/>
      <w:r w:rsidRPr="00C3354A">
        <w:rPr>
          <w:rFonts w:ascii="Cambria" w:hAnsi="Cambria" w:cs="Cambria"/>
          <w:b/>
          <w:bCs/>
        </w:rPr>
        <w:t>предл</w:t>
      </w:r>
      <w:proofErr w:type="spellEnd"/>
      <w:r w:rsidRPr="00C3354A">
        <w:rPr>
          <w:rFonts w:ascii="Cambria" w:hAnsi="Cambria" w:cs="Cambria"/>
          <w:b/>
          <w:bCs/>
        </w:rPr>
        <w:t>.второ НК  (</w:t>
      </w:r>
      <w:r w:rsidRPr="005B3B1C">
        <w:rPr>
          <w:rFonts w:ascii="Cambria" w:hAnsi="Cambria" w:cs="Cambria"/>
          <w:b/>
          <w:bCs/>
          <w:i/>
        </w:rPr>
        <w:t xml:space="preserve">само за </w:t>
      </w:r>
      <w:proofErr w:type="spellStart"/>
      <w:r w:rsidRPr="005B3B1C">
        <w:rPr>
          <w:rFonts w:ascii="Cambria" w:hAnsi="Cambria" w:cs="Cambria"/>
          <w:b/>
          <w:bCs/>
          <w:i/>
        </w:rPr>
        <w:t>СпНС</w:t>
      </w:r>
      <w:proofErr w:type="spellEnd"/>
      <w:r w:rsidRPr="00C3354A">
        <w:rPr>
          <w:rFonts w:ascii="Cambria" w:hAnsi="Cambria" w:cs="Cambria"/>
          <w:b/>
          <w:bCs/>
        </w:rPr>
        <w:t>);</w:t>
      </w:r>
    </w:p>
    <w:p w:rsidR="008826AB" w:rsidRPr="008826AB" w:rsidRDefault="008826AB" w:rsidP="008826AB">
      <w:pPr>
        <w:spacing w:before="120" w:after="120" w:line="271" w:lineRule="auto"/>
        <w:jc w:val="both"/>
        <w:rPr>
          <w:rFonts w:ascii="Cambria" w:hAnsi="Cambria" w:cs="Cambria"/>
          <w:b/>
          <w:bCs/>
        </w:rPr>
      </w:pPr>
      <w:r w:rsidRPr="008826AB">
        <w:rPr>
          <w:rFonts w:ascii="Cambria" w:hAnsi="Cambria" w:cs="Cambria"/>
          <w:b/>
          <w:bCs/>
        </w:rPr>
        <w:t>Шифър 13</w:t>
      </w:r>
      <w:r>
        <w:rPr>
          <w:rFonts w:ascii="Cambria" w:hAnsi="Cambria" w:cs="Cambria"/>
          <w:b/>
          <w:bCs/>
        </w:rPr>
        <w:t>32</w:t>
      </w:r>
      <w:r w:rsidRPr="008826AB">
        <w:rPr>
          <w:rFonts w:ascii="Cambria" w:hAnsi="Cambria" w:cs="Cambria"/>
          <w:b/>
          <w:bCs/>
        </w:rPr>
        <w:t xml:space="preserve"> </w:t>
      </w:r>
      <w:r w:rsidR="000409AC">
        <w:rPr>
          <w:rFonts w:ascii="Cambria" w:hAnsi="Cambria" w:cs="Cambria"/>
          <w:b/>
          <w:bCs/>
          <w:i/>
        </w:rPr>
        <w:t>ред 10</w:t>
      </w:r>
      <w:r>
        <w:rPr>
          <w:rFonts w:ascii="Cambria" w:hAnsi="Cambria" w:cs="Cambria"/>
          <w:b/>
          <w:bCs/>
          <w:i/>
        </w:rPr>
        <w:t>9</w:t>
      </w:r>
      <w:r w:rsidRPr="008826AB">
        <w:rPr>
          <w:rFonts w:ascii="Cambria" w:hAnsi="Cambria" w:cs="Cambria"/>
          <w:b/>
          <w:bCs/>
          <w:i/>
        </w:rPr>
        <w:t xml:space="preserve"> – </w:t>
      </w:r>
      <w:r w:rsidRPr="005B3B1C">
        <w:rPr>
          <w:rFonts w:ascii="Cambria" w:hAnsi="Cambria" w:cs="Cambria"/>
          <w:bCs/>
        </w:rPr>
        <w:t>Основни състави на производство, пренасяне, изготвяне, търговия и др. на наркотични вещества -</w:t>
      </w:r>
      <w:r w:rsidRPr="008826AB">
        <w:rPr>
          <w:rFonts w:ascii="Cambria" w:hAnsi="Cambria" w:cs="Cambria"/>
          <w:b/>
          <w:bCs/>
        </w:rPr>
        <w:t xml:space="preserve"> чл. 354а, ал. 1 и 2 НК;</w:t>
      </w:r>
    </w:p>
    <w:p w:rsidR="003E2410" w:rsidRPr="003E2410" w:rsidRDefault="003E2410" w:rsidP="003E2410">
      <w:pPr>
        <w:spacing w:before="120" w:after="120" w:line="271" w:lineRule="auto"/>
        <w:jc w:val="both"/>
        <w:rPr>
          <w:rFonts w:ascii="Cambria" w:hAnsi="Cambria" w:cs="Cambria"/>
          <w:b/>
          <w:bCs/>
        </w:rPr>
      </w:pPr>
      <w:r w:rsidRPr="003E2410">
        <w:rPr>
          <w:rFonts w:ascii="Cambria" w:hAnsi="Cambria" w:cs="Cambria"/>
          <w:b/>
          <w:bCs/>
        </w:rPr>
        <w:t>Шифър 133</w:t>
      </w:r>
      <w:r>
        <w:rPr>
          <w:rFonts w:ascii="Cambria" w:hAnsi="Cambria" w:cs="Cambria"/>
          <w:b/>
          <w:bCs/>
        </w:rPr>
        <w:t>4</w:t>
      </w:r>
      <w:r w:rsidRPr="003E2410">
        <w:rPr>
          <w:rFonts w:ascii="Cambria" w:hAnsi="Cambria" w:cs="Cambria"/>
          <w:b/>
          <w:bCs/>
        </w:rPr>
        <w:t xml:space="preserve"> </w:t>
      </w:r>
      <w:r w:rsidRPr="003E2410">
        <w:rPr>
          <w:rFonts w:ascii="Cambria" w:hAnsi="Cambria" w:cs="Cambria"/>
          <w:b/>
          <w:bCs/>
          <w:i/>
        </w:rPr>
        <w:t xml:space="preserve">ред </w:t>
      </w:r>
      <w:r w:rsidR="000409AC">
        <w:rPr>
          <w:rFonts w:ascii="Cambria" w:hAnsi="Cambria" w:cs="Cambria"/>
          <w:b/>
          <w:bCs/>
          <w:i/>
        </w:rPr>
        <w:t>11</w:t>
      </w:r>
      <w:r>
        <w:rPr>
          <w:rFonts w:ascii="Cambria" w:hAnsi="Cambria" w:cs="Cambria"/>
          <w:b/>
          <w:bCs/>
          <w:i/>
        </w:rPr>
        <w:t>0</w:t>
      </w:r>
      <w:r w:rsidRPr="003E2410">
        <w:rPr>
          <w:rFonts w:ascii="Cambria" w:hAnsi="Cambria" w:cs="Cambria"/>
          <w:b/>
          <w:bCs/>
          <w:i/>
        </w:rPr>
        <w:t xml:space="preserve"> – </w:t>
      </w:r>
      <w:r w:rsidRPr="005B3B1C">
        <w:rPr>
          <w:rFonts w:ascii="Cambria" w:hAnsi="Cambria" w:cs="Cambria"/>
          <w:bCs/>
        </w:rPr>
        <w:t>Склоняване към употреба на наркотични вещества -</w:t>
      </w:r>
      <w:r w:rsidRPr="003E2410">
        <w:rPr>
          <w:rFonts w:ascii="Cambria" w:hAnsi="Cambria" w:cs="Cambria"/>
          <w:b/>
          <w:bCs/>
        </w:rPr>
        <w:t xml:space="preserve"> чл. 354б НК;</w:t>
      </w:r>
    </w:p>
    <w:p w:rsidR="000F6349" w:rsidRPr="000F6349" w:rsidRDefault="003671BD" w:rsidP="000F6349">
      <w:pPr>
        <w:spacing w:before="120" w:after="120" w:line="271" w:lineRule="auto"/>
        <w:jc w:val="both"/>
        <w:rPr>
          <w:rFonts w:ascii="Cambria" w:hAnsi="Cambria" w:cs="Cambria"/>
          <w:b/>
          <w:bCs/>
        </w:rPr>
      </w:pPr>
      <w:r>
        <w:rPr>
          <w:rFonts w:ascii="Cambria" w:hAnsi="Cambria" w:cs="Cambria"/>
          <w:b/>
          <w:bCs/>
        </w:rPr>
        <w:t xml:space="preserve">Шифър </w:t>
      </w:r>
      <w:r w:rsidR="000F6349" w:rsidRPr="000F6349">
        <w:rPr>
          <w:rFonts w:ascii="Cambria" w:hAnsi="Cambria" w:cs="Cambria"/>
          <w:b/>
          <w:bCs/>
        </w:rPr>
        <w:t>133</w:t>
      </w:r>
      <w:r w:rsidR="000F6349">
        <w:rPr>
          <w:rFonts w:ascii="Cambria" w:hAnsi="Cambria" w:cs="Cambria"/>
          <w:b/>
          <w:bCs/>
        </w:rPr>
        <w:t>6</w:t>
      </w:r>
      <w:r w:rsidR="000F6349" w:rsidRPr="000F6349">
        <w:rPr>
          <w:rFonts w:ascii="Cambria" w:hAnsi="Cambria" w:cs="Cambria"/>
          <w:b/>
          <w:bCs/>
        </w:rPr>
        <w:t xml:space="preserve"> </w:t>
      </w:r>
      <w:r w:rsidR="000409AC">
        <w:rPr>
          <w:rFonts w:ascii="Cambria" w:hAnsi="Cambria" w:cs="Cambria"/>
          <w:b/>
          <w:bCs/>
          <w:i/>
        </w:rPr>
        <w:t>ред 11</w:t>
      </w:r>
      <w:r w:rsidR="000F6349">
        <w:rPr>
          <w:rFonts w:ascii="Cambria" w:hAnsi="Cambria" w:cs="Cambria"/>
          <w:b/>
          <w:bCs/>
          <w:i/>
        </w:rPr>
        <w:t xml:space="preserve">1 </w:t>
      </w:r>
      <w:r w:rsidR="000F6349" w:rsidRPr="000F6349">
        <w:rPr>
          <w:rFonts w:ascii="Cambria" w:hAnsi="Cambria" w:cs="Cambria"/>
          <w:b/>
          <w:bCs/>
          <w:i/>
        </w:rPr>
        <w:t xml:space="preserve">– </w:t>
      </w:r>
      <w:r w:rsidR="000F6349" w:rsidRPr="005B3B1C">
        <w:rPr>
          <w:rFonts w:ascii="Cambria" w:hAnsi="Cambria" w:cs="Cambria"/>
          <w:bCs/>
        </w:rPr>
        <w:t>Квалифицирани състави на отглеждане на растения с цел производство на наркотични вещества -</w:t>
      </w:r>
      <w:r w:rsidR="000F6349" w:rsidRPr="000F6349">
        <w:rPr>
          <w:rFonts w:ascii="Cambria" w:hAnsi="Cambria" w:cs="Cambria"/>
          <w:b/>
          <w:bCs/>
        </w:rPr>
        <w:t xml:space="preserve"> чл. 354в, ал. 2 - 4 НК  (само за </w:t>
      </w:r>
      <w:proofErr w:type="spellStart"/>
      <w:r w:rsidR="000F6349" w:rsidRPr="000F6349">
        <w:rPr>
          <w:rFonts w:ascii="Cambria" w:hAnsi="Cambria" w:cs="Cambria"/>
          <w:b/>
          <w:bCs/>
        </w:rPr>
        <w:t>СпНС</w:t>
      </w:r>
      <w:proofErr w:type="spellEnd"/>
      <w:r w:rsidR="000F6349" w:rsidRPr="000F6349">
        <w:rPr>
          <w:rFonts w:ascii="Cambria" w:hAnsi="Cambria" w:cs="Cambria"/>
          <w:b/>
          <w:bCs/>
        </w:rPr>
        <w:t>);</w:t>
      </w:r>
    </w:p>
    <w:p w:rsidR="004C55D5" w:rsidRPr="004C55D5" w:rsidRDefault="004C55D5" w:rsidP="004C55D5">
      <w:pPr>
        <w:spacing w:before="120" w:after="120" w:line="271" w:lineRule="auto"/>
        <w:jc w:val="both"/>
        <w:rPr>
          <w:rFonts w:ascii="Cambria" w:hAnsi="Cambria" w:cs="Cambria"/>
          <w:b/>
          <w:bCs/>
        </w:rPr>
      </w:pPr>
      <w:r w:rsidRPr="004C55D5">
        <w:rPr>
          <w:rFonts w:ascii="Cambria" w:hAnsi="Cambria" w:cs="Cambria"/>
          <w:b/>
          <w:bCs/>
        </w:rPr>
        <w:t>Шифър 133</w:t>
      </w:r>
      <w:r>
        <w:rPr>
          <w:rFonts w:ascii="Cambria" w:hAnsi="Cambria" w:cs="Cambria"/>
          <w:b/>
          <w:bCs/>
        </w:rPr>
        <w:t>8</w:t>
      </w:r>
      <w:r w:rsidRPr="004C55D5">
        <w:rPr>
          <w:rFonts w:ascii="Cambria" w:hAnsi="Cambria" w:cs="Cambria"/>
          <w:b/>
          <w:bCs/>
        </w:rPr>
        <w:t xml:space="preserve"> </w:t>
      </w:r>
      <w:r w:rsidR="000409AC">
        <w:rPr>
          <w:rFonts w:ascii="Cambria" w:hAnsi="Cambria" w:cs="Cambria"/>
          <w:b/>
          <w:bCs/>
          <w:i/>
        </w:rPr>
        <w:t>ред 11</w:t>
      </w:r>
      <w:r>
        <w:rPr>
          <w:rFonts w:ascii="Cambria" w:hAnsi="Cambria" w:cs="Cambria"/>
          <w:b/>
          <w:bCs/>
          <w:i/>
        </w:rPr>
        <w:t>2</w:t>
      </w:r>
      <w:r w:rsidRPr="004C55D5">
        <w:rPr>
          <w:rFonts w:ascii="Cambria" w:hAnsi="Cambria" w:cs="Cambria"/>
          <w:b/>
          <w:bCs/>
          <w:i/>
        </w:rPr>
        <w:t xml:space="preserve"> – </w:t>
      </w:r>
      <w:proofErr w:type="spellStart"/>
      <w:r w:rsidRPr="005B3B1C">
        <w:rPr>
          <w:rFonts w:ascii="Cambria" w:hAnsi="Cambria" w:cs="Cambria"/>
          <w:bCs/>
        </w:rPr>
        <w:t>Общоопасни</w:t>
      </w:r>
      <w:proofErr w:type="spellEnd"/>
      <w:r w:rsidRPr="005B3B1C">
        <w:rPr>
          <w:rFonts w:ascii="Cambria" w:hAnsi="Cambria" w:cs="Cambria"/>
          <w:bCs/>
        </w:rPr>
        <w:t xml:space="preserve"> престъпления, извършени от чужд гражданин -</w:t>
      </w:r>
      <w:r w:rsidRPr="004C55D5">
        <w:rPr>
          <w:rFonts w:ascii="Cambria" w:hAnsi="Cambria" w:cs="Cambria"/>
          <w:b/>
          <w:bCs/>
        </w:rPr>
        <w:t xml:space="preserve"> чл. 356б, ал. 2  НК  (само за </w:t>
      </w:r>
      <w:proofErr w:type="spellStart"/>
      <w:r w:rsidRPr="004C55D5">
        <w:rPr>
          <w:rFonts w:ascii="Cambria" w:hAnsi="Cambria" w:cs="Cambria"/>
          <w:b/>
          <w:bCs/>
        </w:rPr>
        <w:t>СпНС</w:t>
      </w:r>
      <w:proofErr w:type="spellEnd"/>
      <w:r w:rsidRPr="004C55D5">
        <w:rPr>
          <w:rFonts w:ascii="Cambria" w:hAnsi="Cambria" w:cs="Cambria"/>
          <w:b/>
          <w:bCs/>
        </w:rPr>
        <w:t>);</w:t>
      </w:r>
    </w:p>
    <w:p w:rsidR="00B77F3E" w:rsidRPr="00B77F3E" w:rsidRDefault="00FC295B" w:rsidP="00B77F3E">
      <w:pPr>
        <w:spacing w:before="120" w:after="120" w:line="271" w:lineRule="auto"/>
        <w:jc w:val="both"/>
        <w:rPr>
          <w:rFonts w:ascii="Cambria" w:hAnsi="Cambria" w:cs="Cambria"/>
          <w:b/>
          <w:bCs/>
        </w:rPr>
      </w:pPr>
      <w:r w:rsidRPr="005B3B1C">
        <w:rPr>
          <w:rFonts w:ascii="Cambria" w:hAnsi="Cambria" w:cs="Cambria"/>
          <w:b/>
          <w:bCs/>
          <w:i/>
        </w:rPr>
        <w:t xml:space="preserve">Ред </w:t>
      </w:r>
      <w:r w:rsidR="003A455D">
        <w:rPr>
          <w:rFonts w:ascii="Cambria" w:hAnsi="Cambria" w:cs="Cambria"/>
          <w:b/>
          <w:bCs/>
          <w:i/>
        </w:rPr>
        <w:t>11</w:t>
      </w:r>
      <w:r w:rsidR="00325464" w:rsidRPr="005B3B1C">
        <w:rPr>
          <w:rFonts w:ascii="Cambria" w:hAnsi="Cambria" w:cs="Cambria"/>
          <w:b/>
          <w:bCs/>
          <w:i/>
        </w:rPr>
        <w:t>3</w:t>
      </w:r>
      <w:r w:rsidRPr="00604FE5">
        <w:rPr>
          <w:rFonts w:ascii="Cambria" w:hAnsi="Cambria" w:cs="Cambria"/>
          <w:b/>
          <w:bCs/>
        </w:rPr>
        <w:t xml:space="preserve"> – Гл.XII. Престъпления против отбранителната способност на Републиката, против информацията, представляваща държавна тайна, и против чуждестранната класифицирана информация (шифър</w:t>
      </w:r>
      <w:r w:rsidR="00B77F3E">
        <w:rPr>
          <w:rFonts w:ascii="Cambria" w:hAnsi="Cambria" w:cs="Cambria"/>
          <w:b/>
          <w:bCs/>
        </w:rPr>
        <w:t>1400</w:t>
      </w:r>
      <w:r w:rsidRPr="00604FE5">
        <w:rPr>
          <w:rFonts w:ascii="Cambria" w:hAnsi="Cambria" w:cs="Cambria"/>
          <w:b/>
          <w:bCs/>
        </w:rPr>
        <w:t>)</w:t>
      </w:r>
      <w:r w:rsidR="00B77F3E">
        <w:rPr>
          <w:rFonts w:ascii="Cambria" w:hAnsi="Cambria" w:cs="Cambria"/>
          <w:b/>
          <w:bCs/>
        </w:rPr>
        <w:t xml:space="preserve">, </w:t>
      </w:r>
      <w:r w:rsidR="00B77F3E" w:rsidRPr="005B3B1C">
        <w:rPr>
          <w:rFonts w:ascii="Cambria" w:hAnsi="Cambria" w:cs="Cambria"/>
          <w:bCs/>
        </w:rPr>
        <w:t>в това число и обособеният в самостоятелен</w:t>
      </w:r>
      <w:r w:rsidR="00B77F3E" w:rsidRPr="00B77F3E">
        <w:rPr>
          <w:rFonts w:ascii="Cambria" w:hAnsi="Cambria" w:cs="Cambria"/>
          <w:b/>
          <w:bCs/>
        </w:rPr>
        <w:t xml:space="preserve"> </w:t>
      </w:r>
      <w:r w:rsidR="00B77F3E" w:rsidRPr="005B3B1C">
        <w:rPr>
          <w:rFonts w:ascii="Cambria" w:hAnsi="Cambria" w:cs="Cambria"/>
          <w:b/>
          <w:bCs/>
          <w:i/>
        </w:rPr>
        <w:t>ред</w:t>
      </w:r>
      <w:r w:rsidR="003A455D">
        <w:rPr>
          <w:rFonts w:ascii="Cambria" w:hAnsi="Cambria" w:cs="Cambria"/>
          <w:b/>
          <w:bCs/>
          <w:i/>
        </w:rPr>
        <w:t xml:space="preserve"> 11</w:t>
      </w:r>
      <w:r w:rsidR="00B77F3E" w:rsidRPr="005B3B1C">
        <w:rPr>
          <w:rFonts w:ascii="Cambria" w:hAnsi="Cambria" w:cs="Cambria"/>
          <w:b/>
          <w:bCs/>
          <w:i/>
        </w:rPr>
        <w:t>4</w:t>
      </w:r>
      <w:r w:rsidR="00B77F3E">
        <w:rPr>
          <w:rFonts w:ascii="Cambria" w:hAnsi="Cambria" w:cs="Cambria"/>
          <w:b/>
          <w:bCs/>
        </w:rPr>
        <w:t xml:space="preserve"> шифър 1401 – </w:t>
      </w:r>
      <w:r w:rsidR="00B77F3E" w:rsidRPr="005B3B1C">
        <w:rPr>
          <w:rFonts w:ascii="Cambria" w:hAnsi="Cambria" w:cs="Cambria"/>
          <w:bCs/>
        </w:rPr>
        <w:t>Разгласяване сведения, представляващи държавна тайна -</w:t>
      </w:r>
      <w:r w:rsidR="00B77F3E" w:rsidRPr="00B77F3E">
        <w:rPr>
          <w:rFonts w:ascii="Cambria" w:hAnsi="Cambria" w:cs="Cambria"/>
          <w:b/>
          <w:bCs/>
        </w:rPr>
        <w:t xml:space="preserve"> чл. 357 - чл. 360 НК</w:t>
      </w:r>
    </w:p>
    <w:p w:rsidR="00FC295B" w:rsidRPr="00604FE5" w:rsidRDefault="00FC295B" w:rsidP="00BA69AA">
      <w:pPr>
        <w:spacing w:before="120" w:after="120" w:line="271" w:lineRule="auto"/>
        <w:jc w:val="both"/>
        <w:rPr>
          <w:rFonts w:ascii="Cambria" w:hAnsi="Cambria" w:cs="Cambria"/>
          <w:b/>
          <w:bCs/>
        </w:rPr>
      </w:pPr>
    </w:p>
    <w:p w:rsidR="00FC295B" w:rsidRPr="00604FE5" w:rsidRDefault="00FC295B" w:rsidP="00BA69AA">
      <w:pPr>
        <w:spacing w:before="120" w:after="120" w:line="271" w:lineRule="auto"/>
        <w:jc w:val="both"/>
        <w:rPr>
          <w:rFonts w:ascii="Cambria" w:hAnsi="Cambria" w:cs="Cambria"/>
          <w:b/>
          <w:bCs/>
        </w:rPr>
      </w:pPr>
      <w:r w:rsidRPr="005B3B1C">
        <w:rPr>
          <w:rFonts w:ascii="Cambria" w:hAnsi="Cambria" w:cs="Cambria"/>
          <w:b/>
          <w:bCs/>
          <w:i/>
        </w:rPr>
        <w:t xml:space="preserve">Ред </w:t>
      </w:r>
      <w:r w:rsidR="003B4066">
        <w:rPr>
          <w:rFonts w:ascii="Cambria" w:hAnsi="Cambria" w:cs="Cambria"/>
          <w:b/>
          <w:bCs/>
          <w:i/>
        </w:rPr>
        <w:t>11</w:t>
      </w:r>
      <w:r w:rsidR="007638CD" w:rsidRPr="005B3B1C">
        <w:rPr>
          <w:rFonts w:ascii="Cambria" w:hAnsi="Cambria" w:cs="Cambria"/>
          <w:b/>
          <w:bCs/>
          <w:i/>
        </w:rPr>
        <w:t>5</w:t>
      </w:r>
      <w:r w:rsidRPr="00604FE5">
        <w:rPr>
          <w:rFonts w:ascii="Cambria" w:hAnsi="Cambria" w:cs="Cambria"/>
          <w:b/>
          <w:bCs/>
        </w:rPr>
        <w:t xml:space="preserve"> – Гл.XIV. Престъпления против мира и човечеството (шифър</w:t>
      </w:r>
      <w:r w:rsidR="007638CD">
        <w:rPr>
          <w:rFonts w:ascii="Cambria" w:hAnsi="Cambria" w:cs="Cambria"/>
          <w:b/>
          <w:bCs/>
        </w:rPr>
        <w:t>1600</w:t>
      </w:r>
      <w:r w:rsidRPr="00604FE5">
        <w:rPr>
          <w:rFonts w:ascii="Cambria" w:hAnsi="Cambria" w:cs="Cambria"/>
          <w:b/>
          <w:bCs/>
        </w:rPr>
        <w:t xml:space="preserve">); </w:t>
      </w:r>
    </w:p>
    <w:p w:rsidR="00FC295B" w:rsidRPr="00604FE5" w:rsidRDefault="00FC295B" w:rsidP="00BA69AA">
      <w:pPr>
        <w:spacing w:before="120" w:after="120" w:line="271" w:lineRule="auto"/>
        <w:jc w:val="both"/>
        <w:rPr>
          <w:rFonts w:ascii="Cambria" w:hAnsi="Cambria" w:cs="Cambria"/>
          <w:b/>
          <w:bCs/>
        </w:rPr>
      </w:pPr>
    </w:p>
    <w:p w:rsidR="00FC295B" w:rsidRDefault="00FC295B" w:rsidP="00BA69AA">
      <w:pPr>
        <w:spacing w:before="120" w:after="120" w:line="271" w:lineRule="auto"/>
        <w:jc w:val="both"/>
        <w:rPr>
          <w:rFonts w:ascii="Cambria" w:hAnsi="Cambria" w:cs="Cambria"/>
          <w:b/>
          <w:bCs/>
        </w:rPr>
      </w:pPr>
      <w:r w:rsidRPr="00604FE5">
        <w:rPr>
          <w:rFonts w:ascii="Cambria" w:hAnsi="Cambria" w:cs="Cambria"/>
          <w:b/>
          <w:bCs/>
        </w:rPr>
        <w:t>2.Частни наказателни дела</w:t>
      </w:r>
      <w:r w:rsidR="00754E2F">
        <w:rPr>
          <w:rFonts w:ascii="Cambria" w:hAnsi="Cambria" w:cs="Cambria"/>
          <w:b/>
          <w:bCs/>
        </w:rPr>
        <w:t xml:space="preserve"> (ЧНД)</w:t>
      </w:r>
      <w:r w:rsidRPr="00604FE5">
        <w:rPr>
          <w:rFonts w:ascii="Cambria" w:hAnsi="Cambria" w:cs="Cambria"/>
          <w:b/>
          <w:bCs/>
        </w:rPr>
        <w:t>:</w:t>
      </w:r>
    </w:p>
    <w:p w:rsidR="00754E2F" w:rsidRDefault="00817FFA" w:rsidP="00BA69AA">
      <w:pPr>
        <w:spacing w:before="120" w:after="120" w:line="271" w:lineRule="auto"/>
        <w:jc w:val="both"/>
        <w:rPr>
          <w:rFonts w:ascii="Cambria" w:hAnsi="Cambria" w:cs="Cambria"/>
          <w:b/>
          <w:bCs/>
        </w:rPr>
      </w:pPr>
      <w:r>
        <w:rPr>
          <w:rFonts w:ascii="Cambria" w:hAnsi="Cambria" w:cs="Cambria"/>
          <w:b/>
          <w:bCs/>
          <w:i/>
        </w:rPr>
        <w:t>Ред 11</w:t>
      </w:r>
      <w:r w:rsidR="00754E2F" w:rsidRPr="005B3B1C">
        <w:rPr>
          <w:rFonts w:ascii="Cambria" w:hAnsi="Cambria" w:cs="Cambria"/>
          <w:b/>
          <w:bCs/>
          <w:i/>
        </w:rPr>
        <w:t>7</w:t>
      </w:r>
      <w:r w:rsidR="00754E2F">
        <w:rPr>
          <w:rFonts w:ascii="Cambria" w:hAnsi="Cambria" w:cs="Cambria"/>
          <w:b/>
          <w:bCs/>
          <w:i/>
        </w:rPr>
        <w:t xml:space="preserve"> ЧНД – СЪДЕБНО ПРОИЗВОДСТВО </w:t>
      </w:r>
      <w:r w:rsidR="00754E2F" w:rsidRPr="005B3B1C">
        <w:rPr>
          <w:rFonts w:ascii="Cambria" w:hAnsi="Cambria" w:cs="Cambria"/>
          <w:b/>
          <w:bCs/>
        </w:rPr>
        <w:t>(шифър</w:t>
      </w:r>
      <w:r w:rsidR="00754E2F">
        <w:rPr>
          <w:rFonts w:ascii="Cambria" w:hAnsi="Cambria" w:cs="Cambria"/>
          <w:b/>
          <w:bCs/>
        </w:rPr>
        <w:t xml:space="preserve"> 2000</w:t>
      </w:r>
      <w:r w:rsidR="00754E2F" w:rsidRPr="005B3B1C">
        <w:rPr>
          <w:rFonts w:ascii="Cambria" w:hAnsi="Cambria" w:cs="Cambria"/>
          <w:b/>
          <w:bCs/>
        </w:rPr>
        <w:t>)</w:t>
      </w:r>
      <w:r w:rsidR="00754E2F">
        <w:rPr>
          <w:rFonts w:ascii="Cambria" w:hAnsi="Cambria" w:cs="Cambria"/>
          <w:b/>
          <w:bCs/>
        </w:rPr>
        <w:t xml:space="preserve">, </w:t>
      </w:r>
      <w:r w:rsidR="00754E2F" w:rsidRPr="00754E2F">
        <w:rPr>
          <w:rFonts w:ascii="Cambria" w:hAnsi="Cambria" w:cs="Cambria"/>
          <w:b/>
          <w:bCs/>
        </w:rPr>
        <w:t>в това число и обособените в самостоятелни редове</w:t>
      </w:r>
      <w:r w:rsidR="00754E2F">
        <w:rPr>
          <w:rFonts w:ascii="Cambria" w:hAnsi="Cambria" w:cs="Cambria"/>
          <w:b/>
          <w:bCs/>
        </w:rPr>
        <w:t xml:space="preserve"> </w:t>
      </w:r>
      <w:r w:rsidR="00754E2F" w:rsidRPr="00754E2F">
        <w:rPr>
          <w:rFonts w:ascii="Cambria" w:hAnsi="Cambria" w:cs="Cambria"/>
          <w:b/>
          <w:bCs/>
        </w:rPr>
        <w:t>(</w:t>
      </w:r>
      <w:r>
        <w:rPr>
          <w:rFonts w:ascii="Cambria" w:hAnsi="Cambria" w:cs="Cambria"/>
          <w:b/>
          <w:bCs/>
        </w:rPr>
        <w:t>11</w:t>
      </w:r>
      <w:r w:rsidR="00754E2F">
        <w:rPr>
          <w:rFonts w:ascii="Cambria" w:hAnsi="Cambria" w:cs="Cambria"/>
          <w:b/>
          <w:bCs/>
        </w:rPr>
        <w:t xml:space="preserve">8 и </w:t>
      </w:r>
      <w:r>
        <w:rPr>
          <w:rFonts w:ascii="Cambria" w:hAnsi="Cambria" w:cs="Cambria"/>
          <w:b/>
          <w:bCs/>
        </w:rPr>
        <w:t>11</w:t>
      </w:r>
      <w:r w:rsidR="00754E2F">
        <w:rPr>
          <w:rFonts w:ascii="Cambria" w:hAnsi="Cambria" w:cs="Cambria"/>
          <w:b/>
          <w:bCs/>
        </w:rPr>
        <w:t>9</w:t>
      </w:r>
      <w:r w:rsidR="00754E2F" w:rsidRPr="00754E2F">
        <w:rPr>
          <w:rFonts w:ascii="Cambria" w:hAnsi="Cambria" w:cs="Cambria"/>
          <w:b/>
          <w:bCs/>
        </w:rPr>
        <w:t xml:space="preserve"> вкл.)</w:t>
      </w:r>
      <w:r w:rsidR="00CA645D">
        <w:rPr>
          <w:rFonts w:ascii="Cambria" w:hAnsi="Cambria" w:cs="Cambria"/>
          <w:b/>
          <w:bCs/>
        </w:rPr>
        <w:t>:</w:t>
      </w:r>
    </w:p>
    <w:p w:rsidR="00754E2F" w:rsidRDefault="00754E2F" w:rsidP="00BA69AA">
      <w:pPr>
        <w:spacing w:before="120" w:after="120" w:line="271" w:lineRule="auto"/>
        <w:jc w:val="both"/>
        <w:rPr>
          <w:rFonts w:ascii="Cambria" w:hAnsi="Cambria" w:cs="Cambria"/>
          <w:b/>
          <w:bCs/>
        </w:rPr>
      </w:pPr>
      <w:r w:rsidRPr="005B3B1C">
        <w:rPr>
          <w:rFonts w:ascii="Cambria" w:hAnsi="Cambria" w:cs="Cambria"/>
          <w:b/>
          <w:bCs/>
        </w:rPr>
        <w:t xml:space="preserve">Шифър </w:t>
      </w:r>
      <w:r>
        <w:rPr>
          <w:rFonts w:ascii="Cambria" w:hAnsi="Cambria" w:cs="Cambria"/>
          <w:b/>
          <w:bCs/>
        </w:rPr>
        <w:t>2110</w:t>
      </w:r>
      <w:r w:rsidRPr="005B3B1C">
        <w:rPr>
          <w:rFonts w:ascii="Cambria" w:hAnsi="Cambria" w:cs="Cambria"/>
          <w:b/>
          <w:bCs/>
        </w:rPr>
        <w:t xml:space="preserve"> ред 1</w:t>
      </w:r>
      <w:r w:rsidR="00D259B1">
        <w:rPr>
          <w:rFonts w:ascii="Cambria" w:hAnsi="Cambria" w:cs="Cambria"/>
          <w:b/>
          <w:bCs/>
        </w:rPr>
        <w:t>1</w:t>
      </w:r>
      <w:r>
        <w:rPr>
          <w:rFonts w:ascii="Cambria" w:hAnsi="Cambria" w:cs="Cambria"/>
          <w:b/>
          <w:bCs/>
        </w:rPr>
        <w:t>8</w:t>
      </w:r>
      <w:r w:rsidRPr="005B3B1C">
        <w:rPr>
          <w:rFonts w:ascii="Cambria" w:hAnsi="Cambria" w:cs="Cambria"/>
          <w:b/>
          <w:bCs/>
        </w:rPr>
        <w:t xml:space="preserve"> – </w:t>
      </w:r>
      <w:r w:rsidRPr="005B3B1C">
        <w:rPr>
          <w:rFonts w:ascii="Cambria" w:hAnsi="Cambria" w:cs="Cambria"/>
          <w:bCs/>
        </w:rPr>
        <w:t>Производство за определяне на общо наказание</w:t>
      </w:r>
      <w:r w:rsidRPr="00754E2F">
        <w:rPr>
          <w:rFonts w:ascii="Cambria" w:hAnsi="Cambria" w:cs="Cambria"/>
          <w:b/>
          <w:bCs/>
        </w:rPr>
        <w:t xml:space="preserve"> по чл. 23-27 НК (</w:t>
      </w:r>
      <w:proofErr w:type="spellStart"/>
      <w:r w:rsidRPr="00754E2F">
        <w:rPr>
          <w:rFonts w:ascii="Cambria" w:hAnsi="Cambria" w:cs="Cambria"/>
          <w:b/>
          <w:bCs/>
        </w:rPr>
        <w:t>кумулации</w:t>
      </w:r>
      <w:proofErr w:type="spellEnd"/>
      <w:r w:rsidRPr="00754E2F">
        <w:rPr>
          <w:rFonts w:ascii="Cambria" w:hAnsi="Cambria" w:cs="Cambria"/>
          <w:b/>
          <w:bCs/>
        </w:rPr>
        <w:t xml:space="preserve"> – чл. 306, ал. 1, т. 1 НПК)</w:t>
      </w:r>
      <w:r w:rsidRPr="005B3B1C">
        <w:rPr>
          <w:rFonts w:ascii="Cambria" w:hAnsi="Cambria" w:cs="Cambria"/>
          <w:b/>
          <w:bCs/>
        </w:rPr>
        <w:t>;</w:t>
      </w:r>
    </w:p>
    <w:p w:rsidR="00754E2F" w:rsidRPr="00754E2F" w:rsidRDefault="00754E2F" w:rsidP="00754E2F">
      <w:pPr>
        <w:spacing w:before="120" w:after="120" w:line="271" w:lineRule="auto"/>
        <w:jc w:val="both"/>
        <w:rPr>
          <w:rFonts w:ascii="Cambria" w:hAnsi="Cambria" w:cs="Cambria"/>
          <w:b/>
          <w:bCs/>
        </w:rPr>
      </w:pPr>
      <w:r w:rsidRPr="00754E2F">
        <w:rPr>
          <w:rFonts w:ascii="Cambria" w:hAnsi="Cambria" w:cs="Cambria"/>
          <w:b/>
          <w:bCs/>
        </w:rPr>
        <w:t>Шифър 2</w:t>
      </w:r>
      <w:r>
        <w:rPr>
          <w:rFonts w:ascii="Cambria" w:hAnsi="Cambria" w:cs="Cambria"/>
          <w:b/>
          <w:bCs/>
        </w:rPr>
        <w:t>40</w:t>
      </w:r>
      <w:r w:rsidR="00D259B1">
        <w:rPr>
          <w:rFonts w:ascii="Cambria" w:hAnsi="Cambria" w:cs="Cambria"/>
          <w:b/>
          <w:bCs/>
        </w:rPr>
        <w:t>0 ред 11</w:t>
      </w:r>
      <w:r>
        <w:rPr>
          <w:rFonts w:ascii="Cambria" w:hAnsi="Cambria" w:cs="Cambria"/>
          <w:b/>
          <w:bCs/>
        </w:rPr>
        <w:t>9</w:t>
      </w:r>
      <w:r w:rsidRPr="00754E2F">
        <w:rPr>
          <w:rFonts w:ascii="Cambria" w:hAnsi="Cambria" w:cs="Cambria"/>
          <w:b/>
          <w:bCs/>
        </w:rPr>
        <w:t xml:space="preserve"> – Производство по молби за реабилитация</w:t>
      </w:r>
      <w:r>
        <w:rPr>
          <w:rFonts w:ascii="Cambria" w:hAnsi="Cambria" w:cs="Cambria"/>
          <w:b/>
          <w:bCs/>
        </w:rPr>
        <w:t>.</w:t>
      </w:r>
    </w:p>
    <w:p w:rsidR="00E969B9" w:rsidRPr="00E969B9" w:rsidRDefault="00E969B9" w:rsidP="00E969B9">
      <w:pPr>
        <w:spacing w:before="120" w:after="120" w:line="271" w:lineRule="auto"/>
        <w:jc w:val="both"/>
        <w:rPr>
          <w:rFonts w:ascii="Cambria" w:hAnsi="Cambria" w:cs="Cambria"/>
          <w:b/>
          <w:bCs/>
        </w:rPr>
      </w:pPr>
      <w:r w:rsidRPr="00E969B9">
        <w:rPr>
          <w:rFonts w:ascii="Cambria" w:hAnsi="Cambria" w:cs="Cambria"/>
          <w:b/>
          <w:bCs/>
          <w:i/>
        </w:rPr>
        <w:t>Ред 1</w:t>
      </w:r>
      <w:r w:rsidR="003B4C87">
        <w:rPr>
          <w:rFonts w:ascii="Cambria" w:hAnsi="Cambria" w:cs="Cambria"/>
          <w:b/>
          <w:bCs/>
          <w:i/>
        </w:rPr>
        <w:t>2</w:t>
      </w:r>
      <w:r w:rsidR="00997B8B">
        <w:rPr>
          <w:rFonts w:ascii="Cambria" w:hAnsi="Cambria" w:cs="Cambria"/>
          <w:b/>
          <w:bCs/>
          <w:i/>
        </w:rPr>
        <w:t>0</w:t>
      </w:r>
      <w:r w:rsidRPr="00E969B9">
        <w:rPr>
          <w:rFonts w:ascii="Cambria" w:hAnsi="Cambria" w:cs="Cambria"/>
          <w:b/>
          <w:bCs/>
          <w:i/>
        </w:rPr>
        <w:t xml:space="preserve"> ЧНД – </w:t>
      </w:r>
      <w:r>
        <w:rPr>
          <w:rFonts w:ascii="Cambria" w:hAnsi="Cambria" w:cs="Cambria"/>
          <w:b/>
          <w:bCs/>
          <w:i/>
        </w:rPr>
        <w:t>ОТ ДО</w:t>
      </w:r>
      <w:r w:rsidRPr="00E969B9">
        <w:rPr>
          <w:rFonts w:ascii="Cambria" w:hAnsi="Cambria" w:cs="Cambria"/>
          <w:b/>
          <w:bCs/>
          <w:i/>
        </w:rPr>
        <w:t xml:space="preserve">СЪДЕБНО ПРОИЗВОДСТВО </w:t>
      </w:r>
      <w:r w:rsidRPr="00E969B9">
        <w:rPr>
          <w:rFonts w:ascii="Cambria" w:hAnsi="Cambria" w:cs="Cambria"/>
          <w:b/>
          <w:bCs/>
        </w:rPr>
        <w:t xml:space="preserve">(шифър </w:t>
      </w:r>
      <w:r>
        <w:rPr>
          <w:rFonts w:ascii="Cambria" w:hAnsi="Cambria" w:cs="Cambria"/>
          <w:b/>
          <w:bCs/>
        </w:rPr>
        <w:t>3</w:t>
      </w:r>
      <w:r w:rsidRPr="00E969B9">
        <w:rPr>
          <w:rFonts w:ascii="Cambria" w:hAnsi="Cambria" w:cs="Cambria"/>
          <w:b/>
          <w:bCs/>
        </w:rPr>
        <w:t>000</w:t>
      </w:r>
      <w:r w:rsidR="00B72B92">
        <w:rPr>
          <w:rFonts w:ascii="Cambria" w:hAnsi="Cambria" w:cs="Cambria"/>
          <w:b/>
          <w:bCs/>
        </w:rPr>
        <w:t>)</w:t>
      </w:r>
    </w:p>
    <w:p w:rsidR="00FC295B" w:rsidRPr="00604FE5" w:rsidRDefault="00FC295B" w:rsidP="00BA69AA">
      <w:pPr>
        <w:spacing w:before="120" w:after="120" w:line="271" w:lineRule="auto"/>
        <w:jc w:val="both"/>
        <w:rPr>
          <w:rFonts w:ascii="Cambria" w:hAnsi="Cambria" w:cs="Cambria"/>
          <w:b/>
          <w:bCs/>
        </w:rPr>
      </w:pPr>
    </w:p>
    <w:p w:rsidR="00FC295B" w:rsidRPr="00604FE5" w:rsidRDefault="00FC295B" w:rsidP="00BA69AA">
      <w:pPr>
        <w:spacing w:before="120" w:after="120" w:line="271" w:lineRule="auto"/>
        <w:jc w:val="both"/>
        <w:rPr>
          <w:rFonts w:ascii="Cambria" w:hAnsi="Cambria" w:cs="Cambria"/>
          <w:b/>
          <w:bCs/>
        </w:rPr>
      </w:pPr>
    </w:p>
    <w:p w:rsidR="00FC295B" w:rsidRPr="00604FE5" w:rsidRDefault="003B4C87" w:rsidP="00BA69AA">
      <w:pPr>
        <w:spacing w:before="120" w:after="120" w:line="271" w:lineRule="auto"/>
        <w:jc w:val="both"/>
        <w:rPr>
          <w:rFonts w:ascii="Cambria" w:hAnsi="Cambria" w:cs="Cambria"/>
          <w:b/>
          <w:bCs/>
        </w:rPr>
      </w:pPr>
      <w:r>
        <w:rPr>
          <w:rFonts w:ascii="Cambria" w:hAnsi="Cambria" w:cs="Cambria"/>
          <w:b/>
          <w:bCs/>
        </w:rPr>
        <w:t>3</w:t>
      </w:r>
      <w:r w:rsidR="00FC295B" w:rsidRPr="00604FE5">
        <w:rPr>
          <w:rFonts w:ascii="Cambria" w:hAnsi="Cambria" w:cs="Cambria"/>
          <w:b/>
          <w:bCs/>
        </w:rPr>
        <w:t xml:space="preserve">.Административни дела - общо – </w:t>
      </w:r>
      <w:r w:rsidR="00FC295B" w:rsidRPr="005B3B1C">
        <w:rPr>
          <w:rFonts w:ascii="Cambria" w:hAnsi="Cambria" w:cs="Cambria"/>
          <w:b/>
          <w:bCs/>
          <w:i/>
        </w:rPr>
        <w:t xml:space="preserve">ред </w:t>
      </w:r>
      <w:r w:rsidR="00997B8B" w:rsidRPr="005B3B1C">
        <w:rPr>
          <w:rFonts w:ascii="Cambria" w:hAnsi="Cambria" w:cs="Cambria"/>
          <w:b/>
          <w:bCs/>
          <w:i/>
        </w:rPr>
        <w:t>1</w:t>
      </w:r>
      <w:r>
        <w:rPr>
          <w:rFonts w:ascii="Cambria" w:hAnsi="Cambria" w:cs="Cambria"/>
          <w:b/>
          <w:bCs/>
          <w:i/>
        </w:rPr>
        <w:t>2</w:t>
      </w:r>
      <w:r w:rsidR="00997B8B" w:rsidRPr="005B3B1C">
        <w:rPr>
          <w:rFonts w:ascii="Cambria" w:hAnsi="Cambria" w:cs="Cambria"/>
          <w:b/>
          <w:bCs/>
          <w:i/>
        </w:rPr>
        <w:t>1</w:t>
      </w:r>
      <w:r w:rsidR="00997B8B" w:rsidRPr="00604FE5">
        <w:rPr>
          <w:rFonts w:ascii="Cambria" w:hAnsi="Cambria" w:cs="Cambria"/>
          <w:b/>
          <w:bCs/>
        </w:rPr>
        <w:t xml:space="preserve"> </w:t>
      </w:r>
      <w:r w:rsidR="00FC295B" w:rsidRPr="00604FE5">
        <w:rPr>
          <w:rFonts w:ascii="Cambria" w:hAnsi="Cambria" w:cs="Cambria"/>
          <w:b/>
          <w:bCs/>
        </w:rPr>
        <w:t xml:space="preserve">(шифър </w:t>
      </w:r>
      <w:r w:rsidR="00997B8B">
        <w:rPr>
          <w:rFonts w:ascii="Cambria" w:hAnsi="Cambria" w:cs="Cambria"/>
          <w:b/>
          <w:bCs/>
        </w:rPr>
        <w:t>4</w:t>
      </w:r>
      <w:r w:rsidR="00997B8B" w:rsidRPr="00604FE5">
        <w:rPr>
          <w:rFonts w:ascii="Cambria" w:hAnsi="Cambria" w:cs="Cambria"/>
          <w:b/>
          <w:bCs/>
        </w:rPr>
        <w:t>000</w:t>
      </w:r>
      <w:r w:rsidR="00FC295B" w:rsidRPr="00604FE5">
        <w:rPr>
          <w:rFonts w:ascii="Cambria" w:hAnsi="Cambria" w:cs="Cambria"/>
          <w:b/>
          <w:bCs/>
        </w:rPr>
        <w:t>);</w:t>
      </w:r>
    </w:p>
    <w:p w:rsidR="000C2C15" w:rsidRPr="000C2C15" w:rsidRDefault="000C2C15" w:rsidP="000C2C15">
      <w:pPr>
        <w:spacing w:before="120" w:after="120" w:line="271" w:lineRule="auto"/>
        <w:jc w:val="both"/>
        <w:rPr>
          <w:rFonts w:ascii="Cambria" w:hAnsi="Cambria" w:cs="Cambria"/>
          <w:b/>
          <w:bCs/>
          <w:u w:val="single"/>
        </w:rPr>
      </w:pPr>
      <w:r w:rsidRPr="000C2C15">
        <w:rPr>
          <w:rFonts w:ascii="Cambria" w:hAnsi="Cambria" w:cs="Cambria"/>
          <w:b/>
          <w:bCs/>
          <w:i/>
          <w:u w:val="single"/>
        </w:rPr>
        <w:t>ВСИЧКО</w:t>
      </w:r>
      <w:r w:rsidRPr="000C2C15">
        <w:rPr>
          <w:rFonts w:ascii="Cambria" w:hAnsi="Cambria" w:cs="Cambria"/>
          <w:b/>
          <w:bCs/>
          <w:u w:val="single"/>
        </w:rPr>
        <w:t xml:space="preserve"> – </w:t>
      </w:r>
      <w:r w:rsidRPr="000C2C15">
        <w:rPr>
          <w:rFonts w:ascii="Cambria" w:hAnsi="Cambria" w:cs="Cambria"/>
          <w:b/>
          <w:bCs/>
          <w:i/>
          <w:u w:val="single"/>
        </w:rPr>
        <w:t xml:space="preserve">ред </w:t>
      </w:r>
      <w:r w:rsidR="003E6B4D">
        <w:rPr>
          <w:rFonts w:ascii="Cambria" w:hAnsi="Cambria" w:cs="Cambria"/>
          <w:b/>
          <w:bCs/>
          <w:i/>
          <w:u w:val="single"/>
        </w:rPr>
        <w:t>12</w:t>
      </w:r>
      <w:r>
        <w:rPr>
          <w:rFonts w:ascii="Cambria" w:hAnsi="Cambria" w:cs="Cambria"/>
          <w:b/>
          <w:bCs/>
          <w:i/>
          <w:u w:val="single"/>
        </w:rPr>
        <w:t>2</w:t>
      </w:r>
      <w:r w:rsidRPr="000C2C15">
        <w:rPr>
          <w:rFonts w:ascii="Cambria" w:hAnsi="Cambria" w:cs="Cambria"/>
          <w:b/>
          <w:bCs/>
          <w:u w:val="single"/>
        </w:rPr>
        <w:t xml:space="preserve"> Сборът на делата с шифри </w:t>
      </w:r>
      <w:r>
        <w:rPr>
          <w:rFonts w:ascii="Cambria" w:hAnsi="Cambria" w:cs="Cambria"/>
          <w:b/>
          <w:bCs/>
          <w:u w:val="single"/>
        </w:rPr>
        <w:t xml:space="preserve">1699, 2000, 3000 и 4000 </w:t>
      </w:r>
      <w:r w:rsidRPr="000C2C15">
        <w:rPr>
          <w:rFonts w:ascii="Cambria" w:hAnsi="Cambria" w:cs="Cambria"/>
          <w:b/>
          <w:bCs/>
          <w:u w:val="single"/>
        </w:rPr>
        <w:t xml:space="preserve">вкл. дава автоматично броя на общо </w:t>
      </w:r>
      <w:r>
        <w:rPr>
          <w:rFonts w:ascii="Cambria" w:hAnsi="Cambria" w:cs="Cambria"/>
          <w:b/>
          <w:bCs/>
          <w:u w:val="single"/>
        </w:rPr>
        <w:t>наказателните</w:t>
      </w:r>
      <w:r w:rsidRPr="000C2C15">
        <w:rPr>
          <w:rFonts w:ascii="Cambria" w:hAnsi="Cambria" w:cs="Cambria"/>
          <w:b/>
          <w:bCs/>
          <w:u w:val="single"/>
        </w:rPr>
        <w:t xml:space="preserve"> дела I инстанция за отчетния период, по съответен компонент. </w:t>
      </w:r>
    </w:p>
    <w:p w:rsidR="00FC295B" w:rsidRPr="00604FE5" w:rsidRDefault="00FC295B" w:rsidP="00BA69AA">
      <w:pPr>
        <w:spacing w:before="120" w:after="120" w:line="271" w:lineRule="auto"/>
        <w:jc w:val="both"/>
        <w:rPr>
          <w:rFonts w:ascii="Cambria" w:hAnsi="Cambria" w:cs="Cambria"/>
          <w:b/>
          <w:bCs/>
          <w:u w:val="single"/>
        </w:rPr>
      </w:pPr>
    </w:p>
    <w:p w:rsidR="00FC295B" w:rsidRPr="00604FE5" w:rsidRDefault="00FC295B" w:rsidP="00BA69AA">
      <w:pPr>
        <w:pBdr>
          <w:bottom w:val="single" w:sz="4" w:space="1" w:color="FFC000"/>
        </w:pBdr>
        <w:spacing w:before="120" w:after="120" w:line="271" w:lineRule="auto"/>
        <w:jc w:val="both"/>
        <w:rPr>
          <w:rFonts w:ascii="Cambria" w:hAnsi="Cambria" w:cs="Cambria"/>
          <w:b/>
          <w:bCs/>
        </w:rPr>
      </w:pPr>
      <w:r w:rsidRPr="00604FE5">
        <w:rPr>
          <w:rFonts w:ascii="Cambria" w:hAnsi="Cambria" w:cs="Cambria"/>
          <w:b/>
          <w:bCs/>
        </w:rPr>
        <w:t>КОЛОНИ:</w:t>
      </w:r>
    </w:p>
    <w:p w:rsidR="00FC295B" w:rsidRPr="00604FE5" w:rsidRDefault="00FC295B" w:rsidP="00BA69AA">
      <w:pPr>
        <w:spacing w:before="120" w:after="120" w:line="271" w:lineRule="auto"/>
        <w:jc w:val="both"/>
        <w:rPr>
          <w:rFonts w:ascii="Cambria" w:hAnsi="Cambria" w:cs="Cambria"/>
          <w:b/>
          <w:bCs/>
          <w:u w:val="single"/>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I.Сведения за дела –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w:t>
      </w:r>
      <w:r w:rsidRPr="00604FE5">
        <w:rPr>
          <w:rFonts w:ascii="Cambria" w:hAnsi="Cambria" w:cs="Cambria"/>
        </w:rPr>
        <w:t xml:space="preserve"> се записват </w:t>
      </w:r>
      <w:r w:rsidRPr="00604FE5">
        <w:rPr>
          <w:rFonts w:ascii="Cambria" w:hAnsi="Cambria" w:cs="Cambria"/>
          <w:b/>
          <w:bCs/>
        </w:rPr>
        <w:t>останалите несвършени дела в началото на отчетния период</w:t>
      </w:r>
      <w:r w:rsidRPr="00604FE5">
        <w:rPr>
          <w:rFonts w:ascii="Cambria" w:hAnsi="Cambria" w:cs="Cambria"/>
        </w:rPr>
        <w:t xml:space="preserve">. </w:t>
      </w:r>
      <w:r w:rsidRPr="00604FE5">
        <w:rPr>
          <w:rFonts w:ascii="Cambria" w:hAnsi="Cambria" w:cs="Cambria"/>
          <w:u w:val="single"/>
        </w:rPr>
        <w:t xml:space="preserve">Данните в колона 1 трябва да бъдат равни на данните в колона </w:t>
      </w:r>
      <w:r w:rsidR="00625BE3" w:rsidRPr="005B3B1C">
        <w:rPr>
          <w:rFonts w:ascii="Cambria" w:hAnsi="Cambria" w:cs="Cambria"/>
          <w:b/>
          <w:u w:val="single"/>
        </w:rPr>
        <w:t>13</w:t>
      </w:r>
      <w:r w:rsidRPr="00604FE5">
        <w:rPr>
          <w:rFonts w:ascii="Cambria" w:hAnsi="Cambria" w:cs="Cambria"/>
          <w:u w:val="single"/>
        </w:rPr>
        <w:t xml:space="preserve"> на отчета за предходната година.</w:t>
      </w:r>
      <w:r w:rsidRPr="00604FE5">
        <w:rPr>
          <w:rFonts w:ascii="Cambria" w:hAnsi="Cambria" w:cs="Cambria"/>
        </w:rPr>
        <w:t xml:space="preserve"> Различия са допустими, ако някои от делата са преквалифицирани по нов текст от НК /в процеса на разглеждане на делото/.</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w:t>
      </w:r>
      <w:r w:rsidRPr="00604FE5">
        <w:rPr>
          <w:rFonts w:ascii="Cambria" w:hAnsi="Cambria" w:cs="Cambria"/>
        </w:rPr>
        <w:t xml:space="preserve"> се вписва </w:t>
      </w:r>
      <w:r w:rsidRPr="00604FE5">
        <w:rPr>
          <w:rFonts w:ascii="Cambria" w:hAnsi="Cambria" w:cs="Cambria"/>
          <w:b/>
          <w:bCs/>
        </w:rPr>
        <w:t>общият брой на постъпилите дела през отчетния период</w:t>
      </w:r>
      <w:r w:rsidRPr="00604FE5">
        <w:rPr>
          <w:rFonts w:ascii="Cambria" w:hAnsi="Cambria" w:cs="Cambria"/>
        </w:rPr>
        <w:t xml:space="preserve"> - новообразувани, върнати от горна инстанция за ново разглеждане по нов номер или по реда на възобновяването от ВКС;</w:t>
      </w:r>
    </w:p>
    <w:p w:rsidR="00FC295B" w:rsidRPr="00604FE5" w:rsidRDefault="00FC295B" w:rsidP="00EC0D82">
      <w:pPr>
        <w:pStyle w:val="af5"/>
        <w:spacing w:before="120" w:after="120" w:line="271" w:lineRule="auto"/>
        <w:jc w:val="both"/>
        <w:rPr>
          <w:rStyle w:val="apple-converted-space"/>
          <w:rFonts w:ascii="Cambria" w:hAnsi="Cambria" w:cs="Cambria"/>
          <w:color w:val="000000"/>
          <w:shd w:val="clear" w:color="auto" w:fill="FFFFFF"/>
        </w:rPr>
      </w:pPr>
      <w:r w:rsidRPr="00604FE5">
        <w:rPr>
          <w:rFonts w:ascii="Cambria" w:hAnsi="Cambria" w:cs="Cambria"/>
          <w:b/>
          <w:bCs/>
        </w:rPr>
        <w:t xml:space="preserve">В колона 3 – </w:t>
      </w:r>
      <w:r w:rsidRPr="00604FE5">
        <w:rPr>
          <w:rFonts w:ascii="Cambria" w:hAnsi="Cambria" w:cs="Cambria"/>
        </w:rPr>
        <w:t xml:space="preserve">от общия брой постъпили дела се посочва броя на делата, повторно внесени в съда след </w:t>
      </w:r>
      <w:r w:rsidRPr="00604FE5">
        <w:rPr>
          <w:rFonts w:ascii="Cambria" w:hAnsi="Cambria" w:cs="Cambria"/>
          <w:color w:val="000000"/>
          <w:shd w:val="clear" w:color="auto" w:fill="FFFFFF"/>
        </w:rPr>
        <w:t>прекратяване на съдебното производство в хипотезите на</w:t>
      </w:r>
      <w:r w:rsidRPr="00604FE5">
        <w:rPr>
          <w:rStyle w:val="apple-converted-space"/>
          <w:rFonts w:ascii="Cambria" w:hAnsi="Cambria" w:cs="Cambria"/>
          <w:color w:val="000000"/>
          <w:shd w:val="clear" w:color="auto" w:fill="FFFFFF"/>
        </w:rPr>
        <w:t> </w:t>
      </w:r>
      <w:r w:rsidRPr="00604FE5">
        <w:rPr>
          <w:rStyle w:val="newdocreference"/>
          <w:rFonts w:ascii="Cambria" w:hAnsi="Cambria" w:cs="Cambria"/>
          <w:color w:val="000000"/>
          <w:shd w:val="clear" w:color="auto" w:fill="FFFFFF"/>
        </w:rPr>
        <w:t>чл. 42, ал. 2 НПК</w:t>
      </w:r>
      <w:r w:rsidRPr="00604FE5">
        <w:rPr>
          <w:rStyle w:val="apple-converted-space"/>
          <w:rFonts w:ascii="Cambria" w:hAnsi="Cambria" w:cs="Cambria"/>
          <w:color w:val="000000"/>
          <w:shd w:val="clear" w:color="auto" w:fill="FFFFFF"/>
        </w:rPr>
        <w:t> </w:t>
      </w:r>
      <w:r w:rsidRPr="00604FE5">
        <w:rPr>
          <w:rFonts w:ascii="Cambria" w:hAnsi="Cambria" w:cs="Cambria"/>
          <w:color w:val="000000"/>
          <w:shd w:val="clear" w:color="auto" w:fill="FFFFFF"/>
        </w:rPr>
        <w:t>(определяне на подсъдност) и на</w:t>
      </w:r>
      <w:r w:rsidRPr="00604FE5">
        <w:rPr>
          <w:rStyle w:val="apple-converted-space"/>
          <w:rFonts w:ascii="Cambria" w:hAnsi="Cambria" w:cs="Cambria"/>
          <w:color w:val="000000"/>
          <w:shd w:val="clear" w:color="auto" w:fill="FFFFFF"/>
        </w:rPr>
        <w:t> </w:t>
      </w:r>
      <w:r w:rsidRPr="00604FE5">
        <w:rPr>
          <w:rStyle w:val="newdocreference"/>
          <w:rFonts w:ascii="Cambria" w:hAnsi="Cambria" w:cs="Cambria"/>
          <w:color w:val="000000"/>
          <w:shd w:val="clear" w:color="auto" w:fill="FFFFFF"/>
        </w:rPr>
        <w:t>чл. 249 НПК</w:t>
      </w:r>
      <w:r w:rsidRPr="00604FE5">
        <w:rPr>
          <w:rStyle w:val="apple-converted-space"/>
          <w:rFonts w:ascii="Cambria" w:hAnsi="Cambria" w:cs="Cambria"/>
          <w:color w:val="000000"/>
          <w:shd w:val="clear" w:color="auto" w:fill="FFFFFF"/>
        </w:rPr>
        <w:t> </w:t>
      </w:r>
      <w:r w:rsidRPr="00604FE5">
        <w:rPr>
          <w:rFonts w:ascii="Cambria" w:hAnsi="Cambria" w:cs="Cambria"/>
          <w:color w:val="000000"/>
          <w:shd w:val="clear" w:color="auto" w:fill="FFFFFF"/>
        </w:rPr>
        <w:t>(връщане на делото на прокурора от съдията докладчик),</w:t>
      </w:r>
      <w:r w:rsidRPr="00604FE5">
        <w:rPr>
          <w:rStyle w:val="apple-converted-space"/>
          <w:rFonts w:ascii="Cambria" w:hAnsi="Cambria" w:cs="Cambria"/>
          <w:color w:val="000000"/>
          <w:shd w:val="clear" w:color="auto" w:fill="FFFFFF"/>
        </w:rPr>
        <w:t> </w:t>
      </w:r>
      <w:r w:rsidRPr="00604FE5">
        <w:rPr>
          <w:rStyle w:val="newdocreference"/>
          <w:rFonts w:ascii="Cambria" w:hAnsi="Cambria" w:cs="Cambria"/>
          <w:color w:val="000000"/>
          <w:shd w:val="clear" w:color="auto" w:fill="FFFFFF"/>
        </w:rPr>
        <w:t>чл. 288, т. 1 НПК</w:t>
      </w:r>
      <w:r w:rsidRPr="00604FE5">
        <w:rPr>
          <w:rStyle w:val="apple-converted-space"/>
          <w:rFonts w:ascii="Cambria" w:hAnsi="Cambria" w:cs="Cambria"/>
          <w:color w:val="000000"/>
          <w:shd w:val="clear" w:color="auto" w:fill="FFFFFF"/>
        </w:rPr>
        <w:t> </w:t>
      </w:r>
      <w:r w:rsidRPr="00604FE5">
        <w:rPr>
          <w:rFonts w:ascii="Cambria" w:hAnsi="Cambria" w:cs="Cambria"/>
          <w:color w:val="000000"/>
          <w:shd w:val="clear" w:color="auto" w:fill="FFFFFF"/>
        </w:rPr>
        <w:t>(прекратяване на съдебното производство и изпращане на делото на съответния прокурор)</w:t>
      </w:r>
      <w:r w:rsidRPr="00604FE5">
        <w:rPr>
          <w:rStyle w:val="apple-converted-space"/>
          <w:rFonts w:ascii="Cambria" w:hAnsi="Cambria" w:cs="Cambria"/>
          <w:color w:val="000000"/>
          <w:shd w:val="clear" w:color="auto" w:fill="FFFFFF"/>
        </w:rPr>
        <w:t>.</w:t>
      </w:r>
    </w:p>
    <w:p w:rsidR="00FC295B" w:rsidRPr="00604FE5" w:rsidRDefault="00FC295B" w:rsidP="00EC0D82">
      <w:pPr>
        <w:pStyle w:val="af5"/>
        <w:spacing w:before="120" w:after="120" w:line="271" w:lineRule="auto"/>
        <w:jc w:val="both"/>
        <w:rPr>
          <w:rFonts w:ascii="Cambria" w:hAnsi="Cambria" w:cs="Cambria"/>
          <w:b/>
          <w:bCs/>
          <w:i/>
          <w:iCs/>
          <w:u w:val="single"/>
        </w:rPr>
      </w:pPr>
      <w:r w:rsidRPr="00604FE5">
        <w:rPr>
          <w:rStyle w:val="apple-converted-space"/>
          <w:rFonts w:ascii="Cambria" w:hAnsi="Cambria" w:cs="Cambria"/>
          <w:color w:val="000000"/>
          <w:shd w:val="clear" w:color="auto" w:fill="FFFFFF"/>
        </w:rPr>
        <w:t xml:space="preserve">Тази колона се въвежда във връзка с изискването на </w:t>
      </w:r>
      <w:r w:rsidR="00A12F11">
        <w:rPr>
          <w:rStyle w:val="apple-converted-space"/>
          <w:rFonts w:ascii="Cambria" w:hAnsi="Cambria" w:cs="Cambria"/>
          <w:color w:val="000000"/>
          <w:shd w:val="clear" w:color="auto" w:fill="FFFFFF"/>
        </w:rPr>
        <w:t>Чл. 80</w:t>
      </w:r>
      <w:r w:rsidRPr="00604FE5">
        <w:rPr>
          <w:rStyle w:val="apple-converted-space"/>
          <w:rFonts w:ascii="Cambria" w:hAnsi="Cambria" w:cs="Cambria"/>
          <w:color w:val="000000"/>
          <w:shd w:val="clear" w:color="auto" w:fill="FFFFFF"/>
        </w:rPr>
        <w:t xml:space="preserve">, ал.8 ПАС - </w:t>
      </w:r>
      <w:r w:rsidRPr="00604FE5">
        <w:rPr>
          <w:rFonts w:ascii="Cambria" w:hAnsi="Cambria" w:cs="Cambria"/>
          <w:i/>
          <w:iCs/>
          <w:color w:val="000000"/>
          <w:shd w:val="clear" w:color="auto" w:fill="FFFFFF"/>
        </w:rPr>
        <w:t>След прекратяване на съдебното производство в хипотезите на</w:t>
      </w:r>
      <w:r w:rsidRPr="00604FE5">
        <w:rPr>
          <w:rStyle w:val="apple-converted-space"/>
          <w:rFonts w:ascii="Cambria" w:hAnsi="Cambria" w:cs="Cambria"/>
          <w:i/>
          <w:iCs/>
          <w:color w:val="000000"/>
          <w:shd w:val="clear" w:color="auto" w:fill="FFFFFF"/>
        </w:rPr>
        <w:t> </w:t>
      </w:r>
      <w:r w:rsidRPr="00604FE5">
        <w:rPr>
          <w:rStyle w:val="newdocreference"/>
          <w:rFonts w:ascii="Cambria" w:hAnsi="Cambria" w:cs="Cambria"/>
          <w:i/>
          <w:iCs/>
          <w:color w:val="000000"/>
          <w:shd w:val="clear" w:color="auto" w:fill="FFFFFF"/>
        </w:rPr>
        <w:t>чл. 42, ал. 2 НПК</w:t>
      </w:r>
      <w:r w:rsidRPr="00604FE5">
        <w:rPr>
          <w:rStyle w:val="apple-converted-space"/>
          <w:rFonts w:ascii="Cambria" w:hAnsi="Cambria" w:cs="Cambria"/>
          <w:i/>
          <w:iCs/>
          <w:color w:val="000000"/>
          <w:shd w:val="clear" w:color="auto" w:fill="FFFFFF"/>
        </w:rPr>
        <w:t> </w:t>
      </w:r>
      <w:r w:rsidRPr="00604FE5">
        <w:rPr>
          <w:rFonts w:ascii="Cambria" w:hAnsi="Cambria" w:cs="Cambria"/>
          <w:i/>
          <w:iCs/>
          <w:color w:val="000000"/>
          <w:shd w:val="clear" w:color="auto" w:fill="FFFFFF"/>
        </w:rPr>
        <w:t>(определяне на подсъдност) и на</w:t>
      </w:r>
      <w:r w:rsidRPr="00604FE5">
        <w:rPr>
          <w:rStyle w:val="apple-converted-space"/>
          <w:rFonts w:ascii="Cambria" w:hAnsi="Cambria" w:cs="Cambria"/>
          <w:i/>
          <w:iCs/>
          <w:color w:val="000000"/>
          <w:shd w:val="clear" w:color="auto" w:fill="FFFFFF"/>
        </w:rPr>
        <w:t> </w:t>
      </w:r>
      <w:r w:rsidRPr="00604FE5">
        <w:rPr>
          <w:rStyle w:val="newdocreference"/>
          <w:rFonts w:ascii="Cambria" w:hAnsi="Cambria" w:cs="Cambria"/>
          <w:i/>
          <w:iCs/>
          <w:color w:val="000000"/>
          <w:shd w:val="clear" w:color="auto" w:fill="FFFFFF"/>
        </w:rPr>
        <w:t>чл. 249 НПК</w:t>
      </w:r>
      <w:r w:rsidRPr="00604FE5">
        <w:rPr>
          <w:rStyle w:val="apple-converted-space"/>
          <w:rFonts w:ascii="Cambria" w:hAnsi="Cambria" w:cs="Cambria"/>
          <w:i/>
          <w:iCs/>
          <w:color w:val="000000"/>
          <w:shd w:val="clear" w:color="auto" w:fill="FFFFFF"/>
        </w:rPr>
        <w:t> </w:t>
      </w:r>
      <w:r w:rsidRPr="00604FE5">
        <w:rPr>
          <w:rFonts w:ascii="Cambria" w:hAnsi="Cambria" w:cs="Cambria"/>
          <w:i/>
          <w:iCs/>
          <w:color w:val="000000"/>
          <w:shd w:val="clear" w:color="auto" w:fill="FFFFFF"/>
        </w:rPr>
        <w:t>(връщане на делото на прокурора от съдията докладчик),</w:t>
      </w:r>
      <w:r w:rsidRPr="00604FE5">
        <w:rPr>
          <w:rStyle w:val="apple-converted-space"/>
          <w:rFonts w:ascii="Cambria" w:hAnsi="Cambria" w:cs="Cambria"/>
          <w:i/>
          <w:iCs/>
          <w:color w:val="000000"/>
          <w:shd w:val="clear" w:color="auto" w:fill="FFFFFF"/>
        </w:rPr>
        <w:t> </w:t>
      </w:r>
      <w:r w:rsidRPr="00604FE5">
        <w:rPr>
          <w:rStyle w:val="newdocreference"/>
          <w:rFonts w:ascii="Cambria" w:hAnsi="Cambria" w:cs="Cambria"/>
          <w:i/>
          <w:iCs/>
          <w:color w:val="000000"/>
          <w:shd w:val="clear" w:color="auto" w:fill="FFFFFF"/>
        </w:rPr>
        <w:t>чл. 288, т. 1 НПК</w:t>
      </w:r>
      <w:r w:rsidRPr="00604FE5">
        <w:rPr>
          <w:rStyle w:val="apple-converted-space"/>
          <w:rFonts w:ascii="Cambria" w:hAnsi="Cambria" w:cs="Cambria"/>
          <w:i/>
          <w:iCs/>
          <w:color w:val="000000"/>
          <w:shd w:val="clear" w:color="auto" w:fill="FFFFFF"/>
        </w:rPr>
        <w:t> </w:t>
      </w:r>
      <w:r w:rsidRPr="00604FE5">
        <w:rPr>
          <w:rFonts w:ascii="Cambria" w:hAnsi="Cambria" w:cs="Cambria"/>
          <w:i/>
          <w:iCs/>
          <w:color w:val="000000"/>
          <w:shd w:val="clear" w:color="auto" w:fill="FFFFFF"/>
        </w:rPr>
        <w:t xml:space="preserve">(прекратяване на съдебното производство и изпращане на делото на съответния прокурор) </w:t>
      </w:r>
      <w:r w:rsidRPr="00604FE5">
        <w:rPr>
          <w:rFonts w:ascii="Cambria" w:hAnsi="Cambria" w:cs="Cambria"/>
          <w:b/>
          <w:bCs/>
          <w:i/>
          <w:iCs/>
          <w:color w:val="000000"/>
          <w:u w:val="single"/>
          <w:shd w:val="clear" w:color="auto" w:fill="FFFFFF"/>
        </w:rPr>
        <w:t>повторно внесеното в съда дело се образува под нов номер и се възлага за разглеждане на първоначалния съдия докладчик. Тези случаи се отчитат в отделна графа в статистическите формуляри.</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4</w:t>
      </w:r>
      <w:r w:rsidRPr="00604FE5">
        <w:rPr>
          <w:rFonts w:ascii="Cambria" w:hAnsi="Cambria" w:cs="Cambria"/>
        </w:rPr>
        <w:t xml:space="preserve"> се посочват продължените дела под същия номер – </w:t>
      </w:r>
      <w:proofErr w:type="spellStart"/>
      <w:r w:rsidRPr="00604FE5">
        <w:rPr>
          <w:rFonts w:ascii="Cambria" w:hAnsi="Cambria" w:cs="Cambria"/>
        </w:rPr>
        <w:t>вр</w:t>
      </w:r>
      <w:proofErr w:type="spellEnd"/>
      <w:r w:rsidRPr="00604FE5">
        <w:rPr>
          <w:rFonts w:ascii="Cambria" w:hAnsi="Cambria" w:cs="Cambria"/>
        </w:rPr>
        <w:t xml:space="preserve">. </w:t>
      </w:r>
      <w:r w:rsidR="00A12F11">
        <w:rPr>
          <w:rFonts w:ascii="Cambria" w:hAnsi="Cambria" w:cs="Cambria"/>
        </w:rPr>
        <w:t>Чл. 80</w:t>
      </w:r>
      <w:r w:rsidRPr="00604FE5">
        <w:rPr>
          <w:rFonts w:ascii="Cambria" w:hAnsi="Cambria" w:cs="Cambria"/>
        </w:rPr>
        <w:t>, ал.10 ПАС</w:t>
      </w:r>
      <w:r w:rsidRPr="00604FE5">
        <w:rPr>
          <w:rFonts w:ascii="Cambria" w:hAnsi="Cambria" w:cs="Cambria"/>
          <w:vertAlign w:val="superscript"/>
        </w:rPr>
        <w:footnoteReference w:id="24"/>
      </w:r>
      <w:r w:rsidRPr="00604FE5">
        <w:rPr>
          <w:rFonts w:ascii="Cambria" w:hAnsi="Cambria" w:cs="Cambria"/>
        </w:rPr>
        <w:t>.</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5</w:t>
      </w:r>
      <w:r w:rsidRPr="00604FE5">
        <w:rPr>
          <w:rFonts w:ascii="Cambria" w:hAnsi="Cambria" w:cs="Cambria"/>
        </w:rPr>
        <w:t xml:space="preserve"> се посочват общо постъпилите дела през отчетния период – изчислява се автоматично като сбор от стойностите по колони 2 и 4.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6</w:t>
      </w:r>
      <w:r w:rsidRPr="00604FE5">
        <w:rPr>
          <w:rFonts w:ascii="Cambria" w:hAnsi="Cambria" w:cs="Cambria"/>
        </w:rPr>
        <w:t xml:space="preserve"> се посочва общия брой дела за разглеждане, като автоматичен сбор от сумите по колони 1 и 5. </w:t>
      </w:r>
    </w:p>
    <w:p w:rsidR="00FC295B" w:rsidRPr="00604FE5" w:rsidRDefault="00FC295B" w:rsidP="00BA69AA">
      <w:pPr>
        <w:spacing w:before="120" w:after="120" w:line="271" w:lineRule="auto"/>
        <w:jc w:val="both"/>
        <w:rPr>
          <w:rFonts w:ascii="Cambria" w:hAnsi="Cambria" w:cs="Cambria"/>
          <w:i/>
          <w:iCs/>
        </w:rPr>
      </w:pPr>
      <w:r w:rsidRPr="00604FE5">
        <w:rPr>
          <w:rFonts w:ascii="Cambria" w:hAnsi="Cambria" w:cs="Cambria"/>
        </w:rPr>
        <w:t xml:space="preserve">В </w:t>
      </w:r>
      <w:r w:rsidRPr="00604FE5">
        <w:rPr>
          <w:rFonts w:ascii="Cambria" w:hAnsi="Cambria" w:cs="Cambria"/>
          <w:b/>
          <w:bCs/>
        </w:rPr>
        <w:t>колона 7</w:t>
      </w:r>
      <w:r w:rsidRPr="00604FE5">
        <w:rPr>
          <w:rFonts w:ascii="Cambria" w:hAnsi="Cambria" w:cs="Cambria"/>
        </w:rPr>
        <w:t xml:space="preserve"> се посочва разбивка от общия брой дела за разглеждане на броя на възобновените дела;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lastRenderedPageBreak/>
        <w:t xml:space="preserve">В </w:t>
      </w:r>
      <w:r w:rsidRPr="00604FE5">
        <w:rPr>
          <w:rFonts w:ascii="Cambria" w:hAnsi="Cambria" w:cs="Cambria"/>
          <w:b/>
          <w:bCs/>
        </w:rPr>
        <w:t>колона 8</w:t>
      </w:r>
      <w:r w:rsidRPr="00604FE5">
        <w:rPr>
          <w:rFonts w:ascii="Cambria" w:hAnsi="Cambria" w:cs="Cambria"/>
        </w:rPr>
        <w:t xml:space="preserve"> вписват автоматично общо всички свършените дела за отчетния период - решените по същество, с осъдителна или оправдателна присъда, както и всички прекратени дела. Колона 8 представлява сбор от делата по </w:t>
      </w:r>
      <w:r w:rsidRPr="00604FE5">
        <w:rPr>
          <w:rFonts w:ascii="Cambria" w:hAnsi="Cambria" w:cs="Cambria"/>
          <w:b/>
          <w:bCs/>
        </w:rPr>
        <w:t>колона 9 и колона 10.</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9</w:t>
      </w:r>
      <w:r w:rsidRPr="00604FE5">
        <w:rPr>
          <w:rFonts w:ascii="Cambria" w:hAnsi="Cambria" w:cs="Cambria"/>
        </w:rPr>
        <w:t xml:space="preserve"> се посочват всички </w:t>
      </w:r>
      <w:r w:rsidRPr="00604FE5">
        <w:rPr>
          <w:rFonts w:ascii="Cambria" w:hAnsi="Cambria" w:cs="Cambria"/>
          <w:b/>
          <w:bCs/>
        </w:rPr>
        <w:t>решени по същество дела</w:t>
      </w:r>
      <w:r w:rsidRPr="00604FE5">
        <w:rPr>
          <w:rFonts w:ascii="Cambria" w:hAnsi="Cambria" w:cs="Cambria"/>
        </w:rPr>
        <w:t xml:space="preserve">, с присъда – осъдителна или оправдателна.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10</w:t>
      </w:r>
      <w:r w:rsidRPr="00604FE5">
        <w:rPr>
          <w:rFonts w:ascii="Cambria" w:hAnsi="Cambria" w:cs="Cambria"/>
        </w:rPr>
        <w:t xml:space="preserve"> се отразява общия брой на всички </w:t>
      </w:r>
      <w:r w:rsidRPr="00604FE5">
        <w:rPr>
          <w:rFonts w:ascii="Cambria" w:hAnsi="Cambria" w:cs="Cambria"/>
          <w:b/>
          <w:bCs/>
        </w:rPr>
        <w:t>прекратените дела</w:t>
      </w:r>
      <w:r w:rsidRPr="00604FE5">
        <w:rPr>
          <w:rFonts w:ascii="Cambria" w:hAnsi="Cambria" w:cs="Cambria"/>
        </w:rPr>
        <w:t xml:space="preserve"> - върнатите за доразследване, изпратени по подсъдност и прекратените по други причини, включително решените дела със споразумение по смисъла на Гл.XXIX НПК (чл.381-384 НПК.), за които във формата е предвидена и отделна разбивка от общия брой – </w:t>
      </w:r>
      <w:r w:rsidRPr="00604FE5">
        <w:rPr>
          <w:rFonts w:ascii="Cambria" w:hAnsi="Cambria" w:cs="Cambria"/>
          <w:b/>
          <w:bCs/>
        </w:rPr>
        <w:t>колона 11</w:t>
      </w:r>
      <w:r w:rsidRPr="00604FE5">
        <w:rPr>
          <w:rFonts w:ascii="Cambria" w:hAnsi="Cambria" w:cs="Cambria"/>
        </w:rPr>
        <w:t xml:space="preserve">.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11</w:t>
      </w:r>
      <w:r w:rsidRPr="00604FE5">
        <w:rPr>
          <w:rFonts w:ascii="Cambria" w:hAnsi="Cambria" w:cs="Cambria"/>
        </w:rPr>
        <w:t>, от общия брой на всички прекратени дела по колона 8 се посочва разбивка на конкретния брой дела, решени със споразумение по смисъла на Гл.XXIX НПК (чл.381и сл.).</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 xml:space="preserve">колони 12 </w:t>
      </w:r>
      <w:r w:rsidRPr="00604FE5">
        <w:rPr>
          <w:rFonts w:ascii="Cambria" w:hAnsi="Cambria" w:cs="Cambria"/>
        </w:rPr>
        <w:t xml:space="preserve">се посочва от общия брой дела, свършените до 3 месеца. </w:t>
      </w:r>
      <w:r w:rsidR="005579A1" w:rsidRPr="005B3B1C">
        <w:rPr>
          <w:rFonts w:ascii="Cambria" w:hAnsi="Cambria" w:cs="Cambria"/>
          <w:b/>
        </w:rPr>
        <w:t xml:space="preserve">За начало на срока се има предвид образуване на делото и насрочване на заседание - </w:t>
      </w:r>
      <w:proofErr w:type="spellStart"/>
      <w:r w:rsidR="005579A1" w:rsidRPr="005B3B1C">
        <w:rPr>
          <w:rFonts w:ascii="Cambria" w:hAnsi="Cambria" w:cs="Cambria"/>
          <w:b/>
        </w:rPr>
        <w:t>вр</w:t>
      </w:r>
      <w:proofErr w:type="spellEnd"/>
      <w:r w:rsidR="005579A1" w:rsidRPr="005B3B1C">
        <w:rPr>
          <w:rFonts w:ascii="Cambria" w:hAnsi="Cambria" w:cs="Cambria"/>
          <w:b/>
        </w:rPr>
        <w:t>. чл. 87 ПАС</w:t>
      </w:r>
      <w:r w:rsidR="005579A1" w:rsidRPr="005B3B1C">
        <w:rPr>
          <w:rFonts w:ascii="Cambria" w:hAnsi="Cambria" w:cs="Cambria"/>
          <w:b/>
          <w:vertAlign w:val="superscript"/>
        </w:rPr>
        <w:footnoteReference w:id="25"/>
      </w:r>
      <w:r w:rsidR="005579A1" w:rsidRPr="005B3B1C">
        <w:rPr>
          <w:rFonts w:ascii="Cambria" w:hAnsi="Cambria" w:cs="Cambria"/>
          <w:b/>
        </w:rPr>
        <w:t>. За края на срока – датата на постановяване на съдебния акт и отбелязването на това в отчетната книга.</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Колона 13</w:t>
      </w:r>
      <w:r w:rsidRPr="00604FE5">
        <w:rPr>
          <w:rFonts w:ascii="Cambria" w:hAnsi="Cambria" w:cs="Cambria"/>
        </w:rPr>
        <w:t xml:space="preserve"> автоматично отчита останалите несвършени дела в края на отчетния период като разлика от колони 6 и 8.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14</w:t>
      </w:r>
      <w:r w:rsidRPr="00604FE5">
        <w:rPr>
          <w:rFonts w:ascii="Cambria" w:hAnsi="Cambria" w:cs="Cambria"/>
        </w:rPr>
        <w:t xml:space="preserve"> се посочва общия брой на обжалвани и/или </w:t>
      </w:r>
      <w:proofErr w:type="spellStart"/>
      <w:r w:rsidRPr="00604FE5">
        <w:rPr>
          <w:rFonts w:ascii="Cambria" w:hAnsi="Cambria" w:cs="Cambria"/>
        </w:rPr>
        <w:t>протестирани</w:t>
      </w:r>
      <w:proofErr w:type="spellEnd"/>
      <w:r w:rsidRPr="00604FE5">
        <w:rPr>
          <w:rFonts w:ascii="Cambria" w:hAnsi="Cambria" w:cs="Cambria"/>
        </w:rPr>
        <w:t xml:space="preserve"> дела.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15</w:t>
      </w:r>
      <w:r w:rsidRPr="00604FE5">
        <w:rPr>
          <w:rFonts w:ascii="Cambria" w:hAnsi="Cambria" w:cs="Cambria"/>
        </w:rPr>
        <w:t xml:space="preserve"> се посочва </w:t>
      </w:r>
      <w:r w:rsidRPr="00604FE5">
        <w:rPr>
          <w:rFonts w:ascii="Cambria" w:hAnsi="Cambria" w:cs="Cambria"/>
          <w:b/>
          <w:bCs/>
        </w:rPr>
        <w:t>общия брой на влезли в сила присъди</w:t>
      </w:r>
      <w:r w:rsidRPr="00604FE5">
        <w:rPr>
          <w:rFonts w:ascii="Cambria" w:hAnsi="Cambria" w:cs="Cambria"/>
        </w:rPr>
        <w:t xml:space="preserve">, в това число и обособените на самостоятелен ред дела, приключили с  оправдателни присъди - </w:t>
      </w:r>
      <w:r w:rsidRPr="00604FE5">
        <w:rPr>
          <w:rFonts w:ascii="Cambria" w:hAnsi="Cambria" w:cs="Cambria"/>
          <w:b/>
          <w:bCs/>
        </w:rPr>
        <w:t>колона 16</w:t>
      </w:r>
      <w:r w:rsidRPr="00604FE5">
        <w:rPr>
          <w:rFonts w:ascii="Cambria" w:hAnsi="Cambria" w:cs="Cambria"/>
        </w:rPr>
        <w:t>;</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II.Сведения за лица – </w:t>
      </w:r>
    </w:p>
    <w:p w:rsidR="00FC295B" w:rsidRPr="00604FE5" w:rsidRDefault="00FC295B" w:rsidP="00BA69AA">
      <w:pPr>
        <w:spacing w:before="120" w:after="120" w:line="271" w:lineRule="auto"/>
        <w:jc w:val="both"/>
        <w:rPr>
          <w:rFonts w:ascii="Cambria" w:hAnsi="Cambria" w:cs="Cambria"/>
          <w:u w:val="single"/>
        </w:rPr>
      </w:pPr>
      <w:r w:rsidRPr="00604FE5">
        <w:rPr>
          <w:rFonts w:ascii="Cambria" w:hAnsi="Cambria" w:cs="Cambria"/>
          <w:u w:val="single"/>
        </w:rPr>
        <w:t xml:space="preserve">В </w:t>
      </w:r>
      <w:r w:rsidRPr="00604FE5">
        <w:rPr>
          <w:rFonts w:ascii="Cambria" w:hAnsi="Cambria" w:cs="Cambria"/>
          <w:b/>
          <w:bCs/>
          <w:u w:val="single"/>
        </w:rPr>
        <w:t>колона 17</w:t>
      </w:r>
      <w:r w:rsidRPr="00604FE5">
        <w:rPr>
          <w:rFonts w:ascii="Cambria" w:hAnsi="Cambria" w:cs="Cambria"/>
          <w:u w:val="single"/>
        </w:rPr>
        <w:t xml:space="preserve"> </w:t>
      </w:r>
      <w:r w:rsidRPr="00604FE5">
        <w:rPr>
          <w:rFonts w:ascii="Cambria" w:hAnsi="Cambria" w:cs="Cambria"/>
          <w:b/>
          <w:bCs/>
          <w:u w:val="single"/>
        </w:rPr>
        <w:t>и 18</w:t>
      </w:r>
      <w:r w:rsidRPr="00604FE5">
        <w:rPr>
          <w:rFonts w:ascii="Cambria" w:hAnsi="Cambria" w:cs="Cambria"/>
          <w:u w:val="single"/>
        </w:rPr>
        <w:t xml:space="preserve"> се съдържат данни за </w:t>
      </w:r>
      <w:r w:rsidRPr="00604FE5">
        <w:rPr>
          <w:rFonts w:ascii="Cambria" w:hAnsi="Cambria" w:cs="Cambria"/>
          <w:b/>
          <w:bCs/>
          <w:u w:val="single"/>
        </w:rPr>
        <w:t>съдените лица</w:t>
      </w:r>
      <w:r w:rsidRPr="00604FE5">
        <w:rPr>
          <w:rFonts w:ascii="Cambria" w:hAnsi="Cambria" w:cs="Cambria"/>
          <w:u w:val="single"/>
        </w:rPr>
        <w:t xml:space="preserve">, както следва: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lastRenderedPageBreak/>
        <w:t xml:space="preserve">В </w:t>
      </w:r>
      <w:r w:rsidRPr="00604FE5">
        <w:rPr>
          <w:rFonts w:ascii="Cambria" w:hAnsi="Cambria" w:cs="Cambria"/>
          <w:b/>
          <w:bCs/>
        </w:rPr>
        <w:t>колона 17</w:t>
      </w:r>
      <w:r w:rsidRPr="00604FE5">
        <w:rPr>
          <w:rFonts w:ascii="Cambria" w:hAnsi="Cambria" w:cs="Cambria"/>
        </w:rPr>
        <w:t xml:space="preserve"> се вписват общо всички лица, които са били предадени на съд. В броя на съдените лица се включват: осъдените на дадено наказание; освободените от наказание; оправданите и лицата, на които делата са прекратени с определение.</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18,</w:t>
      </w:r>
      <w:r w:rsidRPr="00604FE5">
        <w:rPr>
          <w:rFonts w:ascii="Cambria" w:hAnsi="Cambria" w:cs="Cambria"/>
        </w:rPr>
        <w:t xml:space="preserve"> от общия брои на съдените лица, в самостоятелна колона се вписва броят на оправданите лица.</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19</w:t>
      </w:r>
      <w:r w:rsidRPr="00604FE5">
        <w:rPr>
          <w:rFonts w:ascii="Cambria" w:hAnsi="Cambria" w:cs="Cambria"/>
        </w:rPr>
        <w:t xml:space="preserve"> се посочват </w:t>
      </w:r>
      <w:r w:rsidRPr="00604FE5">
        <w:rPr>
          <w:rFonts w:ascii="Cambria" w:hAnsi="Cambria" w:cs="Cambria"/>
          <w:b/>
          <w:bCs/>
        </w:rPr>
        <w:t>всички осъдени лица на определено наказание</w:t>
      </w:r>
      <w:r w:rsidRPr="00604FE5">
        <w:rPr>
          <w:rFonts w:ascii="Cambria" w:hAnsi="Cambria" w:cs="Cambria"/>
        </w:rPr>
        <w:t xml:space="preserve">: лишаване от свобода, ДЗ, ДЗБЗ и </w:t>
      </w:r>
      <w:r w:rsidRPr="00604FE5">
        <w:rPr>
          <w:rFonts w:ascii="Cambria" w:hAnsi="Cambria" w:cs="Cambria"/>
          <w:b/>
          <w:bCs/>
        </w:rPr>
        <w:t>други наказания.</w:t>
      </w:r>
      <w:r w:rsidRPr="00604FE5">
        <w:rPr>
          <w:rFonts w:ascii="Cambria" w:hAnsi="Cambria" w:cs="Cambria"/>
        </w:rPr>
        <w:t xml:space="preserve"> Колона 19 представлява сбор от колона 21, 23, 24, 25, 26 и 27.</w:t>
      </w:r>
    </w:p>
    <w:p w:rsidR="00FC295B" w:rsidRPr="00604FE5" w:rsidRDefault="00FC295B" w:rsidP="00BA69AA">
      <w:pPr>
        <w:spacing w:before="120" w:after="120" w:line="271" w:lineRule="auto"/>
        <w:jc w:val="both"/>
        <w:rPr>
          <w:rFonts w:ascii="Cambria" w:hAnsi="Cambria" w:cs="Cambria"/>
          <w:u w:val="single"/>
        </w:rPr>
      </w:pPr>
      <w:r w:rsidRPr="00604FE5">
        <w:rPr>
          <w:rFonts w:ascii="Cambria" w:hAnsi="Cambria" w:cs="Cambria"/>
          <w:u w:val="single"/>
        </w:rPr>
        <w:t xml:space="preserve">В </w:t>
      </w:r>
      <w:r w:rsidRPr="00604FE5">
        <w:rPr>
          <w:rFonts w:ascii="Cambria" w:hAnsi="Cambria" w:cs="Cambria"/>
          <w:b/>
          <w:bCs/>
          <w:u w:val="single"/>
        </w:rPr>
        <w:t>колони 21 и 22</w:t>
      </w:r>
      <w:r w:rsidRPr="00604FE5">
        <w:rPr>
          <w:rFonts w:ascii="Cambria" w:hAnsi="Cambria" w:cs="Cambria"/>
          <w:u w:val="single"/>
        </w:rPr>
        <w:t xml:space="preserve"> се посочва броя на осъдените на лишаване от свобода до 3 г., както следва:</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Колона 21</w:t>
      </w:r>
      <w:r w:rsidRPr="00604FE5">
        <w:rPr>
          <w:rFonts w:ascii="Cambria" w:hAnsi="Cambria" w:cs="Cambria"/>
        </w:rPr>
        <w:t xml:space="preserve"> включва </w:t>
      </w:r>
      <w:r w:rsidRPr="00604FE5">
        <w:rPr>
          <w:rFonts w:ascii="Cambria" w:hAnsi="Cambria" w:cs="Cambria"/>
          <w:b/>
          <w:bCs/>
        </w:rPr>
        <w:t>общия брой на осъдени</w:t>
      </w:r>
      <w:r w:rsidRPr="00604FE5">
        <w:rPr>
          <w:rFonts w:ascii="Cambria" w:hAnsi="Cambria" w:cs="Cambria"/>
        </w:rPr>
        <w:t xml:space="preserve">, в това число и осъдените на лишаване от свобода, при които изпълнение на наказанието е отложено. (т.нар. условно осъдени).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Колона 22</w:t>
      </w:r>
      <w:r w:rsidRPr="00604FE5">
        <w:rPr>
          <w:rFonts w:ascii="Cambria" w:hAnsi="Cambria" w:cs="Cambria"/>
        </w:rPr>
        <w:t xml:space="preserve"> включва разбивка от общия брой в колона 21, на лицата, по отношение на които изпълнението на наказанието е отложено (т.нар.</w:t>
      </w:r>
      <w:r>
        <w:rPr>
          <w:rFonts w:ascii="Cambria" w:hAnsi="Cambria" w:cs="Cambria"/>
        </w:rPr>
        <w:t xml:space="preserve"> </w:t>
      </w:r>
      <w:r w:rsidRPr="00604FE5">
        <w:rPr>
          <w:rFonts w:ascii="Cambria" w:hAnsi="Cambria" w:cs="Cambria"/>
        </w:rPr>
        <w:t>условно осъдени).</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23</w:t>
      </w:r>
      <w:r w:rsidRPr="00604FE5">
        <w:rPr>
          <w:rFonts w:ascii="Cambria" w:hAnsi="Cambria" w:cs="Cambria"/>
        </w:rPr>
        <w:t xml:space="preserve"> се отразяват от общия брой по колона 19, осъдените лица на лишаване от свобода над 3 до 10 години.</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24</w:t>
      </w:r>
      <w:r w:rsidRPr="00604FE5">
        <w:rPr>
          <w:rFonts w:ascii="Cambria" w:hAnsi="Cambria" w:cs="Cambria"/>
        </w:rPr>
        <w:t xml:space="preserve"> се отразяват от общия брой по колона 19, осъдените лица на лишаване от свобода над 10 до 30 години.</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25</w:t>
      </w:r>
      <w:r w:rsidRPr="00604FE5">
        <w:rPr>
          <w:rFonts w:ascii="Cambria" w:hAnsi="Cambria" w:cs="Cambria"/>
        </w:rPr>
        <w:t xml:space="preserve"> се посочва броя на осъдените на доживотен затвор, от общия брой по колона 19.</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 xml:space="preserve">колона 26 </w:t>
      </w:r>
      <w:r w:rsidRPr="00604FE5">
        <w:rPr>
          <w:rFonts w:ascii="Cambria" w:hAnsi="Cambria" w:cs="Cambria"/>
        </w:rPr>
        <w:t xml:space="preserve">се посочва броя на осъдените на доживотен затвор без замяна, от общия брой по колона 19.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27</w:t>
      </w:r>
      <w:r w:rsidRPr="00604FE5">
        <w:rPr>
          <w:rFonts w:ascii="Cambria" w:hAnsi="Cambria" w:cs="Cambria"/>
        </w:rPr>
        <w:t xml:space="preserve"> се посочва броя на осъдени на други наказания, извън конкретно отразените в колони 21, 23, 24, 25, 26.</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w:t>
      </w:r>
      <w:r w:rsidRPr="00604FE5">
        <w:rPr>
          <w:rFonts w:ascii="Cambria" w:hAnsi="Cambria" w:cs="Cambria"/>
        </w:rPr>
        <w:t xml:space="preserve"> </w:t>
      </w:r>
      <w:r w:rsidRPr="00604FE5">
        <w:rPr>
          <w:rFonts w:ascii="Cambria" w:hAnsi="Cambria" w:cs="Cambria"/>
          <w:b/>
          <w:bCs/>
        </w:rPr>
        <w:t>20</w:t>
      </w:r>
      <w:r w:rsidRPr="00604FE5">
        <w:rPr>
          <w:rFonts w:ascii="Cambria" w:hAnsi="Cambria" w:cs="Cambria"/>
        </w:rPr>
        <w:t xml:space="preserve"> се съдържа разбивка от общия брой в колона 19, с оглед броя на осъдените непълнолетни лица /на възраст от 14 до 18 ненавършени години/. Под осъдени „непълнолетни” се разбират тези лица, на които присъдата /осъдителна/ е произнесена при условията на чл. 63 и 64 НК.</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28</w:t>
      </w:r>
      <w:r w:rsidRPr="00604FE5">
        <w:rPr>
          <w:rFonts w:ascii="Cambria" w:hAnsi="Cambria" w:cs="Cambria"/>
        </w:rPr>
        <w:t xml:space="preserve"> се включва разбивка от общия брой в колона</w:t>
      </w:r>
      <w:r w:rsidR="00A3120D">
        <w:rPr>
          <w:rFonts w:ascii="Cambria" w:hAnsi="Cambria" w:cs="Cambria"/>
        </w:rPr>
        <w:t>19</w:t>
      </w:r>
      <w:r w:rsidRPr="00604FE5">
        <w:rPr>
          <w:rFonts w:ascii="Cambria" w:hAnsi="Cambria" w:cs="Cambria"/>
        </w:rPr>
        <w:t xml:space="preserve">, с оглед броя на тези лица, на които са наложени наказания - при условията на </w:t>
      </w:r>
      <w:r w:rsidRPr="00604FE5">
        <w:rPr>
          <w:rFonts w:ascii="Cambria" w:hAnsi="Cambria" w:cs="Cambria"/>
          <w:b/>
          <w:bCs/>
        </w:rPr>
        <w:t xml:space="preserve">чл. 381-384 от НПК (решаване делото със споразумение) – извадка според процедурата;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lastRenderedPageBreak/>
        <w:t xml:space="preserve">В </w:t>
      </w:r>
      <w:r w:rsidRPr="00604FE5">
        <w:rPr>
          <w:rFonts w:ascii="Cambria" w:hAnsi="Cambria" w:cs="Cambria"/>
          <w:b/>
          <w:bCs/>
          <w:u w:val="single"/>
        </w:rPr>
        <w:t>раздел I</w:t>
      </w:r>
      <w:r w:rsidRPr="00604FE5">
        <w:rPr>
          <w:rFonts w:ascii="Cambria" w:hAnsi="Cambria" w:cs="Cambria"/>
        </w:rPr>
        <w:t xml:space="preserve"> - делата се записват по най-тежкото наказуемо деяние на главният извършител, ако има повече от един подсъдим.</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Данните за лицата в </w:t>
      </w:r>
      <w:r w:rsidRPr="00604FE5">
        <w:rPr>
          <w:rFonts w:ascii="Cambria" w:hAnsi="Cambria" w:cs="Cambria"/>
          <w:b/>
          <w:bCs/>
          <w:u w:val="single"/>
        </w:rPr>
        <w:t>раздел II</w:t>
      </w:r>
      <w:r w:rsidRPr="00604FE5">
        <w:rPr>
          <w:rFonts w:ascii="Cambria" w:hAnsi="Cambria" w:cs="Cambria"/>
          <w:b/>
          <w:bCs/>
        </w:rPr>
        <w:t xml:space="preserve"> </w:t>
      </w:r>
      <w:r w:rsidRPr="00604FE5">
        <w:rPr>
          <w:rFonts w:ascii="Cambria" w:hAnsi="Cambria" w:cs="Cambria"/>
        </w:rPr>
        <w:t>се вписват съобразно най-тежко наказуемото деяние на извършителя /извършителите/, когато има извършено повече от едно престъпление.</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Попълване на справка I</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rPr>
        <w:t xml:space="preserve">В тази справка се посочва броя на насрочените и отложените дела от общ и частен характер – включват се само тези от открито заседание – </w:t>
      </w:r>
      <w:r w:rsidRPr="00604FE5">
        <w:rPr>
          <w:rFonts w:ascii="Cambria" w:hAnsi="Cambria" w:cs="Cambria"/>
          <w:b/>
          <w:bCs/>
        </w:rPr>
        <w:t xml:space="preserve">редове </w:t>
      </w:r>
      <w:r w:rsidR="00B0040A">
        <w:rPr>
          <w:rFonts w:ascii="Cambria" w:hAnsi="Cambria" w:cs="Cambria"/>
          <w:b/>
          <w:bCs/>
        </w:rPr>
        <w:t>от 1</w:t>
      </w:r>
      <w:r w:rsidR="0057034D">
        <w:rPr>
          <w:rFonts w:ascii="Cambria" w:hAnsi="Cambria" w:cs="Cambria"/>
          <w:b/>
          <w:bCs/>
        </w:rPr>
        <w:t>3</w:t>
      </w:r>
      <w:r w:rsidR="00B0040A">
        <w:rPr>
          <w:rFonts w:ascii="Cambria" w:hAnsi="Cambria" w:cs="Cambria"/>
          <w:b/>
          <w:bCs/>
        </w:rPr>
        <w:t>0 до 1</w:t>
      </w:r>
      <w:r w:rsidR="0057034D">
        <w:rPr>
          <w:rFonts w:ascii="Cambria" w:hAnsi="Cambria" w:cs="Cambria"/>
          <w:b/>
          <w:bCs/>
        </w:rPr>
        <w:t>3</w:t>
      </w:r>
      <w:r w:rsidR="00B0040A">
        <w:rPr>
          <w:rFonts w:ascii="Cambria" w:hAnsi="Cambria" w:cs="Cambria"/>
          <w:b/>
          <w:bCs/>
        </w:rPr>
        <w:t>9</w:t>
      </w:r>
      <w:r w:rsidRPr="00604FE5">
        <w:rPr>
          <w:rFonts w:ascii="Cambria" w:hAnsi="Cambria" w:cs="Cambria"/>
          <w:b/>
          <w:bCs/>
        </w:rPr>
        <w:t>;</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От изпратените дела за доразследване - от съдията докладчик и в открито съдебно заседание – </w:t>
      </w:r>
      <w:r w:rsidRPr="00604FE5">
        <w:rPr>
          <w:rFonts w:ascii="Cambria" w:hAnsi="Cambria" w:cs="Cambria"/>
          <w:b/>
          <w:bCs/>
        </w:rPr>
        <w:t>редове</w:t>
      </w:r>
      <w:r w:rsidR="00BC375D">
        <w:rPr>
          <w:rFonts w:ascii="Cambria" w:hAnsi="Cambria" w:cs="Cambria"/>
          <w:b/>
          <w:bCs/>
        </w:rPr>
        <w:t>1</w:t>
      </w:r>
      <w:r w:rsidR="00F7523E">
        <w:rPr>
          <w:rFonts w:ascii="Cambria" w:hAnsi="Cambria" w:cs="Cambria"/>
          <w:b/>
          <w:bCs/>
        </w:rPr>
        <w:t>3</w:t>
      </w:r>
      <w:r w:rsidR="00BC375D">
        <w:rPr>
          <w:rFonts w:ascii="Cambria" w:hAnsi="Cambria" w:cs="Cambria"/>
          <w:b/>
          <w:bCs/>
        </w:rPr>
        <w:t>4 и 1</w:t>
      </w:r>
      <w:r w:rsidR="00F7523E">
        <w:rPr>
          <w:rFonts w:ascii="Cambria" w:hAnsi="Cambria" w:cs="Cambria"/>
          <w:b/>
          <w:bCs/>
        </w:rPr>
        <w:t>3</w:t>
      </w:r>
      <w:r w:rsidR="00BC375D">
        <w:rPr>
          <w:rFonts w:ascii="Cambria" w:hAnsi="Cambria" w:cs="Cambria"/>
          <w:b/>
          <w:bCs/>
        </w:rPr>
        <w:t>5</w:t>
      </w:r>
      <w:r w:rsidRPr="00604FE5">
        <w:rPr>
          <w:rFonts w:ascii="Cambria" w:hAnsi="Cambria" w:cs="Cambria"/>
          <w:b/>
          <w:bCs/>
        </w:rPr>
        <w:t>.</w:t>
      </w:r>
    </w:p>
    <w:p w:rsidR="00FC295B" w:rsidRPr="00604FE5" w:rsidRDefault="00BC375D" w:rsidP="00BA69AA">
      <w:pPr>
        <w:spacing w:before="120" w:after="120" w:line="271" w:lineRule="auto"/>
        <w:jc w:val="both"/>
        <w:rPr>
          <w:rFonts w:ascii="Cambria" w:hAnsi="Cambria" w:cs="Cambria"/>
        </w:rPr>
      </w:pPr>
      <w:r w:rsidRPr="005B3B1C">
        <w:rPr>
          <w:rFonts w:ascii="Cambria" w:hAnsi="Cambria" w:cs="Cambria"/>
          <w:b/>
        </w:rPr>
        <w:t>Ред 1</w:t>
      </w:r>
      <w:r w:rsidR="00F7523E">
        <w:rPr>
          <w:rFonts w:ascii="Cambria" w:hAnsi="Cambria" w:cs="Cambria"/>
          <w:b/>
        </w:rPr>
        <w:t>3</w:t>
      </w:r>
      <w:r w:rsidRPr="005B3B1C">
        <w:rPr>
          <w:rFonts w:ascii="Cambria" w:hAnsi="Cambria" w:cs="Cambria"/>
          <w:b/>
        </w:rPr>
        <w:t xml:space="preserve">6 </w:t>
      </w:r>
      <w:r>
        <w:rPr>
          <w:rFonts w:ascii="Cambria" w:hAnsi="Cambria" w:cs="Cambria"/>
        </w:rPr>
        <w:t>–</w:t>
      </w:r>
      <w:r w:rsidR="00FC295B" w:rsidRPr="00604FE5">
        <w:rPr>
          <w:rFonts w:ascii="Cambria" w:hAnsi="Cambria" w:cs="Cambria"/>
        </w:rPr>
        <w:t xml:space="preserve"> посочват </w:t>
      </w:r>
      <w:r>
        <w:rPr>
          <w:rFonts w:ascii="Cambria" w:hAnsi="Cambria" w:cs="Cambria"/>
        </w:rPr>
        <w:t xml:space="preserve">се </w:t>
      </w:r>
      <w:r w:rsidR="00FC295B" w:rsidRPr="00604FE5">
        <w:rPr>
          <w:rFonts w:ascii="Cambria" w:hAnsi="Cambria" w:cs="Cambria"/>
        </w:rPr>
        <w:t xml:space="preserve">решените, с влязъл в сила съдебен акт, брой дела, изпратени за доразследване. </w:t>
      </w:r>
    </w:p>
    <w:p w:rsidR="00FC295B" w:rsidRPr="00604FE5" w:rsidRDefault="00BC375D" w:rsidP="00BA69AA">
      <w:pPr>
        <w:spacing w:before="120" w:after="120" w:line="271" w:lineRule="auto"/>
        <w:jc w:val="both"/>
        <w:rPr>
          <w:rFonts w:ascii="Cambria" w:hAnsi="Cambria" w:cs="Cambria"/>
        </w:rPr>
      </w:pPr>
      <w:r w:rsidRPr="005B3B1C">
        <w:rPr>
          <w:rFonts w:ascii="Cambria" w:hAnsi="Cambria" w:cs="Cambria"/>
          <w:b/>
        </w:rPr>
        <w:t>Ред 1</w:t>
      </w:r>
      <w:r w:rsidR="00F7523E">
        <w:rPr>
          <w:rFonts w:ascii="Cambria" w:hAnsi="Cambria" w:cs="Cambria"/>
          <w:b/>
        </w:rPr>
        <w:t>3</w:t>
      </w:r>
      <w:r w:rsidRPr="005B3B1C">
        <w:rPr>
          <w:rFonts w:ascii="Cambria" w:hAnsi="Cambria" w:cs="Cambria"/>
          <w:b/>
        </w:rPr>
        <w:t>7</w:t>
      </w:r>
      <w:r>
        <w:rPr>
          <w:rFonts w:ascii="Cambria" w:hAnsi="Cambria" w:cs="Cambria"/>
        </w:rPr>
        <w:t xml:space="preserve"> – </w:t>
      </w:r>
      <w:r w:rsidR="00FC295B" w:rsidRPr="00604FE5">
        <w:rPr>
          <w:rFonts w:ascii="Cambria" w:hAnsi="Cambria" w:cs="Cambria"/>
        </w:rPr>
        <w:t xml:space="preserve">посочва </w:t>
      </w:r>
      <w:r>
        <w:rPr>
          <w:rFonts w:ascii="Cambria" w:hAnsi="Cambria" w:cs="Cambria"/>
        </w:rPr>
        <w:t xml:space="preserve">се </w:t>
      </w:r>
      <w:r w:rsidR="00FC295B" w:rsidRPr="00604FE5">
        <w:rPr>
          <w:rFonts w:ascii="Cambria" w:hAnsi="Cambria" w:cs="Cambria"/>
        </w:rPr>
        <w:t>броя</w:t>
      </w:r>
      <w:r>
        <w:rPr>
          <w:rFonts w:ascii="Cambria" w:hAnsi="Cambria" w:cs="Cambria"/>
        </w:rPr>
        <w:t>т</w:t>
      </w:r>
      <w:r w:rsidR="00FC295B" w:rsidRPr="00604FE5">
        <w:rPr>
          <w:rFonts w:ascii="Cambria" w:hAnsi="Cambria" w:cs="Cambria"/>
        </w:rPr>
        <w:t xml:space="preserve"> на </w:t>
      </w:r>
      <w:r w:rsidR="00FC295B" w:rsidRPr="00604FE5">
        <w:rPr>
          <w:rFonts w:ascii="Cambria" w:hAnsi="Cambria" w:cs="Cambria"/>
          <w:b/>
          <w:bCs/>
        </w:rPr>
        <w:t>спрените дела</w:t>
      </w:r>
      <w:r w:rsidR="00FC295B" w:rsidRPr="00604FE5">
        <w:rPr>
          <w:rFonts w:ascii="Cambria" w:hAnsi="Cambria" w:cs="Cambria"/>
        </w:rPr>
        <w:t xml:space="preserve">. </w:t>
      </w:r>
    </w:p>
    <w:p w:rsidR="00FC295B" w:rsidRPr="00604FE5" w:rsidRDefault="00C65236" w:rsidP="00BA69AA">
      <w:pPr>
        <w:spacing w:before="120" w:after="120" w:line="271" w:lineRule="auto"/>
        <w:jc w:val="both"/>
        <w:rPr>
          <w:rFonts w:ascii="Cambria" w:hAnsi="Cambria" w:cs="Cambria"/>
        </w:rPr>
      </w:pPr>
      <w:r w:rsidRPr="005B3B1C">
        <w:rPr>
          <w:rFonts w:ascii="Cambria" w:hAnsi="Cambria" w:cs="Cambria"/>
          <w:b/>
        </w:rPr>
        <w:t>Ред 1</w:t>
      </w:r>
      <w:r w:rsidR="00F7523E">
        <w:rPr>
          <w:rFonts w:ascii="Cambria" w:hAnsi="Cambria" w:cs="Cambria"/>
          <w:b/>
        </w:rPr>
        <w:t>3</w:t>
      </w:r>
      <w:r w:rsidRPr="005B3B1C">
        <w:rPr>
          <w:rFonts w:ascii="Cambria" w:hAnsi="Cambria" w:cs="Cambria"/>
          <w:b/>
        </w:rPr>
        <w:t>8</w:t>
      </w:r>
      <w:r>
        <w:rPr>
          <w:rFonts w:ascii="Cambria" w:hAnsi="Cambria" w:cs="Cambria"/>
        </w:rPr>
        <w:t xml:space="preserve"> –</w:t>
      </w:r>
      <w:r w:rsidR="00FC295B" w:rsidRPr="00604FE5">
        <w:rPr>
          <w:rFonts w:ascii="Cambria" w:hAnsi="Cambria" w:cs="Cambria"/>
        </w:rPr>
        <w:t xml:space="preserve"> посочва</w:t>
      </w:r>
      <w:r>
        <w:rPr>
          <w:rFonts w:ascii="Cambria" w:hAnsi="Cambria" w:cs="Cambria"/>
        </w:rPr>
        <w:t xml:space="preserve"> се</w:t>
      </w:r>
      <w:r w:rsidR="00FC295B" w:rsidRPr="00604FE5">
        <w:rPr>
          <w:rFonts w:ascii="Cambria" w:hAnsi="Cambria" w:cs="Cambria"/>
        </w:rPr>
        <w:t xml:space="preserve"> броя</w:t>
      </w:r>
      <w:r>
        <w:rPr>
          <w:rFonts w:ascii="Cambria" w:hAnsi="Cambria" w:cs="Cambria"/>
        </w:rPr>
        <w:t>т</w:t>
      </w:r>
      <w:r w:rsidR="00FC295B" w:rsidRPr="00604FE5">
        <w:rPr>
          <w:rFonts w:ascii="Cambria" w:hAnsi="Cambria" w:cs="Cambria"/>
        </w:rPr>
        <w:t xml:space="preserve"> на лицата, осъдени на </w:t>
      </w:r>
      <w:proofErr w:type="spellStart"/>
      <w:r w:rsidR="00FC295B" w:rsidRPr="00604FE5">
        <w:rPr>
          <w:rFonts w:ascii="Cambria" w:hAnsi="Cambria" w:cs="Cambria"/>
        </w:rPr>
        <w:t>пробация</w:t>
      </w:r>
      <w:proofErr w:type="spellEnd"/>
      <w:r w:rsidR="00FC295B" w:rsidRPr="00604FE5">
        <w:rPr>
          <w:rFonts w:ascii="Cambria" w:hAnsi="Cambria" w:cs="Cambria"/>
        </w:rPr>
        <w:t xml:space="preserve">. </w:t>
      </w:r>
    </w:p>
    <w:p w:rsidR="00FC295B" w:rsidRPr="00604FE5" w:rsidRDefault="00A7388E" w:rsidP="00BA69AA">
      <w:pPr>
        <w:spacing w:before="120" w:after="120" w:line="271" w:lineRule="auto"/>
        <w:jc w:val="both"/>
        <w:rPr>
          <w:rFonts w:ascii="Cambria" w:hAnsi="Cambria" w:cs="Cambria"/>
        </w:rPr>
      </w:pPr>
      <w:r w:rsidRPr="005B3B1C">
        <w:rPr>
          <w:rFonts w:ascii="Cambria" w:hAnsi="Cambria" w:cs="Cambria"/>
          <w:b/>
        </w:rPr>
        <w:t>Ред 1</w:t>
      </w:r>
      <w:r w:rsidR="00F7523E">
        <w:rPr>
          <w:rFonts w:ascii="Cambria" w:hAnsi="Cambria" w:cs="Cambria"/>
          <w:b/>
        </w:rPr>
        <w:t>3</w:t>
      </w:r>
      <w:r w:rsidRPr="005B3B1C">
        <w:rPr>
          <w:rFonts w:ascii="Cambria" w:hAnsi="Cambria" w:cs="Cambria"/>
          <w:b/>
        </w:rPr>
        <w:t xml:space="preserve">9 </w:t>
      </w:r>
      <w:r>
        <w:rPr>
          <w:rFonts w:ascii="Cambria" w:hAnsi="Cambria" w:cs="Cambria"/>
        </w:rPr>
        <w:t>–</w:t>
      </w:r>
      <w:r w:rsidR="00FC295B" w:rsidRPr="00604FE5">
        <w:rPr>
          <w:rFonts w:ascii="Cambria" w:hAnsi="Cambria" w:cs="Cambria"/>
        </w:rPr>
        <w:t xml:space="preserve"> посочва </w:t>
      </w:r>
      <w:r>
        <w:rPr>
          <w:rFonts w:ascii="Cambria" w:hAnsi="Cambria" w:cs="Cambria"/>
        </w:rPr>
        <w:t xml:space="preserve">се </w:t>
      </w:r>
      <w:r w:rsidR="00FC295B" w:rsidRPr="00604FE5">
        <w:rPr>
          <w:rFonts w:ascii="Cambria" w:hAnsi="Cambria" w:cs="Cambria"/>
        </w:rPr>
        <w:t>броя</w:t>
      </w:r>
      <w:r>
        <w:rPr>
          <w:rFonts w:ascii="Cambria" w:hAnsi="Cambria" w:cs="Cambria"/>
        </w:rPr>
        <w:t>т</w:t>
      </w:r>
      <w:r w:rsidR="00FC295B" w:rsidRPr="00604FE5">
        <w:rPr>
          <w:rFonts w:ascii="Cambria" w:hAnsi="Cambria" w:cs="Cambria"/>
        </w:rPr>
        <w:t xml:space="preserve"> на лицата, по отношение на които е приложена </w:t>
      </w:r>
      <w:proofErr w:type="spellStart"/>
      <w:r w:rsidR="00FC295B" w:rsidRPr="00604FE5">
        <w:rPr>
          <w:rFonts w:ascii="Cambria" w:hAnsi="Cambria" w:cs="Cambria"/>
        </w:rPr>
        <w:t>кумулация</w:t>
      </w:r>
      <w:proofErr w:type="spellEnd"/>
      <w:r w:rsidR="00FC295B" w:rsidRPr="00604FE5">
        <w:rPr>
          <w:rFonts w:ascii="Cambria" w:hAnsi="Cambria" w:cs="Cambria"/>
        </w:rPr>
        <w:t xml:space="preserve"> на наказанията.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Попълване на справка II</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Всички несвършени дела вписани </w:t>
      </w:r>
      <w:r w:rsidRPr="00604FE5">
        <w:rPr>
          <w:rFonts w:ascii="Cambria" w:hAnsi="Cambria" w:cs="Cambria"/>
          <w:b/>
          <w:bCs/>
        </w:rPr>
        <w:t>в колона 13</w:t>
      </w:r>
      <w:r w:rsidRPr="00604FE5">
        <w:rPr>
          <w:rFonts w:ascii="Cambria" w:hAnsi="Cambria" w:cs="Cambria"/>
        </w:rPr>
        <w:t xml:space="preserve"> се посочват по изтекъл срок от първото образуване на делото - до 3 месеца, от 3 до 6 месеца, от 6 месеца до 1 година и над 1 година. Спрените дела не следва да се посочват като просрочени. Периодът през който делото е било спряно, следва да се изключва от срока.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На ред</w:t>
      </w:r>
      <w:r w:rsidR="001F245D">
        <w:rPr>
          <w:rFonts w:ascii="Cambria" w:hAnsi="Cambria" w:cs="Cambria"/>
          <w:b/>
          <w:bCs/>
        </w:rPr>
        <w:t xml:space="preserve"> </w:t>
      </w:r>
      <w:r w:rsidR="00607C5D">
        <w:rPr>
          <w:rFonts w:ascii="Cambria" w:hAnsi="Cambria" w:cs="Cambria"/>
          <w:b/>
          <w:bCs/>
        </w:rPr>
        <w:t>1</w:t>
      </w:r>
      <w:r w:rsidR="00D802B1">
        <w:rPr>
          <w:rFonts w:ascii="Cambria" w:hAnsi="Cambria" w:cs="Cambria"/>
          <w:b/>
          <w:bCs/>
        </w:rPr>
        <w:t>4</w:t>
      </w:r>
      <w:r w:rsidR="00607C5D">
        <w:rPr>
          <w:rFonts w:ascii="Cambria" w:hAnsi="Cambria" w:cs="Cambria"/>
          <w:b/>
          <w:bCs/>
        </w:rPr>
        <w:t>9</w:t>
      </w:r>
      <w:r w:rsidRPr="00604FE5">
        <w:rPr>
          <w:rFonts w:ascii="Cambria" w:hAnsi="Cambria" w:cs="Cambria"/>
          <w:b/>
          <w:bCs/>
        </w:rPr>
        <w:t xml:space="preserve"> </w:t>
      </w:r>
      <w:r w:rsidRPr="00604FE5">
        <w:rPr>
          <w:rFonts w:ascii="Cambria" w:hAnsi="Cambria" w:cs="Cambria"/>
        </w:rPr>
        <w:t xml:space="preserve">се посочва броят на делата, по които е изтекъл 30-дневният срок за написване на мотивите на присъдата по решени дела – </w:t>
      </w:r>
      <w:r w:rsidRPr="00604FE5">
        <w:rPr>
          <w:rFonts w:ascii="Cambria" w:hAnsi="Cambria" w:cs="Cambria"/>
          <w:b/>
          <w:bCs/>
        </w:rPr>
        <w:t>колона 9</w:t>
      </w:r>
      <w:r w:rsidRPr="00604FE5">
        <w:rPr>
          <w:rFonts w:ascii="Cambria" w:hAnsi="Cambria" w:cs="Cambria"/>
        </w:rPr>
        <w:t xml:space="preserve">. </w:t>
      </w:r>
    </w:p>
    <w:p w:rsidR="00FC295B" w:rsidRPr="00604FE5" w:rsidRDefault="00FC295B" w:rsidP="00BA69AA">
      <w:pPr>
        <w:spacing w:before="120" w:after="120" w:line="271" w:lineRule="auto"/>
        <w:jc w:val="both"/>
        <w:rPr>
          <w:rFonts w:ascii="Cambria" w:hAnsi="Cambria" w:cs="Cambria"/>
          <w:b/>
          <w:bCs/>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Попълване на справка III</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Тази справка съдържа броя на свършените /решени и прекратени/ дела, по следните категории: свършени бързи производства – Гл.XXIV НПК, свършени незабавни производства – Гл.XXV НПК; свършени производства по искане на обвиняемия - Гл.XXVI НПК; свършени съкратени производства - Гл.XXVII НПК.</w:t>
      </w:r>
    </w:p>
    <w:p w:rsidR="00FC295B" w:rsidRPr="00604FE5" w:rsidRDefault="00FC295B" w:rsidP="00BA69AA">
      <w:pPr>
        <w:spacing w:before="120" w:after="120" w:line="271" w:lineRule="auto"/>
        <w:jc w:val="both"/>
        <w:rPr>
          <w:rFonts w:ascii="Cambria" w:hAnsi="Cambria" w:cs="Cambria"/>
          <w:b/>
          <w:bCs/>
        </w:rPr>
      </w:pPr>
    </w:p>
    <w:p w:rsidR="00FC295B" w:rsidRPr="00604FE5" w:rsidRDefault="00FC295B" w:rsidP="00BA69AA">
      <w:pPr>
        <w:pStyle w:val="3"/>
      </w:pPr>
      <w:bookmarkStart w:id="59" w:name="_Toc422838391"/>
      <w:r w:rsidRPr="00604FE5">
        <w:lastRenderedPageBreak/>
        <w:t>Приложение 2 – Отчет по наказателни дела</w:t>
      </w:r>
      <w:r w:rsidRPr="00604FE5">
        <w:rPr>
          <w:vertAlign w:val="superscript"/>
        </w:rPr>
        <w:footnoteReference w:id="26"/>
      </w:r>
      <w:r w:rsidRPr="00604FE5">
        <w:t xml:space="preserve"> - II инстанция</w:t>
      </w:r>
      <w:bookmarkEnd w:id="59"/>
    </w:p>
    <w:p w:rsidR="00FC295B" w:rsidRPr="00604FE5" w:rsidRDefault="00FC295B" w:rsidP="00BA69AA">
      <w:pPr>
        <w:spacing w:before="120" w:after="120" w:line="271" w:lineRule="auto"/>
        <w:jc w:val="both"/>
        <w:rPr>
          <w:rFonts w:ascii="Cambria" w:hAnsi="Cambria" w:cs="Cambria"/>
          <w:i/>
          <w:iCs/>
          <w:u w:val="single"/>
        </w:rPr>
      </w:pPr>
      <w:r w:rsidRPr="00604FE5">
        <w:rPr>
          <w:rFonts w:ascii="Cambria" w:hAnsi="Cambria" w:cs="Cambria"/>
          <w:i/>
          <w:iCs/>
          <w:u w:val="single"/>
        </w:rPr>
        <w:t xml:space="preserve">На окръжния съд като втора инстанция са подсъдни всички обжалвани, невлезли в сила </w:t>
      </w:r>
      <w:proofErr w:type="spellStart"/>
      <w:r w:rsidRPr="00604FE5">
        <w:rPr>
          <w:rFonts w:ascii="Cambria" w:hAnsi="Cambria" w:cs="Cambria"/>
          <w:i/>
          <w:iCs/>
          <w:u w:val="single"/>
        </w:rPr>
        <w:t>първоинстанционни</w:t>
      </w:r>
      <w:proofErr w:type="spellEnd"/>
      <w:r w:rsidRPr="00604FE5">
        <w:rPr>
          <w:rFonts w:ascii="Cambria" w:hAnsi="Cambria" w:cs="Cambria"/>
          <w:i/>
          <w:iCs/>
          <w:u w:val="single"/>
        </w:rPr>
        <w:t xml:space="preserve"> актове на районните съдилища : присъди/определения/разпореждания;</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Данните  в  този  отчетен  документ  характеризират  качеството  на съдебните  актове  по наказателни дела, съставени от районните съдилища на територията на съответния окръжен съд. Окръжният съд може да изземе дело и от друг съдебен район.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ВАЖНО:</w:t>
      </w:r>
      <w:r w:rsidRPr="00604FE5">
        <w:rPr>
          <w:rFonts w:ascii="Cambria" w:hAnsi="Cambria" w:cs="Cambria"/>
        </w:rPr>
        <w:t xml:space="preserve"> При попълване на справката, районните съдилища от съответния съдебен окръг се подреждат по азбучен ред </w:t>
      </w:r>
      <w:r w:rsidRPr="00604FE5">
        <w:rPr>
          <w:rFonts w:ascii="Cambria" w:hAnsi="Cambria" w:cs="Cambria"/>
          <w:b/>
          <w:bCs/>
        </w:rPr>
        <w:t>по редовете на колона „а”.</w:t>
      </w:r>
      <w:r w:rsidRPr="00604FE5">
        <w:rPr>
          <w:rFonts w:ascii="Cambria" w:hAnsi="Cambria" w:cs="Cambria"/>
        </w:rPr>
        <w:t xml:space="preserve"> След това се подреждат съдилищата от други съдебни окръзи, на които окръжният съд е гледал дела.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i/>
          <w:iCs/>
        </w:rPr>
      </w:pPr>
      <w:r w:rsidRPr="00604FE5">
        <w:rPr>
          <w:rFonts w:ascii="Cambria" w:hAnsi="Cambria" w:cs="Cambria"/>
          <w:i/>
          <w:iCs/>
        </w:rPr>
        <w:t>За всеки районен съд се правят отделни записвания по всички признаци - постъпили, свършени /или несвършени/, като се спазват основните равенства посочени в карето на отчета.</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pBdr>
          <w:bottom w:val="single" w:sz="4" w:space="1" w:color="FFC000"/>
        </w:pBdr>
        <w:spacing w:before="120" w:after="120" w:line="271" w:lineRule="auto"/>
        <w:jc w:val="both"/>
        <w:rPr>
          <w:rFonts w:ascii="Cambria" w:hAnsi="Cambria" w:cs="Cambria"/>
          <w:b/>
          <w:bCs/>
        </w:rPr>
      </w:pPr>
      <w:r w:rsidRPr="00604FE5">
        <w:rPr>
          <w:rFonts w:ascii="Cambria" w:hAnsi="Cambria" w:cs="Cambria"/>
          <w:b/>
          <w:bCs/>
        </w:rPr>
        <w:t>КОЛОНИ:</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1.ОСТАНАЛИ НЕСВЪРШЕНИ В НАЧАЛОТО НА ОТЧЕТНИЯ ПЕРИОД – колона 1;</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w:t>
      </w:r>
      <w:r w:rsidRPr="00604FE5">
        <w:rPr>
          <w:rFonts w:ascii="Cambria" w:hAnsi="Cambria" w:cs="Cambria"/>
        </w:rPr>
        <w:t xml:space="preserve"> се посочват останалите несвършени дела в началото на отчетния период.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Техният брой следва да отговаря на останалите несвършени дела в края на предходния отчетен период - </w:t>
      </w:r>
      <w:r w:rsidRPr="00604FE5">
        <w:rPr>
          <w:rFonts w:ascii="Cambria" w:hAnsi="Cambria" w:cs="Cambria"/>
          <w:b/>
          <w:bCs/>
        </w:rPr>
        <w:t>колона 18</w:t>
      </w:r>
      <w:r w:rsidRPr="00604FE5">
        <w:rPr>
          <w:rFonts w:ascii="Cambria" w:hAnsi="Cambria" w:cs="Cambria"/>
        </w:rPr>
        <w:t xml:space="preserve">. </w:t>
      </w:r>
    </w:p>
    <w:p w:rsidR="00FC295B" w:rsidRPr="00604FE5" w:rsidRDefault="00FC295B" w:rsidP="00BA69AA">
      <w:pPr>
        <w:spacing w:before="120" w:after="120" w:line="271" w:lineRule="auto"/>
        <w:jc w:val="both"/>
        <w:rPr>
          <w:rFonts w:ascii="Cambria" w:hAnsi="Cambria" w:cs="Cambria"/>
          <w:b/>
          <w:bCs/>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2.ПОСТЪПИЛИ ДЕЛА – колона 2;</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w:t>
      </w:r>
      <w:r w:rsidRPr="00604FE5">
        <w:rPr>
          <w:rFonts w:ascii="Cambria" w:hAnsi="Cambria" w:cs="Cambria"/>
        </w:rPr>
        <w:t xml:space="preserve"> се вписват общо образуваните дела по постъпили </w:t>
      </w:r>
      <w:proofErr w:type="spellStart"/>
      <w:r w:rsidRPr="00604FE5">
        <w:rPr>
          <w:rFonts w:ascii="Cambria" w:hAnsi="Cambria" w:cs="Cambria"/>
        </w:rPr>
        <w:t>въззивни</w:t>
      </w:r>
      <w:proofErr w:type="spellEnd"/>
      <w:r w:rsidRPr="00604FE5">
        <w:rPr>
          <w:rFonts w:ascii="Cambria" w:hAnsi="Cambria" w:cs="Cambria"/>
        </w:rPr>
        <w:t xml:space="preserve"> жалби и протести, в това число се включват и хипотезите на </w:t>
      </w:r>
      <w:r w:rsidRPr="00604FE5">
        <w:rPr>
          <w:rFonts w:ascii="Cambria" w:hAnsi="Cambria" w:cs="Cambria"/>
          <w:b/>
          <w:bCs/>
          <w:i/>
          <w:iCs/>
        </w:rPr>
        <w:t xml:space="preserve"> </w:t>
      </w:r>
      <w:r w:rsidR="00A12F11">
        <w:rPr>
          <w:rFonts w:ascii="Cambria" w:hAnsi="Cambria" w:cs="Cambria"/>
          <w:b/>
          <w:bCs/>
          <w:i/>
          <w:iCs/>
        </w:rPr>
        <w:t>Чл. 80</w:t>
      </w:r>
      <w:r w:rsidRPr="00604FE5">
        <w:rPr>
          <w:rFonts w:ascii="Cambria" w:hAnsi="Cambria" w:cs="Cambria"/>
          <w:b/>
          <w:bCs/>
          <w:i/>
          <w:iCs/>
        </w:rPr>
        <w:t>, ал.</w:t>
      </w:r>
      <w:r w:rsidR="00387BE7">
        <w:rPr>
          <w:rFonts w:ascii="Cambria" w:hAnsi="Cambria" w:cs="Cambria"/>
          <w:b/>
          <w:bCs/>
          <w:i/>
          <w:iCs/>
        </w:rPr>
        <w:t>9</w:t>
      </w:r>
      <w:r w:rsidR="00387BE7" w:rsidRPr="00604FE5">
        <w:rPr>
          <w:rFonts w:ascii="Cambria" w:hAnsi="Cambria" w:cs="Cambria"/>
          <w:b/>
          <w:bCs/>
          <w:i/>
          <w:iCs/>
        </w:rPr>
        <w:t xml:space="preserve"> </w:t>
      </w:r>
      <w:r w:rsidRPr="00604FE5">
        <w:rPr>
          <w:rFonts w:ascii="Cambria" w:hAnsi="Cambria" w:cs="Cambria"/>
          <w:b/>
          <w:bCs/>
          <w:i/>
          <w:iCs/>
        </w:rPr>
        <w:t>ПАС:</w:t>
      </w:r>
    </w:p>
    <w:p w:rsidR="00FC295B" w:rsidRPr="00604FE5" w:rsidRDefault="00FC295B" w:rsidP="00BA69AA">
      <w:pPr>
        <w:spacing w:before="120" w:after="120" w:line="271" w:lineRule="auto"/>
        <w:jc w:val="both"/>
        <w:rPr>
          <w:rFonts w:ascii="Cambria" w:hAnsi="Cambria" w:cs="Cambria"/>
          <w:b/>
          <w:bCs/>
          <w:i/>
          <w:iCs/>
        </w:rPr>
      </w:pPr>
      <w:r w:rsidRPr="00604FE5">
        <w:rPr>
          <w:rFonts w:ascii="Cambria" w:hAnsi="Cambria" w:cs="Cambria"/>
          <w:i/>
          <w:iCs/>
        </w:rPr>
        <w:t xml:space="preserve">При повторно постъпване в съда на </w:t>
      </w:r>
      <w:proofErr w:type="spellStart"/>
      <w:r w:rsidRPr="00604FE5">
        <w:rPr>
          <w:rFonts w:ascii="Cambria" w:hAnsi="Cambria" w:cs="Cambria"/>
          <w:i/>
          <w:iCs/>
        </w:rPr>
        <w:t>въззивни</w:t>
      </w:r>
      <w:proofErr w:type="spellEnd"/>
      <w:r w:rsidRPr="00604FE5">
        <w:rPr>
          <w:rFonts w:ascii="Cambria" w:hAnsi="Cambria" w:cs="Cambria"/>
          <w:i/>
          <w:iCs/>
        </w:rPr>
        <w:t xml:space="preserve"> жалби по граждански, търговски и наказателни дела, по които производството по делото е било прекратено и делото върнато на </w:t>
      </w:r>
      <w:proofErr w:type="spellStart"/>
      <w:r w:rsidRPr="00604FE5">
        <w:rPr>
          <w:rFonts w:ascii="Cambria" w:hAnsi="Cambria" w:cs="Cambria"/>
          <w:i/>
          <w:iCs/>
        </w:rPr>
        <w:t>първоинстанционния</w:t>
      </w:r>
      <w:proofErr w:type="spellEnd"/>
      <w:r w:rsidRPr="00604FE5">
        <w:rPr>
          <w:rFonts w:ascii="Cambria" w:hAnsi="Cambria" w:cs="Cambria"/>
          <w:i/>
          <w:iCs/>
        </w:rPr>
        <w:t xml:space="preserve"> съд за поправка на очевидна фактическа грешка, допълване, изменение в частта за разноските на решението или отстраняване на </w:t>
      </w:r>
      <w:proofErr w:type="spellStart"/>
      <w:r w:rsidRPr="00604FE5">
        <w:rPr>
          <w:rFonts w:ascii="Cambria" w:hAnsi="Cambria" w:cs="Cambria"/>
          <w:i/>
          <w:iCs/>
        </w:rPr>
        <w:t>нередовности</w:t>
      </w:r>
      <w:proofErr w:type="spellEnd"/>
      <w:r w:rsidRPr="00604FE5">
        <w:rPr>
          <w:rFonts w:ascii="Cambria" w:hAnsi="Cambria" w:cs="Cambria"/>
          <w:i/>
          <w:iCs/>
        </w:rPr>
        <w:t xml:space="preserve"> и за администриране на жалбата, </w:t>
      </w:r>
      <w:r w:rsidRPr="00604FE5">
        <w:rPr>
          <w:rFonts w:ascii="Cambria" w:hAnsi="Cambria" w:cs="Cambria"/>
          <w:i/>
          <w:iCs/>
          <w:u w:val="single"/>
        </w:rPr>
        <w:t>делото се образува под нов номер</w:t>
      </w:r>
      <w:r w:rsidRPr="00604FE5">
        <w:rPr>
          <w:rFonts w:ascii="Cambria" w:hAnsi="Cambria" w:cs="Cambria"/>
          <w:i/>
          <w:iCs/>
        </w:rPr>
        <w:t xml:space="preserve"> и се разпределя на първоначалния съдия докладчик. Тези случаи се </w:t>
      </w:r>
      <w:r w:rsidRPr="00604FE5">
        <w:rPr>
          <w:rFonts w:ascii="Cambria" w:hAnsi="Cambria" w:cs="Cambria"/>
          <w:i/>
          <w:iCs/>
          <w:u w:val="single"/>
        </w:rPr>
        <w:t>отчитат в отделна графа в статистическите формуляри</w:t>
      </w:r>
      <w:r w:rsidRPr="00604FE5">
        <w:rPr>
          <w:rFonts w:ascii="Cambria" w:hAnsi="Cambria" w:cs="Cambria"/>
          <w:i/>
          <w:iCs/>
        </w:rPr>
        <w:t>, както и в съответния софтуер за случайно разпределение на делата.</w:t>
      </w:r>
      <w:r w:rsidRPr="00604FE5">
        <w:rPr>
          <w:rFonts w:ascii="Cambria" w:hAnsi="Cambria" w:cs="Cambria"/>
          <w:b/>
          <w:bCs/>
          <w:i/>
          <w:iCs/>
        </w:rPr>
        <w:t xml:space="preserve"> </w:t>
      </w:r>
    </w:p>
    <w:p w:rsidR="00FC295B" w:rsidRPr="00604FE5" w:rsidRDefault="00FC295B" w:rsidP="00BA69AA">
      <w:pPr>
        <w:spacing w:before="120" w:after="120" w:line="271" w:lineRule="auto"/>
        <w:jc w:val="both"/>
        <w:rPr>
          <w:rFonts w:ascii="Cambria" w:hAnsi="Cambria" w:cs="Cambria"/>
          <w:b/>
          <w:bCs/>
          <w:i/>
          <w:iCs/>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Колона 3 и 4</w:t>
      </w:r>
      <w:r w:rsidRPr="00604FE5">
        <w:rPr>
          <w:rFonts w:ascii="Cambria" w:hAnsi="Cambria" w:cs="Cambria"/>
        </w:rPr>
        <w:t xml:space="preserve"> дават разбивката от общо образуваните с оглед на това дали делото е образувано по подадена жалба  или протест.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3.ВСИЧКИ ДЕЛА ЗА РАЗГЛЕЖДАНЕ - колона 5</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 xml:space="preserve">колона 5 </w:t>
      </w:r>
      <w:r w:rsidRPr="00604FE5">
        <w:rPr>
          <w:rFonts w:ascii="Cambria" w:hAnsi="Cambria" w:cs="Cambria"/>
        </w:rPr>
        <w:t xml:space="preserve">автоматично се сумира общия брой дела за разглеждане като сбор от стойностите по колони 1 и 2.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4.СВЪРШЕНИ ДЕЛА – колона 6</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rPr>
        <w:t xml:space="preserve">В </w:t>
      </w:r>
      <w:r w:rsidRPr="00604FE5">
        <w:rPr>
          <w:rFonts w:ascii="Cambria" w:hAnsi="Cambria" w:cs="Cambria"/>
          <w:b/>
          <w:bCs/>
        </w:rPr>
        <w:t>колона 6</w:t>
      </w:r>
      <w:r w:rsidRPr="00604FE5">
        <w:rPr>
          <w:rFonts w:ascii="Cambria" w:hAnsi="Cambria" w:cs="Cambria"/>
        </w:rPr>
        <w:t xml:space="preserve"> се посочват общо всички „свършени дела“ за съответния отчетен период – изчислява се като </w:t>
      </w:r>
      <w:r w:rsidRPr="00604FE5">
        <w:rPr>
          <w:rFonts w:ascii="Cambria" w:hAnsi="Cambria" w:cs="Cambria"/>
          <w:b/>
          <w:bCs/>
        </w:rPr>
        <w:t xml:space="preserve">автоматичен сбор от стойностите по колони от 7 до 17 вкл.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5.ДЕЛА С ПОТВЪРДЕНА ПРИСЪДА – колона 7;</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rPr>
        <w:t xml:space="preserve">В </w:t>
      </w:r>
      <w:r w:rsidRPr="00604FE5">
        <w:rPr>
          <w:rFonts w:ascii="Cambria" w:hAnsi="Cambria" w:cs="Cambria"/>
          <w:b/>
          <w:bCs/>
        </w:rPr>
        <w:t>колона 7</w:t>
      </w:r>
      <w:r w:rsidRPr="00604FE5">
        <w:rPr>
          <w:rFonts w:ascii="Cambria" w:hAnsi="Cambria" w:cs="Cambria"/>
        </w:rPr>
        <w:t xml:space="preserve"> се посочват всички дела, по които присъдата е потвърдена от </w:t>
      </w:r>
      <w:proofErr w:type="spellStart"/>
      <w:r w:rsidRPr="00604FE5">
        <w:rPr>
          <w:rFonts w:ascii="Cambria" w:hAnsi="Cambria" w:cs="Cambria"/>
        </w:rPr>
        <w:t>въззивния</w:t>
      </w:r>
      <w:proofErr w:type="spellEnd"/>
      <w:r w:rsidRPr="00604FE5">
        <w:rPr>
          <w:rFonts w:ascii="Cambria" w:hAnsi="Cambria" w:cs="Cambria"/>
        </w:rPr>
        <w:t xml:space="preserve"> съд – </w:t>
      </w:r>
      <w:r w:rsidRPr="00604FE5">
        <w:rPr>
          <w:rFonts w:ascii="Cambria" w:hAnsi="Cambria" w:cs="Cambria"/>
          <w:b/>
          <w:bCs/>
        </w:rPr>
        <w:t xml:space="preserve">чл.334, т.6 </w:t>
      </w:r>
      <w:proofErr w:type="spellStart"/>
      <w:r w:rsidRPr="00604FE5">
        <w:rPr>
          <w:rFonts w:ascii="Cambria" w:hAnsi="Cambria" w:cs="Cambria"/>
          <w:b/>
          <w:bCs/>
        </w:rPr>
        <w:t>вр</w:t>
      </w:r>
      <w:proofErr w:type="spellEnd"/>
      <w:r w:rsidRPr="00604FE5">
        <w:rPr>
          <w:rFonts w:ascii="Cambria" w:hAnsi="Cambria" w:cs="Cambria"/>
          <w:b/>
          <w:bCs/>
        </w:rPr>
        <w:t xml:space="preserve">. с чл.338 НПК;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6.ДЕЛА С ИЗМЕНЕНА ПРИСЪДА – колони 8-13;</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8</w:t>
      </w:r>
      <w:r w:rsidRPr="00604FE5">
        <w:rPr>
          <w:rFonts w:ascii="Cambria" w:hAnsi="Cambria" w:cs="Cambria"/>
        </w:rPr>
        <w:t xml:space="preserve"> се посочват делата, при които </w:t>
      </w:r>
      <w:proofErr w:type="spellStart"/>
      <w:r w:rsidRPr="00604FE5">
        <w:rPr>
          <w:rFonts w:ascii="Cambria" w:hAnsi="Cambria" w:cs="Cambria"/>
        </w:rPr>
        <w:t>въззивният</w:t>
      </w:r>
      <w:proofErr w:type="spellEnd"/>
      <w:r w:rsidRPr="00604FE5">
        <w:rPr>
          <w:rFonts w:ascii="Cambria" w:hAnsi="Cambria" w:cs="Cambria"/>
        </w:rPr>
        <w:t xml:space="preserve"> съд е изменил присъдата на </w:t>
      </w:r>
      <w:proofErr w:type="spellStart"/>
      <w:r w:rsidRPr="00604FE5">
        <w:rPr>
          <w:rFonts w:ascii="Cambria" w:hAnsi="Cambria" w:cs="Cambria"/>
        </w:rPr>
        <w:t>първоинстанционния</w:t>
      </w:r>
      <w:proofErr w:type="spellEnd"/>
      <w:r w:rsidRPr="00604FE5">
        <w:rPr>
          <w:rFonts w:ascii="Cambria" w:hAnsi="Cambria" w:cs="Cambria"/>
        </w:rPr>
        <w:t xml:space="preserve"> съд</w:t>
      </w:r>
      <w:r w:rsidR="00FB4797">
        <w:rPr>
          <w:rFonts w:ascii="Cambria" w:hAnsi="Cambria" w:cs="Cambria"/>
        </w:rPr>
        <w:t>,</w:t>
      </w:r>
      <w:r w:rsidRPr="00604FE5">
        <w:rPr>
          <w:rFonts w:ascii="Cambria" w:hAnsi="Cambria" w:cs="Cambria"/>
        </w:rPr>
        <w:t xml:space="preserve"> като на основание </w:t>
      </w:r>
      <w:r w:rsidRPr="00604FE5">
        <w:rPr>
          <w:rFonts w:ascii="Cambria" w:hAnsi="Cambria" w:cs="Cambria"/>
          <w:b/>
          <w:bCs/>
        </w:rPr>
        <w:t>чл.337, ал.1, т.3 от НПК</w:t>
      </w:r>
      <w:r w:rsidRPr="00604FE5">
        <w:rPr>
          <w:rFonts w:ascii="Cambria" w:hAnsi="Cambria" w:cs="Cambria"/>
        </w:rPr>
        <w:t xml:space="preserve"> е освободил подсъдимия от изтърпяване на наказанието съгласно чл. 64, ал. 1 или чл. 66 от Наказателния кодекс;</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9</w:t>
      </w:r>
      <w:r w:rsidRPr="00604FE5">
        <w:rPr>
          <w:rFonts w:ascii="Cambria" w:hAnsi="Cambria" w:cs="Cambria"/>
        </w:rPr>
        <w:t xml:space="preserve"> се посочват делата, при които, при наличие на съответен протест от прокурора, съответна жалба от частния тъжител или частния обвинител, </w:t>
      </w:r>
      <w:proofErr w:type="spellStart"/>
      <w:r w:rsidRPr="00604FE5">
        <w:rPr>
          <w:rFonts w:ascii="Cambria" w:hAnsi="Cambria" w:cs="Cambria"/>
        </w:rPr>
        <w:t>въззивният</w:t>
      </w:r>
      <w:proofErr w:type="spellEnd"/>
      <w:r w:rsidRPr="00604FE5">
        <w:rPr>
          <w:rFonts w:ascii="Cambria" w:hAnsi="Cambria" w:cs="Cambria"/>
        </w:rPr>
        <w:t xml:space="preserve"> съд, на основание чл.337, ал.2, т. 2 НПК, е отменил освобождаването от изтърпяване на наказанието по чл. 64, ал. 1 или чл. 66 от Наказателния кодекс.</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10</w:t>
      </w:r>
      <w:r w:rsidRPr="00604FE5">
        <w:rPr>
          <w:rFonts w:ascii="Cambria" w:hAnsi="Cambria" w:cs="Cambria"/>
        </w:rPr>
        <w:t xml:space="preserve"> се посочват делата, при които </w:t>
      </w:r>
      <w:proofErr w:type="spellStart"/>
      <w:r w:rsidRPr="00604FE5">
        <w:rPr>
          <w:rFonts w:ascii="Cambria" w:hAnsi="Cambria" w:cs="Cambria"/>
        </w:rPr>
        <w:t>въззивният</w:t>
      </w:r>
      <w:proofErr w:type="spellEnd"/>
      <w:r w:rsidRPr="00604FE5">
        <w:rPr>
          <w:rFonts w:ascii="Cambria" w:hAnsi="Cambria" w:cs="Cambria"/>
        </w:rPr>
        <w:t xml:space="preserve"> съд, на основание чл.337, ал.1, т.1 НПК е намалил наказанието.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11</w:t>
      </w:r>
      <w:r w:rsidRPr="00604FE5">
        <w:rPr>
          <w:rFonts w:ascii="Cambria" w:hAnsi="Cambria" w:cs="Cambria"/>
        </w:rPr>
        <w:t xml:space="preserve"> се посочват делата, при които </w:t>
      </w:r>
      <w:proofErr w:type="spellStart"/>
      <w:r w:rsidRPr="00604FE5">
        <w:rPr>
          <w:rFonts w:ascii="Cambria" w:hAnsi="Cambria" w:cs="Cambria"/>
        </w:rPr>
        <w:t>въззивният</w:t>
      </w:r>
      <w:proofErr w:type="spellEnd"/>
      <w:r w:rsidRPr="00604FE5">
        <w:rPr>
          <w:rFonts w:ascii="Cambria" w:hAnsi="Cambria" w:cs="Cambria"/>
        </w:rPr>
        <w:t xml:space="preserve"> съд, на основание чл.337, ал.2, т.1 НПК и при наличието на съответен протест от прокурора, съответна жалба от частния тъжител или частния обвинител, е увеличил първоначално определеното наказание.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12</w:t>
      </w:r>
      <w:r w:rsidRPr="00604FE5">
        <w:rPr>
          <w:rFonts w:ascii="Cambria" w:hAnsi="Cambria" w:cs="Cambria"/>
        </w:rPr>
        <w:t xml:space="preserve"> се посочват делата, при които </w:t>
      </w:r>
      <w:proofErr w:type="spellStart"/>
      <w:r w:rsidRPr="00604FE5">
        <w:rPr>
          <w:rFonts w:ascii="Cambria" w:hAnsi="Cambria" w:cs="Cambria"/>
        </w:rPr>
        <w:t>въззивният</w:t>
      </w:r>
      <w:proofErr w:type="spellEnd"/>
      <w:r w:rsidRPr="00604FE5">
        <w:rPr>
          <w:rFonts w:ascii="Cambria" w:hAnsi="Cambria" w:cs="Cambria"/>
        </w:rPr>
        <w:t xml:space="preserve"> съд се е произнесъл с други промени в наказателната част, извън изрично посочените – чл.337, ал.1, т. 2 и т.4 НПК  - съдът е приложил  закона за същото, еднакво или по-леко наказуемо престъпление или е освободил подсъдимия от наказателна отговорност съгласно чл. 78 и 78а от Наказателния кодекс.</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13</w:t>
      </w:r>
      <w:r w:rsidRPr="00604FE5">
        <w:rPr>
          <w:rFonts w:ascii="Cambria" w:hAnsi="Cambria" w:cs="Cambria"/>
        </w:rPr>
        <w:t xml:space="preserve"> се посочват делата, при които </w:t>
      </w:r>
      <w:proofErr w:type="spellStart"/>
      <w:r w:rsidRPr="00604FE5">
        <w:rPr>
          <w:rFonts w:ascii="Cambria" w:hAnsi="Cambria" w:cs="Cambria"/>
        </w:rPr>
        <w:t>въззивният</w:t>
      </w:r>
      <w:proofErr w:type="spellEnd"/>
      <w:r w:rsidRPr="00604FE5">
        <w:rPr>
          <w:rFonts w:ascii="Cambria" w:hAnsi="Cambria" w:cs="Cambria"/>
        </w:rPr>
        <w:t xml:space="preserve"> съд се е произнесъл с промяна в гражданската част – относно размера на гражданския иск – чл.337, ал.3 НПК. </w:t>
      </w:r>
    </w:p>
    <w:p w:rsidR="00FC295B" w:rsidRPr="00604FE5" w:rsidRDefault="00FC295B" w:rsidP="00BA69AA">
      <w:pPr>
        <w:spacing w:before="120" w:after="120" w:line="271" w:lineRule="auto"/>
        <w:jc w:val="both"/>
        <w:rPr>
          <w:rFonts w:ascii="Cambria" w:hAnsi="Cambria" w:cs="Cambria"/>
          <w:b/>
          <w:bCs/>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7. ДЕЛА С ОТМЕНЕНИ ПРИСЪДИ – колони 14-16;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14</w:t>
      </w:r>
      <w:r w:rsidRPr="00604FE5">
        <w:rPr>
          <w:rFonts w:ascii="Cambria" w:hAnsi="Cambria" w:cs="Cambria"/>
        </w:rPr>
        <w:t xml:space="preserve"> се посочват делата, при които </w:t>
      </w:r>
      <w:proofErr w:type="spellStart"/>
      <w:r w:rsidRPr="00604FE5">
        <w:rPr>
          <w:rFonts w:ascii="Cambria" w:hAnsi="Cambria" w:cs="Cambria"/>
        </w:rPr>
        <w:t>въззивният</w:t>
      </w:r>
      <w:proofErr w:type="spellEnd"/>
      <w:r w:rsidRPr="00604FE5">
        <w:rPr>
          <w:rFonts w:ascii="Cambria" w:hAnsi="Cambria" w:cs="Cambria"/>
        </w:rPr>
        <w:t xml:space="preserve"> съд отменя отчасти присъдата и връща за ново разглеждане.</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 xml:space="preserve">колона 15 </w:t>
      </w:r>
      <w:r w:rsidRPr="00604FE5">
        <w:rPr>
          <w:rFonts w:ascii="Cambria" w:hAnsi="Cambria" w:cs="Cambria"/>
        </w:rPr>
        <w:t xml:space="preserve">се посочват делата, при които </w:t>
      </w:r>
      <w:proofErr w:type="spellStart"/>
      <w:r w:rsidRPr="00604FE5">
        <w:rPr>
          <w:rFonts w:ascii="Cambria" w:hAnsi="Cambria" w:cs="Cambria"/>
        </w:rPr>
        <w:t>въззивният</w:t>
      </w:r>
      <w:proofErr w:type="spellEnd"/>
      <w:r w:rsidRPr="00604FE5">
        <w:rPr>
          <w:rFonts w:ascii="Cambria" w:hAnsi="Cambria" w:cs="Cambria"/>
        </w:rPr>
        <w:t xml:space="preserve"> съд отменя изцяло присъдата и връща делото за ново разглеждане.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lastRenderedPageBreak/>
        <w:t xml:space="preserve">Връщането за </w:t>
      </w:r>
      <w:proofErr w:type="spellStart"/>
      <w:r w:rsidRPr="00604FE5">
        <w:rPr>
          <w:rFonts w:ascii="Cambria" w:hAnsi="Cambria" w:cs="Cambria"/>
        </w:rPr>
        <w:t>доразглеждане</w:t>
      </w:r>
      <w:proofErr w:type="spellEnd"/>
      <w:r w:rsidRPr="00604FE5">
        <w:rPr>
          <w:rFonts w:ascii="Cambria" w:hAnsi="Cambria" w:cs="Cambria"/>
        </w:rPr>
        <w:t xml:space="preserve"> може да бъде на прокурора или на първата инстанция, с оглед констатирания порок. В тази връзка чл.335 НПК: </w:t>
      </w:r>
    </w:p>
    <w:p w:rsidR="00FC295B" w:rsidRPr="00604FE5" w:rsidRDefault="00FC295B" w:rsidP="00BA69AA">
      <w:pPr>
        <w:spacing w:before="120" w:after="120" w:line="271" w:lineRule="auto"/>
        <w:jc w:val="both"/>
        <w:rPr>
          <w:rFonts w:ascii="Cambria" w:hAnsi="Cambria" w:cs="Cambria"/>
          <w:b/>
          <w:bCs/>
          <w:i/>
          <w:iCs/>
        </w:rPr>
      </w:pPr>
    </w:p>
    <w:p w:rsidR="002D4F38" w:rsidRPr="002D4F38" w:rsidRDefault="00FC295B" w:rsidP="002D4F38">
      <w:pPr>
        <w:spacing w:before="120" w:after="120" w:line="271" w:lineRule="auto"/>
        <w:jc w:val="both"/>
        <w:rPr>
          <w:rFonts w:ascii="Cambria" w:hAnsi="Cambria" w:cs="Cambria"/>
          <w:i/>
          <w:iCs/>
        </w:rPr>
      </w:pPr>
      <w:r w:rsidRPr="00604FE5">
        <w:rPr>
          <w:rFonts w:ascii="Cambria" w:hAnsi="Cambria" w:cs="Cambria"/>
          <w:b/>
          <w:bCs/>
          <w:i/>
          <w:iCs/>
        </w:rPr>
        <w:t>Чл. 335.</w:t>
      </w:r>
      <w:r w:rsidRPr="00604FE5">
        <w:rPr>
          <w:rFonts w:ascii="Cambria" w:hAnsi="Cambria" w:cs="Cambria"/>
          <w:i/>
          <w:iCs/>
        </w:rPr>
        <w:t> (1)</w:t>
      </w:r>
      <w:r w:rsidR="002D4F38" w:rsidRPr="002D4F38">
        <w:rPr>
          <w:rFonts w:ascii="Cambria" w:hAnsi="Cambria" w:cs="Cambria"/>
          <w:i/>
          <w:iCs/>
        </w:rPr>
        <w:t xml:space="preserve"> (Изм. – ДВ, бр. 63 от 2017 г., в сила от 5.11.2017 г.)</w:t>
      </w:r>
      <w:r w:rsidRPr="00604FE5">
        <w:rPr>
          <w:rFonts w:ascii="Cambria" w:hAnsi="Cambria" w:cs="Cambria"/>
          <w:i/>
          <w:iCs/>
        </w:rPr>
        <w:t xml:space="preserve"> </w:t>
      </w:r>
      <w:r w:rsidR="002D4F38" w:rsidRPr="002D4F38">
        <w:rPr>
          <w:rFonts w:ascii="Cambria" w:hAnsi="Cambria" w:cs="Cambria"/>
          <w:i/>
          <w:iCs/>
        </w:rPr>
        <w:t xml:space="preserve"> </w:t>
      </w:r>
      <w:proofErr w:type="spellStart"/>
      <w:r w:rsidR="002D4F38" w:rsidRPr="002D4F38">
        <w:rPr>
          <w:rFonts w:ascii="Cambria" w:hAnsi="Cambria" w:cs="Cambria"/>
          <w:i/>
          <w:iCs/>
        </w:rPr>
        <w:t>Въззивният</w:t>
      </w:r>
      <w:proofErr w:type="spellEnd"/>
      <w:r w:rsidR="002D4F38" w:rsidRPr="002D4F38">
        <w:rPr>
          <w:rFonts w:ascii="Cambria" w:hAnsi="Cambria" w:cs="Cambria"/>
          <w:i/>
          <w:iCs/>
        </w:rPr>
        <w:t xml:space="preserve"> съд отменя присъдата и изпраща делото на прокурора, когато се установи, че престъплението, за което е образувано производството по тъжба на частния тъжител, е от общ характер.</w:t>
      </w:r>
    </w:p>
    <w:p w:rsidR="00FC295B" w:rsidRPr="00604FE5" w:rsidRDefault="00FC295B" w:rsidP="00BA69AA">
      <w:pPr>
        <w:spacing w:before="120" w:after="120" w:line="271" w:lineRule="auto"/>
        <w:jc w:val="both"/>
        <w:rPr>
          <w:rFonts w:ascii="Cambria" w:hAnsi="Cambria" w:cs="Cambria"/>
          <w:i/>
          <w:iCs/>
        </w:rPr>
      </w:pPr>
      <w:r w:rsidRPr="00604FE5">
        <w:rPr>
          <w:rFonts w:ascii="Cambria" w:hAnsi="Cambria" w:cs="Cambria"/>
          <w:i/>
          <w:iCs/>
        </w:rPr>
        <w:t xml:space="preserve">(2) </w:t>
      </w:r>
      <w:proofErr w:type="spellStart"/>
      <w:r w:rsidRPr="00604FE5">
        <w:rPr>
          <w:rFonts w:ascii="Cambria" w:hAnsi="Cambria" w:cs="Cambria"/>
          <w:i/>
          <w:iCs/>
        </w:rPr>
        <w:t>Въззивният</w:t>
      </w:r>
      <w:proofErr w:type="spellEnd"/>
      <w:r w:rsidRPr="00604FE5">
        <w:rPr>
          <w:rFonts w:ascii="Cambria" w:hAnsi="Cambria" w:cs="Cambria"/>
          <w:i/>
          <w:iCs/>
        </w:rPr>
        <w:t xml:space="preserve"> съд отменя присъдата и връща делото </w:t>
      </w:r>
      <w:r w:rsidRPr="00604FE5">
        <w:rPr>
          <w:rFonts w:ascii="Cambria" w:hAnsi="Cambria" w:cs="Cambria"/>
          <w:b/>
          <w:bCs/>
          <w:i/>
          <w:iCs/>
        </w:rPr>
        <w:t>на първата инстанция</w:t>
      </w:r>
      <w:r w:rsidRPr="00604FE5">
        <w:rPr>
          <w:rFonts w:ascii="Cambria" w:hAnsi="Cambria" w:cs="Cambria"/>
          <w:i/>
          <w:iCs/>
        </w:rPr>
        <w:t xml:space="preserve"> в случаите по чл. 348, ал. 3, освен ако сам може да отстрани допуснатите нарушения или те са неотстраними при новото разглеждане на делото.</w:t>
      </w:r>
    </w:p>
    <w:p w:rsidR="00FC295B" w:rsidRPr="00604FE5" w:rsidRDefault="00FC295B" w:rsidP="00BA69AA">
      <w:pPr>
        <w:spacing w:before="120" w:after="120" w:line="271" w:lineRule="auto"/>
        <w:jc w:val="both"/>
        <w:rPr>
          <w:rFonts w:ascii="Cambria" w:hAnsi="Cambria" w:cs="Cambria"/>
          <w:i/>
          <w:iCs/>
        </w:rPr>
      </w:pPr>
      <w:r w:rsidRPr="00604FE5">
        <w:rPr>
          <w:rFonts w:ascii="Cambria" w:hAnsi="Cambria" w:cs="Cambria"/>
          <w:i/>
          <w:iCs/>
        </w:rPr>
        <w:t xml:space="preserve">(3) (Нова - ДВ, бр. 93 от 2011 г.) Когато са налице повторно условията на ал. 2, </w:t>
      </w:r>
      <w:proofErr w:type="spellStart"/>
      <w:r w:rsidRPr="00604FE5">
        <w:rPr>
          <w:rFonts w:ascii="Cambria" w:hAnsi="Cambria" w:cs="Cambria"/>
          <w:i/>
          <w:iCs/>
        </w:rPr>
        <w:t>въззивният</w:t>
      </w:r>
      <w:proofErr w:type="spellEnd"/>
      <w:r w:rsidRPr="00604FE5">
        <w:rPr>
          <w:rFonts w:ascii="Cambria" w:hAnsi="Cambria" w:cs="Cambria"/>
          <w:i/>
          <w:iCs/>
        </w:rPr>
        <w:t xml:space="preserve"> съд не връща делото за ново разглеждане, а го решава по същество.</w:t>
      </w:r>
    </w:p>
    <w:p w:rsidR="00FC295B" w:rsidRPr="00604FE5" w:rsidRDefault="00FC295B" w:rsidP="00BA69AA">
      <w:pPr>
        <w:spacing w:before="120" w:after="120" w:line="271" w:lineRule="auto"/>
        <w:jc w:val="both"/>
        <w:rPr>
          <w:rFonts w:ascii="Cambria" w:hAnsi="Cambria" w:cs="Cambria"/>
          <w:i/>
          <w:iCs/>
        </w:rPr>
      </w:pPr>
      <w:r w:rsidRPr="00604FE5">
        <w:rPr>
          <w:rFonts w:ascii="Cambria" w:hAnsi="Cambria" w:cs="Cambria"/>
          <w:i/>
          <w:iCs/>
        </w:rPr>
        <w:t>(4) (Предишна ал. 3 - ДВ, бр. 93 от 2011 г.</w:t>
      </w:r>
      <w:r w:rsidR="002D4F38" w:rsidRPr="002D4F38">
        <w:rPr>
          <w:rFonts w:ascii="Cambria" w:hAnsi="Cambria" w:cs="Cambria"/>
          <w:i/>
          <w:iCs/>
        </w:rPr>
        <w:t xml:space="preserve"> ., изм., бр. 63 от 2017 г., в сила от 5.11.2017 г.</w:t>
      </w:r>
      <w:r w:rsidRPr="00604FE5">
        <w:rPr>
          <w:rFonts w:ascii="Cambria" w:hAnsi="Cambria" w:cs="Cambria"/>
          <w:i/>
          <w:iCs/>
        </w:rPr>
        <w:t xml:space="preserve">) </w:t>
      </w:r>
      <w:r w:rsidR="002D4F38" w:rsidRPr="002D4F38">
        <w:rPr>
          <w:rFonts w:ascii="Cambria" w:hAnsi="Cambria" w:cs="Cambria"/>
          <w:i/>
          <w:iCs/>
        </w:rPr>
        <w:t xml:space="preserve"> </w:t>
      </w:r>
      <w:proofErr w:type="spellStart"/>
      <w:r w:rsidR="002D4F38" w:rsidRPr="002D4F38">
        <w:rPr>
          <w:rFonts w:ascii="Cambria" w:hAnsi="Cambria" w:cs="Cambria"/>
          <w:i/>
          <w:iCs/>
        </w:rPr>
        <w:t>Въззивният</w:t>
      </w:r>
      <w:proofErr w:type="spellEnd"/>
      <w:r w:rsidR="002D4F38" w:rsidRPr="002D4F38">
        <w:rPr>
          <w:rFonts w:ascii="Cambria" w:hAnsi="Cambria" w:cs="Cambria"/>
          <w:i/>
          <w:iCs/>
        </w:rPr>
        <w:t xml:space="preserve"> съд не може да отмени присъдата по ал. 1 или да отмени оправдателната присъда по ал. 2, ако няма съответен протест от прокурора, съответна жалба от частния тъжител или частния обвинител.</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16</w:t>
      </w:r>
      <w:r w:rsidRPr="00604FE5">
        <w:rPr>
          <w:rFonts w:ascii="Cambria" w:hAnsi="Cambria" w:cs="Cambria"/>
        </w:rPr>
        <w:t xml:space="preserve"> се посочват делата, при които </w:t>
      </w:r>
      <w:proofErr w:type="spellStart"/>
      <w:r w:rsidRPr="00604FE5">
        <w:rPr>
          <w:rFonts w:ascii="Cambria" w:hAnsi="Cambria" w:cs="Cambria"/>
        </w:rPr>
        <w:t>въззивният</w:t>
      </w:r>
      <w:proofErr w:type="spellEnd"/>
      <w:r w:rsidRPr="00604FE5">
        <w:rPr>
          <w:rFonts w:ascii="Cambria" w:hAnsi="Cambria" w:cs="Cambria"/>
        </w:rPr>
        <w:t xml:space="preserve"> съд, на основание </w:t>
      </w:r>
      <w:r w:rsidRPr="00604FE5">
        <w:rPr>
          <w:rFonts w:ascii="Cambria" w:hAnsi="Cambria" w:cs="Cambria"/>
          <w:b/>
          <w:bCs/>
        </w:rPr>
        <w:t>чл.336 НПК</w:t>
      </w:r>
      <w:r w:rsidRPr="00604FE5">
        <w:rPr>
          <w:rFonts w:ascii="Cambria" w:hAnsi="Cambria" w:cs="Cambria"/>
        </w:rPr>
        <w:t xml:space="preserve"> отменя присъдата и постановява нова.</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Хипотезите за това са необходимост да: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1. приложи закон за по-тежко наказуемо престъпление, ако е имало обвинение за това престъпление в първата инстанция;</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2. осъди оправдан подсъдим, ако е имало съответно обвинение в първата инстанция;</w:t>
      </w:r>
    </w:p>
    <w:p w:rsidR="00FC295B" w:rsidRDefault="00FC295B" w:rsidP="00BA69AA">
      <w:pPr>
        <w:spacing w:before="120" w:after="120" w:line="271" w:lineRule="auto"/>
        <w:jc w:val="both"/>
        <w:rPr>
          <w:rFonts w:ascii="Cambria" w:hAnsi="Cambria" w:cs="Cambria"/>
        </w:rPr>
      </w:pPr>
      <w:r w:rsidRPr="00604FE5">
        <w:rPr>
          <w:rFonts w:ascii="Cambria" w:hAnsi="Cambria" w:cs="Cambria"/>
        </w:rPr>
        <w:t xml:space="preserve">3. оправдае подсъдим, осъден от </w:t>
      </w:r>
      <w:proofErr w:type="spellStart"/>
      <w:r w:rsidRPr="00604FE5">
        <w:rPr>
          <w:rFonts w:ascii="Cambria" w:hAnsi="Cambria" w:cs="Cambria"/>
        </w:rPr>
        <w:t>първоинстанционния</w:t>
      </w:r>
      <w:proofErr w:type="spellEnd"/>
      <w:r w:rsidRPr="00604FE5">
        <w:rPr>
          <w:rFonts w:ascii="Cambria" w:hAnsi="Cambria" w:cs="Cambria"/>
        </w:rPr>
        <w:t xml:space="preserve"> съд.</w:t>
      </w:r>
    </w:p>
    <w:p w:rsidR="00922BD8" w:rsidRPr="00922BD8" w:rsidRDefault="00922BD8" w:rsidP="00922BD8">
      <w:pPr>
        <w:spacing w:before="120" w:after="120" w:line="271" w:lineRule="auto"/>
        <w:jc w:val="both"/>
        <w:rPr>
          <w:rFonts w:ascii="Cambria" w:hAnsi="Cambria" w:cs="Cambria"/>
        </w:rPr>
      </w:pPr>
      <w:r w:rsidRPr="00922BD8">
        <w:rPr>
          <w:rFonts w:ascii="Cambria" w:hAnsi="Cambria" w:cs="Cambria"/>
        </w:rPr>
        <w:t xml:space="preserve">4. (нова – ДВ, бр. 63 от 2017 г., в сила от 5.11.2017 г.) да оправдае подсъдимия и да му наложи административно наказание, когато извършеното деяние се наказва по административен ред в предвидените в особената част на </w:t>
      </w:r>
      <w:hyperlink r:id="rId86" w:history="1">
        <w:r w:rsidRPr="005A1405">
          <w:rPr>
            <w:rStyle w:val="ab"/>
            <w:rFonts w:ascii="Cambria" w:hAnsi="Cambria" w:cs="Cambria"/>
            <w:color w:val="auto"/>
            <w:u w:val="none"/>
          </w:rPr>
          <w:t>Наказателния кодекс</w:t>
        </w:r>
      </w:hyperlink>
      <w:r w:rsidRPr="00922BD8">
        <w:rPr>
          <w:rFonts w:ascii="Cambria" w:hAnsi="Cambria" w:cs="Cambria"/>
        </w:rPr>
        <w:t xml:space="preserve"> случаи или когато съставлява административно нарушение, предвидено в закон или указ.</w:t>
      </w:r>
    </w:p>
    <w:p w:rsidR="00922BD8" w:rsidRPr="00604FE5" w:rsidRDefault="00922BD8"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Правомощията по  т. 1 и 2 се упражняват, ако има съответен протест от прокурора, съответна жалба от частния тъжител или частния обвинител.</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8.ПРЕКРАТЕНИ ДЕЛА  - колона 17;</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17</w:t>
      </w:r>
      <w:r w:rsidRPr="00604FE5">
        <w:rPr>
          <w:rFonts w:ascii="Cambria" w:hAnsi="Cambria" w:cs="Cambria"/>
        </w:rPr>
        <w:t xml:space="preserve"> се отбелязва общия брой на прекратени дела.</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18</w:t>
      </w:r>
      <w:r w:rsidRPr="00604FE5">
        <w:rPr>
          <w:rFonts w:ascii="Cambria" w:hAnsi="Cambria" w:cs="Cambria"/>
        </w:rPr>
        <w:t xml:space="preserve"> – останалите „</w:t>
      </w:r>
      <w:r w:rsidRPr="00604FE5">
        <w:rPr>
          <w:rFonts w:ascii="Cambria" w:hAnsi="Cambria" w:cs="Cambria"/>
          <w:b/>
          <w:bCs/>
        </w:rPr>
        <w:t>несвършени дела в края на отчетния период</w:t>
      </w:r>
      <w:r w:rsidRPr="00604FE5">
        <w:rPr>
          <w:rFonts w:ascii="Cambria" w:hAnsi="Cambria" w:cs="Cambria"/>
        </w:rPr>
        <w:t xml:space="preserve">“. Изчислява се автоматично като разлика на делата по колони 5 и 6.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9.ОБЖАЛВАНЕ НА ОПРЕДЕЛЕНИЯ И РАЗПОРЕЖДАНИЯ – ГЛ.XXII от НПК</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Резултатите от разгледаните частни жалби и протести по определения и разпореждания на районния съд, се посочват в </w:t>
      </w:r>
      <w:r w:rsidRPr="00604FE5">
        <w:rPr>
          <w:rFonts w:ascii="Cambria" w:hAnsi="Cambria" w:cs="Cambria"/>
          <w:b/>
          <w:bCs/>
        </w:rPr>
        <w:t xml:space="preserve">колони от 19 до 22 </w:t>
      </w:r>
      <w:r w:rsidRPr="00604FE5">
        <w:rPr>
          <w:rFonts w:ascii="Cambria" w:hAnsi="Cambria" w:cs="Cambria"/>
        </w:rPr>
        <w:t>на отчета.</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В</w:t>
      </w:r>
      <w:r w:rsidRPr="00604FE5">
        <w:rPr>
          <w:rFonts w:ascii="Cambria" w:hAnsi="Cambria" w:cs="Cambria"/>
          <w:b/>
          <w:bCs/>
        </w:rPr>
        <w:t xml:space="preserve"> колона 19 </w:t>
      </w:r>
      <w:r w:rsidRPr="00604FE5">
        <w:rPr>
          <w:rFonts w:ascii="Cambria" w:hAnsi="Cambria" w:cs="Cambria"/>
        </w:rPr>
        <w:t>се посочва общия брой на останалите неразгледани дела в началото на отчетния период;</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В</w:t>
      </w:r>
      <w:r w:rsidRPr="00604FE5">
        <w:rPr>
          <w:rFonts w:ascii="Cambria" w:hAnsi="Cambria" w:cs="Cambria"/>
          <w:b/>
          <w:bCs/>
        </w:rPr>
        <w:t xml:space="preserve"> колона 20 </w:t>
      </w:r>
      <w:r w:rsidRPr="00604FE5">
        <w:rPr>
          <w:rFonts w:ascii="Cambria" w:hAnsi="Cambria" w:cs="Cambria"/>
        </w:rPr>
        <w:t xml:space="preserve"> се посочва общия брой на постъпили частни жалби/протести през съответния отчетен период;</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21</w:t>
      </w:r>
      <w:r w:rsidRPr="00604FE5">
        <w:rPr>
          <w:rFonts w:ascii="Cambria" w:hAnsi="Cambria" w:cs="Cambria"/>
        </w:rPr>
        <w:t xml:space="preserve"> се посочва общия брой на разгледани частни жалби/протести;</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В колона 22</w:t>
      </w:r>
      <w:r w:rsidRPr="00604FE5">
        <w:rPr>
          <w:rFonts w:ascii="Cambria" w:hAnsi="Cambria" w:cs="Cambria"/>
        </w:rPr>
        <w:t xml:space="preserve"> автоматично се отчитат останалите неразгледани частни жалби в края на отчетния период като разлика от сбора от колони 19 и 20 и колона 21;</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Стойностите, посочени в колоните не бива да се различават от стойностите по съответните компоненти, отбелязани в приложение 3 – отчетността за дейността на съдии по граждански дела, в колоните, </w:t>
      </w:r>
      <w:proofErr w:type="spellStart"/>
      <w:r w:rsidRPr="00604FE5">
        <w:rPr>
          <w:rFonts w:ascii="Cambria" w:hAnsi="Cambria" w:cs="Cambria"/>
          <w:b/>
          <w:bCs/>
        </w:rPr>
        <w:t>относими</w:t>
      </w:r>
      <w:proofErr w:type="spellEnd"/>
      <w:r w:rsidRPr="00604FE5">
        <w:rPr>
          <w:rFonts w:ascii="Cambria" w:hAnsi="Cambria" w:cs="Cambria"/>
          <w:b/>
          <w:bCs/>
        </w:rPr>
        <w:t xml:space="preserve"> към производствата, образувани по частни жалби.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Попълване на справка I</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тази справка се вписва броят на насрочените и на отложени дела в открито заседание – шифри 3100 и 3200;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Попълване на справка II</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rPr>
        <w:t xml:space="preserve">В тази справка се вписва общия брой налични касационни производства с наказателно-административен характер - </w:t>
      </w:r>
      <w:r w:rsidRPr="00604FE5">
        <w:rPr>
          <w:rFonts w:ascii="Cambria" w:hAnsi="Cambria" w:cs="Cambria"/>
          <w:b/>
          <w:bCs/>
        </w:rPr>
        <w:t>шифър 3400</w:t>
      </w:r>
      <w:r w:rsidRPr="00604FE5">
        <w:rPr>
          <w:rFonts w:ascii="Cambria" w:hAnsi="Cambria" w:cs="Cambria"/>
        </w:rPr>
        <w:t xml:space="preserve">, в това число и </w:t>
      </w:r>
      <w:proofErr w:type="spellStart"/>
      <w:r w:rsidRPr="00604FE5">
        <w:rPr>
          <w:rFonts w:ascii="Cambria" w:hAnsi="Cambria" w:cs="Cambria"/>
        </w:rPr>
        <w:t>новопостъпили</w:t>
      </w:r>
      <w:proofErr w:type="spellEnd"/>
      <w:r w:rsidRPr="00604FE5">
        <w:rPr>
          <w:rFonts w:ascii="Cambria" w:hAnsi="Cambria" w:cs="Cambria"/>
        </w:rPr>
        <w:t xml:space="preserve"> – с </w:t>
      </w:r>
      <w:r w:rsidRPr="00604FE5">
        <w:rPr>
          <w:rFonts w:ascii="Cambria" w:hAnsi="Cambria" w:cs="Cambria"/>
          <w:b/>
          <w:bCs/>
        </w:rPr>
        <w:t>шифър 3410</w:t>
      </w:r>
      <w:r w:rsidRPr="00604FE5">
        <w:rPr>
          <w:rFonts w:ascii="Cambria" w:hAnsi="Cambria" w:cs="Cambria"/>
        </w:rPr>
        <w:t xml:space="preserve"> както и разбивка от общия брой на свършените дела– </w:t>
      </w:r>
      <w:r w:rsidRPr="00604FE5">
        <w:rPr>
          <w:rFonts w:ascii="Cambria" w:hAnsi="Cambria" w:cs="Cambria"/>
          <w:b/>
          <w:bCs/>
        </w:rPr>
        <w:t>шифър 3500.</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 xml:space="preserve">С шифри 3510 и 3511 </w:t>
      </w:r>
      <w:r w:rsidRPr="00604FE5">
        <w:rPr>
          <w:rFonts w:ascii="Cambria" w:hAnsi="Cambria" w:cs="Cambria"/>
        </w:rPr>
        <w:t xml:space="preserve">от общия брой свършени се прави отделно разбивка на решените делата, а от тях на уважените с решение; </w:t>
      </w:r>
    </w:p>
    <w:p w:rsidR="00FC295B" w:rsidRPr="00604FE5" w:rsidRDefault="00FC295B" w:rsidP="008279D1">
      <w:pPr>
        <w:pStyle w:val="3"/>
        <w:numPr>
          <w:ilvl w:val="0"/>
          <w:numId w:val="0"/>
        </w:numPr>
        <w:ind w:left="1224"/>
      </w:pPr>
    </w:p>
    <w:p w:rsidR="00FC295B" w:rsidRPr="00604FE5" w:rsidRDefault="00FC295B" w:rsidP="008279D1">
      <w:pPr>
        <w:pStyle w:val="3"/>
      </w:pPr>
      <w:bookmarkStart w:id="60" w:name="_Toc422838392"/>
      <w:r w:rsidRPr="00604FE5">
        <w:lastRenderedPageBreak/>
        <w:t>Приложение 3 – Справка за дейността на съдиите в окръжен съд</w:t>
      </w:r>
      <w:bookmarkEnd w:id="60"/>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I.Справка за дейността на съдиите в окръжен съд по наказателни дела</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„В“</w:t>
      </w:r>
      <w:r w:rsidRPr="00604FE5">
        <w:rPr>
          <w:rFonts w:ascii="Cambria" w:hAnsi="Cambria" w:cs="Cambria"/>
        </w:rPr>
        <w:t xml:space="preserve"> се посочват </w:t>
      </w:r>
      <w:r w:rsidRPr="00604FE5">
        <w:rPr>
          <w:rFonts w:ascii="Cambria" w:hAnsi="Cambria" w:cs="Cambria"/>
          <w:b/>
          <w:bCs/>
        </w:rPr>
        <w:t>задължително</w:t>
      </w:r>
      <w:r w:rsidRPr="00604FE5">
        <w:rPr>
          <w:rFonts w:ascii="Cambria" w:hAnsi="Cambria" w:cs="Cambria"/>
        </w:rPr>
        <w:t xml:space="preserve"> трите имена </w:t>
      </w:r>
      <w:r w:rsidRPr="00604FE5">
        <w:rPr>
          <w:rFonts w:ascii="Cambria" w:hAnsi="Cambria" w:cs="Cambria"/>
          <w:b/>
          <w:bCs/>
        </w:rPr>
        <w:t>(име, презиме и фамилия)</w:t>
      </w:r>
      <w:r w:rsidRPr="00604FE5">
        <w:rPr>
          <w:rFonts w:ascii="Cambria" w:hAnsi="Cambria" w:cs="Cambria"/>
        </w:rPr>
        <w:t xml:space="preserve"> на съдиите на щат към съответния Окръжен съд. За всеки съдия се нанася по отделно информацията по колони, както следва:</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1.СЪДИЙСКИ СТАЖ – колона „С“</w:t>
      </w:r>
      <w:r w:rsidRPr="00604FE5">
        <w:rPr>
          <w:rFonts w:ascii="Cambria" w:hAnsi="Cambria" w:cs="Cambria"/>
        </w:rPr>
        <w:t xml:space="preserve"> – посочва се стажът на всеки съдия;</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2.НЕСВЪРШЕНИ ДЕЛА В НАЧАЛОТО НА ОТЧЕТНИЯ ПЕРИОД – колона „D”</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rPr>
        <w:t xml:space="preserve">В </w:t>
      </w:r>
      <w:r w:rsidRPr="00604FE5">
        <w:rPr>
          <w:rFonts w:ascii="Cambria" w:hAnsi="Cambria" w:cs="Cambria"/>
          <w:b/>
          <w:bCs/>
        </w:rPr>
        <w:t>колона „D”</w:t>
      </w:r>
      <w:r w:rsidRPr="00604FE5">
        <w:rPr>
          <w:rFonts w:ascii="Cambria" w:hAnsi="Cambria" w:cs="Cambria"/>
        </w:rPr>
        <w:t xml:space="preserve">  се включват общо всички несвършени дела в началото на отчетния период. </w:t>
      </w:r>
      <w:r w:rsidRPr="00604FE5">
        <w:rPr>
          <w:rFonts w:ascii="Cambria" w:hAnsi="Cambria" w:cs="Cambria"/>
          <w:b/>
          <w:bCs/>
        </w:rPr>
        <w:t>Стойността се формира автоматично като сбор от:</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несвършени наказателни дела от общ характер I инстанция – колона „Е“;</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несвършени наказателни дела от общ характер II инстанция – колона „F”;</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несвършени </w:t>
      </w:r>
      <w:proofErr w:type="spellStart"/>
      <w:r w:rsidRPr="00604FE5">
        <w:rPr>
          <w:rFonts w:ascii="Cambria" w:hAnsi="Cambria" w:cs="Cambria"/>
        </w:rPr>
        <w:t>въззивни</w:t>
      </w:r>
      <w:proofErr w:type="spellEnd"/>
      <w:r w:rsidRPr="00604FE5">
        <w:rPr>
          <w:rFonts w:ascii="Cambria" w:hAnsi="Cambria" w:cs="Cambria"/>
        </w:rPr>
        <w:t xml:space="preserve"> административно-наказателни дела – колона „G”;</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несвършени частни наказателни дела – колона „H“;</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несвършени </w:t>
      </w:r>
      <w:proofErr w:type="spellStart"/>
      <w:r w:rsidRPr="00604FE5">
        <w:rPr>
          <w:rFonts w:ascii="Cambria" w:hAnsi="Cambria" w:cs="Cambria"/>
        </w:rPr>
        <w:t>въззивни</w:t>
      </w:r>
      <w:proofErr w:type="spellEnd"/>
      <w:r w:rsidRPr="00604FE5">
        <w:rPr>
          <w:rFonts w:ascii="Cambria" w:hAnsi="Cambria" w:cs="Cambria"/>
        </w:rPr>
        <w:t xml:space="preserve"> частни наказателни дела – колона „I“;</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несвършени административно-наказателни дела – колона „J”; </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несвършени производства по частни жалби (</w:t>
      </w:r>
      <w:r w:rsidRPr="00604FE5">
        <w:rPr>
          <w:rFonts w:ascii="Cambria" w:hAnsi="Cambria" w:cs="Cambria"/>
          <w:b/>
          <w:bCs/>
        </w:rPr>
        <w:t>ГЛ.XXII от НПК)</w:t>
      </w:r>
      <w:r w:rsidRPr="00604FE5">
        <w:rPr>
          <w:rFonts w:ascii="Cambria" w:hAnsi="Cambria" w:cs="Cambria"/>
        </w:rPr>
        <w:t xml:space="preserve"> – колона „K”</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3.ПОСТЪПИЛИ ДЕЛА ПРЕЗ ОТЧЕТНИЯ ПЕРИОД – колона „L“;</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„L“</w:t>
      </w:r>
      <w:r w:rsidRPr="00604FE5">
        <w:rPr>
          <w:rFonts w:ascii="Cambria" w:hAnsi="Cambria" w:cs="Cambria"/>
        </w:rPr>
        <w:t xml:space="preserve"> се включват всички постъпили дела през отчетния период. В бройката попадат новообразувани, постъпили по подсъдност, върнати за ново разследване, продължили под същия номер – </w:t>
      </w:r>
      <w:proofErr w:type="spellStart"/>
      <w:r w:rsidRPr="00604FE5">
        <w:rPr>
          <w:rFonts w:ascii="Cambria" w:hAnsi="Cambria" w:cs="Cambria"/>
        </w:rPr>
        <w:t>вр</w:t>
      </w:r>
      <w:proofErr w:type="spellEnd"/>
      <w:r w:rsidRPr="00604FE5">
        <w:rPr>
          <w:rFonts w:ascii="Cambria" w:hAnsi="Cambria" w:cs="Cambria"/>
        </w:rPr>
        <w:t xml:space="preserve">. </w:t>
      </w:r>
      <w:r w:rsidR="00A12F11">
        <w:rPr>
          <w:rFonts w:ascii="Cambria" w:hAnsi="Cambria" w:cs="Cambria"/>
        </w:rPr>
        <w:t>Чл. 80</w:t>
      </w:r>
      <w:r w:rsidRPr="00604FE5">
        <w:rPr>
          <w:rFonts w:ascii="Cambria" w:hAnsi="Cambria" w:cs="Cambria"/>
        </w:rPr>
        <w:t>, ал.10 ПАС</w:t>
      </w:r>
      <w:r w:rsidRPr="00604FE5">
        <w:rPr>
          <w:rFonts w:ascii="Cambria" w:hAnsi="Cambria" w:cs="Cambria"/>
          <w:vertAlign w:val="superscript"/>
        </w:rPr>
        <w:footnoteReference w:id="27"/>
      </w:r>
      <w:r w:rsidRPr="00604FE5">
        <w:rPr>
          <w:rFonts w:ascii="Cambria" w:hAnsi="Cambria" w:cs="Cambria"/>
        </w:rPr>
        <w:t xml:space="preserve">; </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lastRenderedPageBreak/>
        <w:t>Стойността се формира автоматично като сбор от:</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постъпили наказателни дела от общ характер I инстанция – колона „М“;</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постъпили наказателни дела от обща характер II инстанция – колона „N”;</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постъпили </w:t>
      </w:r>
      <w:proofErr w:type="spellStart"/>
      <w:r w:rsidRPr="00604FE5">
        <w:rPr>
          <w:rFonts w:ascii="Cambria" w:hAnsi="Cambria" w:cs="Cambria"/>
        </w:rPr>
        <w:t>въззивни</w:t>
      </w:r>
      <w:proofErr w:type="spellEnd"/>
      <w:r w:rsidRPr="00604FE5">
        <w:rPr>
          <w:rFonts w:ascii="Cambria" w:hAnsi="Cambria" w:cs="Cambria"/>
        </w:rPr>
        <w:t xml:space="preserve"> административно-наказателни дела – колона „О”;</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постъпили частни наказателни дела – колона „P“;</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постъпили </w:t>
      </w:r>
      <w:proofErr w:type="spellStart"/>
      <w:r w:rsidRPr="00604FE5">
        <w:rPr>
          <w:rFonts w:ascii="Cambria" w:hAnsi="Cambria" w:cs="Cambria"/>
        </w:rPr>
        <w:t>въззивни</w:t>
      </w:r>
      <w:proofErr w:type="spellEnd"/>
      <w:r w:rsidRPr="00604FE5">
        <w:rPr>
          <w:rFonts w:ascii="Cambria" w:hAnsi="Cambria" w:cs="Cambria"/>
        </w:rPr>
        <w:t xml:space="preserve"> частни наказателни дела – колона „Q“;</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постъпили административно-наказателни дела – колона „R”; </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производства, образувани по постъпили частни жалби (</w:t>
      </w:r>
      <w:r w:rsidRPr="00604FE5">
        <w:rPr>
          <w:rFonts w:ascii="Cambria" w:hAnsi="Cambria" w:cs="Cambria"/>
          <w:b/>
          <w:bCs/>
        </w:rPr>
        <w:t>ГЛ.XXII от НПК)</w:t>
      </w:r>
      <w:r w:rsidRPr="00604FE5">
        <w:rPr>
          <w:rFonts w:ascii="Cambria" w:hAnsi="Cambria" w:cs="Cambria"/>
        </w:rPr>
        <w:t xml:space="preserve"> – колона „S”</w:t>
      </w:r>
    </w:p>
    <w:p w:rsidR="00FC295B" w:rsidRDefault="00FC295B" w:rsidP="00BA69AA">
      <w:pPr>
        <w:spacing w:before="120" w:after="120" w:line="271" w:lineRule="auto"/>
        <w:jc w:val="both"/>
        <w:rPr>
          <w:rFonts w:ascii="Cambria" w:hAnsi="Cambria" w:cs="Cambria"/>
          <w:b/>
          <w:bCs/>
          <w:lang w:val="en-US"/>
        </w:rPr>
      </w:pPr>
    </w:p>
    <w:p w:rsidR="00910F7E" w:rsidRPr="00910F7E" w:rsidRDefault="00910F7E" w:rsidP="00BA69AA">
      <w:pPr>
        <w:spacing w:before="120" w:after="120" w:line="271" w:lineRule="auto"/>
        <w:jc w:val="both"/>
        <w:rPr>
          <w:rFonts w:ascii="Cambria" w:hAnsi="Cambria" w:cs="Cambria"/>
          <w:b/>
          <w:bCs/>
          <w:lang w:val="en-US"/>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4.ОБЩО ДЕЛА ЗА РАЗГЛЕЖДАНЕ – колона „T“</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„T“</w:t>
      </w:r>
      <w:r w:rsidRPr="00604FE5">
        <w:rPr>
          <w:rFonts w:ascii="Cambria" w:hAnsi="Cambria" w:cs="Cambria"/>
        </w:rPr>
        <w:t xml:space="preserve"> автоматично се сумира общия брой на дела за разглеждане през отчетния период като сбор от колона „D” и „L”.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Общият брой дела по отделните показатели също се сумира автоматично. </w:t>
      </w:r>
    </w:p>
    <w:p w:rsidR="00FC295B" w:rsidRDefault="00FC295B" w:rsidP="00BA69AA">
      <w:pPr>
        <w:spacing w:before="120" w:after="120" w:line="271" w:lineRule="auto"/>
        <w:jc w:val="both"/>
        <w:rPr>
          <w:rFonts w:ascii="Cambria" w:hAnsi="Cambria" w:cs="Cambria"/>
          <w:lang w:val="en-US"/>
        </w:rPr>
      </w:pPr>
    </w:p>
    <w:p w:rsidR="00910F7E" w:rsidRPr="00910F7E" w:rsidRDefault="00910F7E" w:rsidP="00BA69AA">
      <w:pPr>
        <w:spacing w:before="120" w:after="120" w:line="271" w:lineRule="auto"/>
        <w:jc w:val="both"/>
        <w:rPr>
          <w:rFonts w:ascii="Cambria" w:hAnsi="Cambria" w:cs="Cambria"/>
          <w:lang w:val="en-US"/>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5.ОБЩО СВЪРШЕНИ ДЕЛА – колона „AB“;</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Колона „AB“</w:t>
      </w:r>
      <w:r w:rsidRPr="00604FE5">
        <w:rPr>
          <w:rFonts w:ascii="Cambria" w:hAnsi="Cambria" w:cs="Cambria"/>
        </w:rPr>
        <w:t xml:space="preserve"> посочва общия брой на свършените през отчетния период дела като автоматичен сбор от общо решените по същество дела – колона „AJ“ и общо прекратените дела – колона „AR“.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Колона „AJ”</w:t>
      </w:r>
      <w:r w:rsidRPr="00604FE5">
        <w:rPr>
          <w:rFonts w:ascii="Cambria" w:hAnsi="Cambria" w:cs="Cambria"/>
        </w:rPr>
        <w:t xml:space="preserve"> – включва всички решени по същество дела. Стойността се формира автоматично като сбор от:</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свършили наказателни дела от общ характер I инстанция – колона „AK“;</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свършили наказателни дела от обща характер II инстанция – колона „AL”;</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свършили </w:t>
      </w:r>
      <w:proofErr w:type="spellStart"/>
      <w:r w:rsidRPr="00604FE5">
        <w:rPr>
          <w:rFonts w:ascii="Cambria" w:hAnsi="Cambria" w:cs="Cambria"/>
        </w:rPr>
        <w:t>въззивни</w:t>
      </w:r>
      <w:proofErr w:type="spellEnd"/>
      <w:r w:rsidRPr="00604FE5">
        <w:rPr>
          <w:rFonts w:ascii="Cambria" w:hAnsi="Cambria" w:cs="Cambria"/>
        </w:rPr>
        <w:t xml:space="preserve"> административно-наказателни дела – колона „AM”;</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свършили частни наказателни дела – колона „AN“;</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свършили </w:t>
      </w:r>
      <w:proofErr w:type="spellStart"/>
      <w:r w:rsidRPr="00604FE5">
        <w:rPr>
          <w:rFonts w:ascii="Cambria" w:hAnsi="Cambria" w:cs="Cambria"/>
        </w:rPr>
        <w:t>въззивни</w:t>
      </w:r>
      <w:proofErr w:type="spellEnd"/>
      <w:r w:rsidRPr="00604FE5">
        <w:rPr>
          <w:rFonts w:ascii="Cambria" w:hAnsi="Cambria" w:cs="Cambria"/>
        </w:rPr>
        <w:t xml:space="preserve"> частни наказателни дела – колона „AO“;</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свършили административно-наказателни дела – колона „AP”; </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свършили производства по частни жалби (</w:t>
      </w:r>
      <w:r w:rsidRPr="00604FE5">
        <w:rPr>
          <w:rFonts w:ascii="Cambria" w:hAnsi="Cambria" w:cs="Cambria"/>
          <w:b/>
          <w:bCs/>
        </w:rPr>
        <w:t>ГЛ.XXII от НПК)</w:t>
      </w:r>
      <w:r w:rsidRPr="00604FE5">
        <w:rPr>
          <w:rFonts w:ascii="Cambria" w:hAnsi="Cambria" w:cs="Cambria"/>
        </w:rPr>
        <w:t xml:space="preserve"> – колона „AQ”</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 xml:space="preserve">Колона „AR” </w:t>
      </w:r>
      <w:r w:rsidRPr="00604FE5">
        <w:rPr>
          <w:rFonts w:ascii="Cambria" w:hAnsi="Cambria" w:cs="Cambria"/>
        </w:rPr>
        <w:t>– включва всички прекратени дела. Стойността се формира автоматични като сбор от:</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прекратени наказателни дела от общ характер I инстанция – колона „AS“;</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прекратени наказателни дела от обща характер II инстанция – колона „AT”;</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прекратени </w:t>
      </w:r>
      <w:proofErr w:type="spellStart"/>
      <w:r w:rsidRPr="00604FE5">
        <w:rPr>
          <w:rFonts w:ascii="Cambria" w:hAnsi="Cambria" w:cs="Cambria"/>
        </w:rPr>
        <w:t>въззивни</w:t>
      </w:r>
      <w:proofErr w:type="spellEnd"/>
      <w:r w:rsidRPr="00604FE5">
        <w:rPr>
          <w:rFonts w:ascii="Cambria" w:hAnsi="Cambria" w:cs="Cambria"/>
        </w:rPr>
        <w:t xml:space="preserve"> административно-наказателни дела – колона „AU”;</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прекратени частни наказателни дела – колона „AV“;</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прекратени </w:t>
      </w:r>
      <w:proofErr w:type="spellStart"/>
      <w:r w:rsidRPr="00604FE5">
        <w:rPr>
          <w:rFonts w:ascii="Cambria" w:hAnsi="Cambria" w:cs="Cambria"/>
        </w:rPr>
        <w:t>въззивни</w:t>
      </w:r>
      <w:proofErr w:type="spellEnd"/>
      <w:r w:rsidRPr="00604FE5">
        <w:rPr>
          <w:rFonts w:ascii="Cambria" w:hAnsi="Cambria" w:cs="Cambria"/>
        </w:rPr>
        <w:t xml:space="preserve"> частни наказателни дела – колона „AW“;</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прекратени административно-наказателни дела – колона „AX”; </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прекратени производства, образувани по частни жалби (</w:t>
      </w:r>
      <w:r w:rsidRPr="00604FE5">
        <w:rPr>
          <w:rFonts w:ascii="Cambria" w:hAnsi="Cambria" w:cs="Cambria"/>
          <w:b/>
          <w:bCs/>
        </w:rPr>
        <w:t>ГЛ.XXII от НПК)</w:t>
      </w:r>
      <w:r w:rsidRPr="00604FE5">
        <w:rPr>
          <w:rFonts w:ascii="Cambria" w:hAnsi="Cambria" w:cs="Cambria"/>
        </w:rPr>
        <w:t xml:space="preserve"> – колона „AY”</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p>
    <w:p w:rsidR="00FC295B" w:rsidRDefault="00FC295B" w:rsidP="00BA69AA">
      <w:pPr>
        <w:spacing w:before="120" w:after="120" w:line="271" w:lineRule="auto"/>
        <w:jc w:val="both"/>
        <w:rPr>
          <w:rFonts w:ascii="Cambria" w:hAnsi="Cambria" w:cs="Cambria"/>
          <w:b/>
          <w:bCs/>
          <w:lang w:val="en-US"/>
        </w:rPr>
      </w:pPr>
      <w:r w:rsidRPr="00604FE5">
        <w:rPr>
          <w:rFonts w:ascii="Cambria" w:hAnsi="Cambria" w:cs="Cambria"/>
        </w:rPr>
        <w:t xml:space="preserve">От общо свършените отчетната форма предвижда извадка по компоненти на свършените в 3-месечен срок – </w:t>
      </w:r>
      <w:r w:rsidRPr="00604FE5">
        <w:rPr>
          <w:rFonts w:ascii="Cambria" w:hAnsi="Cambria" w:cs="Cambria"/>
          <w:b/>
          <w:bCs/>
        </w:rPr>
        <w:t xml:space="preserve">колона „AZ“. </w:t>
      </w:r>
    </w:p>
    <w:p w:rsidR="00910F7E" w:rsidRPr="00910F7E" w:rsidRDefault="00910F7E" w:rsidP="00BA69AA">
      <w:pPr>
        <w:spacing w:before="120" w:after="120" w:line="271" w:lineRule="auto"/>
        <w:jc w:val="both"/>
        <w:rPr>
          <w:rFonts w:ascii="Cambria" w:hAnsi="Cambria" w:cs="Cambria"/>
          <w:b/>
          <w:bCs/>
          <w:lang w:val="en-US"/>
        </w:rPr>
      </w:pP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6.ОСТАНАЛИ НЕСВЪРШЕНИ ДЕЛА В КРАЯ НА ПЕРИОДА – колона „BH“</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„AT“</w:t>
      </w:r>
      <w:r w:rsidRPr="00604FE5">
        <w:rPr>
          <w:rFonts w:ascii="Cambria" w:hAnsi="Cambria" w:cs="Cambria"/>
        </w:rPr>
        <w:t xml:space="preserve"> автоматично се сумира общия брой на останали несвършени дела в края на периода като разлика от колони „T“ и „AB“.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Общият брой несвършени дела по отделните показатели също се сумира автоматично.</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p>
    <w:p w:rsidR="00FC295B" w:rsidRPr="005B3B1C" w:rsidRDefault="006007C6" w:rsidP="00BA69AA">
      <w:pPr>
        <w:spacing w:before="120" w:after="120" w:line="271" w:lineRule="auto"/>
        <w:jc w:val="both"/>
        <w:rPr>
          <w:rFonts w:ascii="Cambria" w:hAnsi="Cambria" w:cs="Cambria"/>
          <w:b/>
          <w:bCs/>
        </w:rPr>
      </w:pPr>
      <w:r>
        <w:rPr>
          <w:rFonts w:ascii="Cambria" w:hAnsi="Cambria" w:cs="Cambria"/>
          <w:b/>
          <w:bCs/>
        </w:rPr>
        <w:t>I</w:t>
      </w:r>
      <w:r w:rsidR="00FC295B" w:rsidRPr="005B3B1C">
        <w:rPr>
          <w:rFonts w:ascii="Cambria" w:hAnsi="Cambria" w:cs="Cambria"/>
          <w:b/>
          <w:bCs/>
        </w:rPr>
        <w:t>I.Справка за дейността на съдиите в окръжен съд по граждански и търговски дела</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„В“</w:t>
      </w:r>
      <w:r w:rsidRPr="00604FE5">
        <w:rPr>
          <w:rFonts w:ascii="Cambria" w:hAnsi="Cambria" w:cs="Cambria"/>
        </w:rPr>
        <w:t xml:space="preserve"> се посочват трите имена (име, презиме и фамилия) на съдиите на щат към съответния Окръжен съд. За всеки съдия се нанася по отделно информацията по колони, както следва:</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1.СЪДИЙСКИ СТАЖ – колона „С“</w:t>
      </w:r>
      <w:r w:rsidRPr="00604FE5">
        <w:rPr>
          <w:rFonts w:ascii="Cambria" w:hAnsi="Cambria" w:cs="Cambria"/>
        </w:rPr>
        <w:t xml:space="preserve"> – посочва се стажът на всеки съдия;</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2.НЕСВЪРШЕНИ ДЕЛА В НАЧАЛОТО НА ОТЧЕТНИЯ ПЕРИОД – колона „D”</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rPr>
        <w:t xml:space="preserve">В </w:t>
      </w:r>
      <w:r w:rsidRPr="00604FE5">
        <w:rPr>
          <w:rFonts w:ascii="Cambria" w:hAnsi="Cambria" w:cs="Cambria"/>
          <w:b/>
          <w:bCs/>
        </w:rPr>
        <w:t>колона „D”</w:t>
      </w:r>
      <w:r w:rsidRPr="00604FE5">
        <w:rPr>
          <w:rFonts w:ascii="Cambria" w:hAnsi="Cambria" w:cs="Cambria"/>
        </w:rPr>
        <w:t xml:space="preserve"> се включват общо всички несвършени дела в началото на отчетния период. </w:t>
      </w:r>
      <w:r w:rsidRPr="00604FE5">
        <w:rPr>
          <w:rFonts w:ascii="Cambria" w:hAnsi="Cambria" w:cs="Cambria"/>
          <w:b/>
          <w:bCs/>
        </w:rPr>
        <w:t>Стойността се формира автоматично като сбор от:</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несвършени граждански дела  I инстанция – колона „Е“;</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несвършени граждански дела II инстанция – колона „F”</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частни граждански дела – колона </w:t>
      </w:r>
      <w:r w:rsidR="00992157" w:rsidRPr="00992157">
        <w:rPr>
          <w:rFonts w:ascii="Cambria" w:hAnsi="Cambria" w:cs="Cambria"/>
        </w:rPr>
        <w:t>„G“</w:t>
      </w:r>
      <w:r w:rsidRPr="00604FE5">
        <w:rPr>
          <w:rFonts w:ascii="Cambria" w:hAnsi="Cambria" w:cs="Cambria"/>
        </w:rPr>
        <w:t>;</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търговски дела (от и срещу търговци) – колона </w:t>
      </w:r>
      <w:r w:rsidR="00992157" w:rsidRPr="00992157">
        <w:rPr>
          <w:rFonts w:ascii="Cambria" w:hAnsi="Cambria" w:cs="Cambria"/>
        </w:rPr>
        <w:t xml:space="preserve"> „H“</w:t>
      </w:r>
      <w:r w:rsidRPr="00604FE5">
        <w:rPr>
          <w:rFonts w:ascii="Cambria" w:hAnsi="Cambria" w:cs="Cambria"/>
        </w:rPr>
        <w:t>;</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фирмени дела – колона </w:t>
      </w:r>
      <w:r w:rsidR="00992157" w:rsidRPr="00992157">
        <w:rPr>
          <w:rFonts w:ascii="Cambria" w:hAnsi="Cambria" w:cs="Cambria"/>
        </w:rPr>
        <w:t>„I“</w:t>
      </w:r>
      <w:r w:rsidRPr="00604FE5">
        <w:rPr>
          <w:rFonts w:ascii="Cambria" w:hAnsi="Cambria" w:cs="Cambria"/>
        </w:rPr>
        <w:t>;</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производства, образувани по частни жалби (</w:t>
      </w:r>
      <w:r w:rsidRPr="00604FE5">
        <w:rPr>
          <w:rFonts w:ascii="Cambria" w:hAnsi="Cambria" w:cs="Cambria"/>
          <w:b/>
          <w:bCs/>
        </w:rPr>
        <w:t>ГЛ.XXI от ГПК)</w:t>
      </w:r>
      <w:r w:rsidRPr="00604FE5">
        <w:rPr>
          <w:rFonts w:ascii="Cambria" w:hAnsi="Cambria" w:cs="Cambria"/>
        </w:rPr>
        <w:t xml:space="preserve"> – колона </w:t>
      </w:r>
      <w:r w:rsidR="00992157" w:rsidRPr="00992157">
        <w:rPr>
          <w:rFonts w:ascii="Cambria" w:hAnsi="Cambria" w:cs="Cambria"/>
        </w:rPr>
        <w:t>„J”</w:t>
      </w:r>
      <w:r w:rsidRPr="00604FE5">
        <w:rPr>
          <w:rFonts w:ascii="Cambria" w:hAnsi="Cambria" w:cs="Cambria"/>
        </w:rPr>
        <w:t>;</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3.ПОСТЪПИЛИ ДЕЛА ПРЕЗ ОТЧЕТНИЯ ПЕРИОД – колона </w:t>
      </w:r>
      <w:r w:rsidR="00992157" w:rsidRPr="00992157">
        <w:rPr>
          <w:rFonts w:ascii="Cambria" w:hAnsi="Cambria" w:cs="Cambria"/>
          <w:b/>
          <w:bCs/>
        </w:rPr>
        <w:t>„K”</w:t>
      </w:r>
      <w:r w:rsidRPr="00604FE5">
        <w:rPr>
          <w:rFonts w:ascii="Cambria" w:hAnsi="Cambria" w:cs="Cambria"/>
          <w:b/>
          <w:bCs/>
        </w:rPr>
        <w:t>;</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„L“</w:t>
      </w:r>
      <w:r w:rsidRPr="00604FE5">
        <w:rPr>
          <w:rFonts w:ascii="Cambria" w:hAnsi="Cambria" w:cs="Cambria"/>
        </w:rPr>
        <w:t xml:space="preserve"> се включват всички постъпили дела през отчетния период.</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Стойността се формира автоматично като сбор от:</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постъпили граждански дела  I инстанция – колона </w:t>
      </w:r>
      <w:r w:rsidR="00992157" w:rsidRPr="00992157">
        <w:rPr>
          <w:rFonts w:ascii="Cambria" w:hAnsi="Cambria" w:cs="Cambria"/>
          <w:b/>
          <w:bCs/>
        </w:rPr>
        <w:t xml:space="preserve"> „L“</w:t>
      </w:r>
      <w:r w:rsidRPr="00604FE5">
        <w:rPr>
          <w:rFonts w:ascii="Cambria" w:hAnsi="Cambria" w:cs="Cambria"/>
        </w:rPr>
        <w:t>;</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постъпили граждански дела II инстанция – колона </w:t>
      </w:r>
      <w:r w:rsidR="00992157" w:rsidRPr="00992157">
        <w:rPr>
          <w:rFonts w:ascii="Cambria" w:hAnsi="Cambria" w:cs="Cambria"/>
        </w:rPr>
        <w:t>„M“</w:t>
      </w:r>
      <w:r w:rsidR="00992157">
        <w:rPr>
          <w:rFonts w:ascii="Cambria" w:hAnsi="Cambria" w:cs="Cambria"/>
        </w:rPr>
        <w:t>;</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постъпили частни граждански дела – колона </w:t>
      </w:r>
      <w:r w:rsidR="00992157" w:rsidRPr="00992157">
        <w:rPr>
          <w:rFonts w:ascii="Cambria" w:hAnsi="Cambria" w:cs="Cambria"/>
        </w:rPr>
        <w:t xml:space="preserve"> „N”</w:t>
      </w:r>
      <w:r w:rsidRPr="00604FE5">
        <w:rPr>
          <w:rFonts w:ascii="Cambria" w:hAnsi="Cambria" w:cs="Cambria"/>
        </w:rPr>
        <w:t>;</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постъпили търговски дела (от и срещу търговци) – колона </w:t>
      </w:r>
      <w:r w:rsidR="00992157" w:rsidRPr="00992157">
        <w:rPr>
          <w:rFonts w:ascii="Cambria" w:hAnsi="Cambria" w:cs="Cambria"/>
        </w:rPr>
        <w:t>„O“</w:t>
      </w:r>
      <w:r w:rsidRPr="00604FE5">
        <w:rPr>
          <w:rFonts w:ascii="Cambria" w:hAnsi="Cambria" w:cs="Cambria"/>
        </w:rPr>
        <w:t>;</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постъпили фирмени дела – колона </w:t>
      </w:r>
      <w:r w:rsidR="00992157" w:rsidRPr="00992157">
        <w:rPr>
          <w:rFonts w:ascii="Cambria" w:hAnsi="Cambria" w:cs="Cambria"/>
        </w:rPr>
        <w:t>„P“</w:t>
      </w:r>
      <w:r w:rsidRPr="00604FE5">
        <w:rPr>
          <w:rFonts w:ascii="Cambria" w:hAnsi="Cambria" w:cs="Cambria"/>
        </w:rPr>
        <w:t>;</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постъпили частни жалби (</w:t>
      </w:r>
      <w:r w:rsidRPr="00604FE5">
        <w:rPr>
          <w:rFonts w:ascii="Cambria" w:hAnsi="Cambria" w:cs="Cambria"/>
          <w:b/>
          <w:bCs/>
        </w:rPr>
        <w:t>ГЛ.XXI от ГПК)</w:t>
      </w:r>
      <w:r w:rsidRPr="00604FE5">
        <w:rPr>
          <w:rFonts w:ascii="Cambria" w:hAnsi="Cambria" w:cs="Cambria"/>
        </w:rPr>
        <w:t xml:space="preserve"> – колона </w:t>
      </w:r>
      <w:r w:rsidR="00992157" w:rsidRPr="00992157">
        <w:rPr>
          <w:rFonts w:ascii="Cambria" w:hAnsi="Cambria" w:cs="Cambria"/>
        </w:rPr>
        <w:t>„Q“</w:t>
      </w:r>
      <w:r w:rsidRPr="00604FE5">
        <w:rPr>
          <w:rFonts w:ascii="Cambria" w:hAnsi="Cambria" w:cs="Cambria"/>
        </w:rPr>
        <w:t>;</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4.ОБЩО ДЕЛА ЗА РАЗГЛЕЖДАНЕ – колона </w:t>
      </w:r>
      <w:r w:rsidR="00992157" w:rsidRPr="00992157">
        <w:rPr>
          <w:rFonts w:ascii="Cambria" w:hAnsi="Cambria" w:cs="Cambria"/>
          <w:b/>
          <w:bCs/>
        </w:rPr>
        <w:t>„R”</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 xml:space="preserve">колона </w:t>
      </w:r>
      <w:r w:rsidR="00992157" w:rsidRPr="00992157">
        <w:rPr>
          <w:rFonts w:ascii="Cambria" w:hAnsi="Cambria" w:cs="Cambria"/>
          <w:b/>
          <w:bCs/>
        </w:rPr>
        <w:t xml:space="preserve"> „R”</w:t>
      </w:r>
      <w:r w:rsidRPr="00604FE5">
        <w:rPr>
          <w:rFonts w:ascii="Cambria" w:hAnsi="Cambria" w:cs="Cambria"/>
        </w:rPr>
        <w:t xml:space="preserve"> автоматично се сумира общия брой на дела за разглеждане през отчетния период като сбор от колона „D” и </w:t>
      </w:r>
      <w:r w:rsidR="00992157" w:rsidRPr="00992157">
        <w:rPr>
          <w:rFonts w:ascii="Cambria" w:hAnsi="Cambria" w:cs="Cambria"/>
        </w:rPr>
        <w:t>„K”</w:t>
      </w:r>
      <w:r w:rsidRPr="00604FE5">
        <w:rPr>
          <w:rFonts w:ascii="Cambria" w:hAnsi="Cambria" w:cs="Cambria"/>
        </w:rPr>
        <w:t xml:space="preserve">.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Общият брой дела по отделните показатели също се сумира автоматично.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5.ОБЩО СВЪРШЕНИ ДЕЛА – колона </w:t>
      </w:r>
      <w:r w:rsidR="00992157" w:rsidRPr="00992157">
        <w:rPr>
          <w:rFonts w:ascii="Cambria" w:hAnsi="Cambria" w:cs="Cambria"/>
        </w:rPr>
        <w:t xml:space="preserve"> </w:t>
      </w:r>
      <w:r w:rsidR="00992157" w:rsidRPr="00992157">
        <w:rPr>
          <w:rFonts w:ascii="Cambria" w:hAnsi="Cambria" w:cs="Cambria"/>
          <w:b/>
          <w:bCs/>
        </w:rPr>
        <w:t>„</w:t>
      </w:r>
      <w:r w:rsidR="00992157">
        <w:rPr>
          <w:rFonts w:ascii="Cambria" w:hAnsi="Cambria" w:cs="Cambria"/>
          <w:b/>
          <w:bCs/>
        </w:rPr>
        <w:t>Y</w:t>
      </w:r>
      <w:r w:rsidR="00992157" w:rsidRPr="00992157">
        <w:rPr>
          <w:rFonts w:ascii="Cambria" w:hAnsi="Cambria" w:cs="Cambria"/>
          <w:b/>
          <w:bCs/>
        </w:rPr>
        <w:t>”</w:t>
      </w:r>
      <w:r w:rsidRPr="00604FE5">
        <w:rPr>
          <w:rFonts w:ascii="Cambria" w:hAnsi="Cambria" w:cs="Cambria"/>
          <w:b/>
          <w:bCs/>
        </w:rPr>
        <w:t>;</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lastRenderedPageBreak/>
        <w:t xml:space="preserve">Колона </w:t>
      </w:r>
      <w:r w:rsidR="00992157" w:rsidRPr="00992157">
        <w:rPr>
          <w:rFonts w:ascii="Cambria" w:hAnsi="Cambria" w:cs="Cambria"/>
          <w:b/>
          <w:bCs/>
        </w:rPr>
        <w:t>„</w:t>
      </w:r>
      <w:r w:rsidR="00992157">
        <w:rPr>
          <w:rFonts w:ascii="Cambria" w:hAnsi="Cambria" w:cs="Cambria"/>
          <w:b/>
          <w:bCs/>
        </w:rPr>
        <w:t>Y</w:t>
      </w:r>
      <w:r w:rsidR="00992157" w:rsidRPr="00992157">
        <w:rPr>
          <w:rFonts w:ascii="Cambria" w:hAnsi="Cambria" w:cs="Cambria"/>
          <w:b/>
          <w:bCs/>
        </w:rPr>
        <w:t>”</w:t>
      </w:r>
      <w:r w:rsidRPr="00604FE5">
        <w:rPr>
          <w:rFonts w:ascii="Cambria" w:hAnsi="Cambria" w:cs="Cambria"/>
        </w:rPr>
        <w:t xml:space="preserve"> посочва общия брой на свършените през отчетния период дела като автоматичен сбор от общо решените по същество дела – </w:t>
      </w:r>
      <w:r w:rsidRPr="00604FE5">
        <w:rPr>
          <w:rFonts w:ascii="Cambria" w:hAnsi="Cambria" w:cs="Cambria"/>
          <w:b/>
          <w:bCs/>
        </w:rPr>
        <w:t xml:space="preserve">колона </w:t>
      </w:r>
      <w:r w:rsidR="00686571" w:rsidRPr="00686571">
        <w:rPr>
          <w:rFonts w:ascii="Cambria" w:hAnsi="Cambria" w:cs="Cambria"/>
          <w:b/>
          <w:bCs/>
        </w:rPr>
        <w:t xml:space="preserve"> „A</w:t>
      </w:r>
      <w:r w:rsidR="00686571">
        <w:rPr>
          <w:rFonts w:ascii="Cambria" w:hAnsi="Cambria" w:cs="Cambria"/>
          <w:b/>
          <w:bCs/>
        </w:rPr>
        <w:t>F</w:t>
      </w:r>
      <w:r w:rsidR="00686571" w:rsidRPr="00686571">
        <w:rPr>
          <w:rFonts w:ascii="Cambria" w:hAnsi="Cambria" w:cs="Cambria"/>
          <w:b/>
          <w:bCs/>
        </w:rPr>
        <w:t>“</w:t>
      </w:r>
      <w:r w:rsidRPr="00604FE5">
        <w:rPr>
          <w:rFonts w:ascii="Cambria" w:hAnsi="Cambria" w:cs="Cambria"/>
        </w:rPr>
        <w:t xml:space="preserve"> и общо прекратените дела – </w:t>
      </w:r>
      <w:r w:rsidRPr="00604FE5">
        <w:rPr>
          <w:rFonts w:ascii="Cambria" w:hAnsi="Cambria" w:cs="Cambria"/>
          <w:b/>
          <w:bCs/>
        </w:rPr>
        <w:t xml:space="preserve">колона </w:t>
      </w:r>
      <w:r w:rsidR="00686571" w:rsidRPr="00686571">
        <w:rPr>
          <w:rFonts w:ascii="Cambria" w:hAnsi="Cambria" w:cs="Cambria"/>
          <w:b/>
          <w:bCs/>
        </w:rPr>
        <w:t>„A</w:t>
      </w:r>
      <w:r w:rsidR="00686571">
        <w:rPr>
          <w:rFonts w:ascii="Cambria" w:hAnsi="Cambria" w:cs="Cambria"/>
          <w:b/>
          <w:bCs/>
        </w:rPr>
        <w:t>M</w:t>
      </w:r>
      <w:r w:rsidR="00686571" w:rsidRPr="00686571">
        <w:rPr>
          <w:rFonts w:ascii="Cambria" w:hAnsi="Cambria" w:cs="Cambria"/>
          <w:b/>
          <w:bCs/>
        </w:rPr>
        <w:t>“</w:t>
      </w:r>
      <w:r w:rsidRPr="00604FE5">
        <w:rPr>
          <w:rFonts w:ascii="Cambria" w:hAnsi="Cambria" w:cs="Cambria"/>
          <w:b/>
          <w:bCs/>
        </w:rPr>
        <w:t>.</w:t>
      </w:r>
      <w:r w:rsidRPr="00604FE5">
        <w:rPr>
          <w:rFonts w:ascii="Cambria" w:hAnsi="Cambria" w:cs="Cambria"/>
        </w:rPr>
        <w:t xml:space="preserve">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 xml:space="preserve">Колона </w:t>
      </w:r>
      <w:r w:rsidR="00686571" w:rsidRPr="00686571">
        <w:rPr>
          <w:rFonts w:ascii="Cambria" w:hAnsi="Cambria" w:cs="Cambria"/>
          <w:b/>
          <w:bCs/>
        </w:rPr>
        <w:t>„AF</w:t>
      </w:r>
      <w:r w:rsidR="00686571">
        <w:rPr>
          <w:rFonts w:ascii="Cambria" w:hAnsi="Cambria" w:cs="Cambria"/>
          <w:b/>
          <w:bCs/>
        </w:rPr>
        <w:t>“</w:t>
      </w:r>
      <w:r w:rsidRPr="00604FE5">
        <w:rPr>
          <w:rFonts w:ascii="Cambria" w:hAnsi="Cambria" w:cs="Cambria"/>
        </w:rPr>
        <w:t xml:space="preserve"> включва всички решени по същество дела. Стойността се формира автоматично като сбор от:</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свършени граждански дела  I инстанция – колона </w:t>
      </w:r>
      <w:r w:rsidR="00686571" w:rsidRPr="00686571">
        <w:rPr>
          <w:rFonts w:ascii="Cambria" w:hAnsi="Cambria" w:cs="Cambria"/>
        </w:rPr>
        <w:t>„A</w:t>
      </w:r>
      <w:r w:rsidR="00686571">
        <w:rPr>
          <w:rFonts w:ascii="Cambria" w:hAnsi="Cambria" w:cs="Cambria"/>
        </w:rPr>
        <w:t>G</w:t>
      </w:r>
      <w:r w:rsidR="00686571" w:rsidRPr="00686571">
        <w:rPr>
          <w:rFonts w:ascii="Cambria" w:hAnsi="Cambria" w:cs="Cambria"/>
        </w:rPr>
        <w:t>“</w:t>
      </w:r>
      <w:r w:rsidRPr="00604FE5">
        <w:rPr>
          <w:rFonts w:ascii="Cambria" w:hAnsi="Cambria" w:cs="Cambria"/>
        </w:rPr>
        <w:t>;</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свършени граждански дела II инстанция – колона </w:t>
      </w:r>
      <w:r w:rsidR="00686571" w:rsidRPr="00686571">
        <w:rPr>
          <w:rFonts w:ascii="Cambria" w:hAnsi="Cambria" w:cs="Cambria"/>
        </w:rPr>
        <w:t>„A</w:t>
      </w:r>
      <w:r w:rsidR="00686571">
        <w:rPr>
          <w:rFonts w:ascii="Cambria" w:hAnsi="Cambria" w:cs="Cambria"/>
        </w:rPr>
        <w:t>H</w:t>
      </w:r>
      <w:r w:rsidR="00686571" w:rsidRPr="00686571">
        <w:rPr>
          <w:rFonts w:ascii="Cambria" w:hAnsi="Cambria" w:cs="Cambria"/>
        </w:rPr>
        <w:t>“</w:t>
      </w:r>
      <w:r w:rsidR="00686571">
        <w:rPr>
          <w:rFonts w:ascii="Cambria" w:hAnsi="Cambria" w:cs="Cambria"/>
        </w:rPr>
        <w:t>;</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свършени частни граждански дела – колона </w:t>
      </w:r>
      <w:r w:rsidR="00686571" w:rsidRPr="00686571">
        <w:rPr>
          <w:rFonts w:ascii="Cambria" w:hAnsi="Cambria" w:cs="Cambria"/>
        </w:rPr>
        <w:t xml:space="preserve"> „A</w:t>
      </w:r>
      <w:r w:rsidR="00686571">
        <w:rPr>
          <w:rFonts w:ascii="Cambria" w:hAnsi="Cambria" w:cs="Cambria"/>
        </w:rPr>
        <w:t>I</w:t>
      </w:r>
      <w:r w:rsidR="00686571" w:rsidRPr="00686571">
        <w:rPr>
          <w:rFonts w:ascii="Cambria" w:hAnsi="Cambria" w:cs="Cambria"/>
        </w:rPr>
        <w:t>“</w:t>
      </w:r>
      <w:r w:rsidRPr="00604FE5">
        <w:rPr>
          <w:rFonts w:ascii="Cambria" w:hAnsi="Cambria" w:cs="Cambria"/>
        </w:rPr>
        <w:t>;</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свършени търговски дела (от и срещу търговци) – колона </w:t>
      </w:r>
      <w:r w:rsidR="00686571" w:rsidRPr="00686571">
        <w:rPr>
          <w:rFonts w:ascii="Cambria" w:hAnsi="Cambria" w:cs="Cambria"/>
        </w:rPr>
        <w:t>„A</w:t>
      </w:r>
      <w:r w:rsidR="00686571">
        <w:rPr>
          <w:rFonts w:ascii="Cambria" w:hAnsi="Cambria" w:cs="Cambria"/>
        </w:rPr>
        <w:t>J</w:t>
      </w:r>
      <w:r w:rsidR="00686571" w:rsidRPr="00686571">
        <w:rPr>
          <w:rFonts w:ascii="Cambria" w:hAnsi="Cambria" w:cs="Cambria"/>
        </w:rPr>
        <w:t>“</w:t>
      </w:r>
      <w:r w:rsidRPr="00604FE5">
        <w:rPr>
          <w:rFonts w:ascii="Cambria" w:hAnsi="Cambria" w:cs="Cambria"/>
        </w:rPr>
        <w:t>;</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свършени фирмени дела – колона </w:t>
      </w:r>
      <w:r w:rsidR="00686571" w:rsidRPr="00686571">
        <w:rPr>
          <w:rFonts w:ascii="Cambria" w:hAnsi="Cambria" w:cs="Cambria"/>
        </w:rPr>
        <w:t>„AK“</w:t>
      </w:r>
      <w:r w:rsidRPr="00604FE5">
        <w:rPr>
          <w:rFonts w:ascii="Cambria" w:hAnsi="Cambria" w:cs="Cambria"/>
        </w:rPr>
        <w:t>;</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свършени производства, образувани по частни жалби (</w:t>
      </w:r>
      <w:r w:rsidRPr="00604FE5">
        <w:rPr>
          <w:rFonts w:ascii="Cambria" w:hAnsi="Cambria" w:cs="Cambria"/>
          <w:b/>
          <w:bCs/>
        </w:rPr>
        <w:t>ГЛ.XXI от ГПК</w:t>
      </w:r>
      <w:r w:rsidRPr="00604FE5">
        <w:rPr>
          <w:rFonts w:ascii="Cambria" w:hAnsi="Cambria" w:cs="Cambria"/>
        </w:rPr>
        <w:t xml:space="preserve"> )– колона </w:t>
      </w:r>
      <w:r w:rsidR="00686571" w:rsidRPr="00686571">
        <w:rPr>
          <w:rFonts w:ascii="Cambria" w:hAnsi="Cambria" w:cs="Cambria"/>
        </w:rPr>
        <w:t>„A</w:t>
      </w:r>
      <w:r w:rsidR="00686571">
        <w:rPr>
          <w:rFonts w:ascii="Cambria" w:hAnsi="Cambria" w:cs="Cambria"/>
        </w:rPr>
        <w:t>L</w:t>
      </w:r>
      <w:r w:rsidR="00686571" w:rsidRPr="00686571">
        <w:rPr>
          <w:rFonts w:ascii="Cambria" w:hAnsi="Cambria" w:cs="Cambria"/>
        </w:rPr>
        <w:t>“</w:t>
      </w:r>
      <w:r w:rsidRPr="00604FE5">
        <w:rPr>
          <w:rFonts w:ascii="Cambria" w:hAnsi="Cambria" w:cs="Cambria"/>
        </w:rPr>
        <w:t>;</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 xml:space="preserve">Колона </w:t>
      </w:r>
      <w:r w:rsidR="00686571" w:rsidRPr="00686571">
        <w:rPr>
          <w:rFonts w:ascii="Cambria" w:hAnsi="Cambria" w:cs="Cambria"/>
          <w:b/>
          <w:bCs/>
        </w:rPr>
        <w:t>„A</w:t>
      </w:r>
      <w:r w:rsidR="00686571">
        <w:rPr>
          <w:rFonts w:ascii="Cambria" w:hAnsi="Cambria" w:cs="Cambria"/>
          <w:b/>
          <w:bCs/>
        </w:rPr>
        <w:t>M</w:t>
      </w:r>
      <w:r w:rsidR="00686571" w:rsidRPr="00686571">
        <w:rPr>
          <w:rFonts w:ascii="Cambria" w:hAnsi="Cambria" w:cs="Cambria"/>
          <w:b/>
          <w:bCs/>
        </w:rPr>
        <w:t>“</w:t>
      </w:r>
      <w:r w:rsidRPr="00604FE5">
        <w:rPr>
          <w:rFonts w:ascii="Cambria" w:hAnsi="Cambria" w:cs="Cambria"/>
        </w:rPr>
        <w:t xml:space="preserve"> включва всички прекратени дела. Стойността се формира автоматично като сбор от:</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прекратени граждански дела  I инстанция – колона </w:t>
      </w:r>
      <w:r w:rsidR="00686571" w:rsidRPr="00686571">
        <w:rPr>
          <w:rFonts w:ascii="Cambria" w:hAnsi="Cambria" w:cs="Cambria"/>
        </w:rPr>
        <w:t>„A</w:t>
      </w:r>
      <w:r w:rsidR="00686571">
        <w:rPr>
          <w:rFonts w:ascii="Cambria" w:hAnsi="Cambria" w:cs="Cambria"/>
        </w:rPr>
        <w:t>N</w:t>
      </w:r>
      <w:r w:rsidR="00686571" w:rsidRPr="00686571">
        <w:rPr>
          <w:rFonts w:ascii="Cambria" w:hAnsi="Cambria" w:cs="Cambria"/>
        </w:rPr>
        <w:t>“</w:t>
      </w:r>
      <w:r w:rsidRPr="00604FE5">
        <w:rPr>
          <w:rFonts w:ascii="Cambria" w:hAnsi="Cambria" w:cs="Cambria"/>
        </w:rPr>
        <w:t>;</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прекратени граждански дела II инстанция – колона </w:t>
      </w:r>
      <w:r w:rsidR="00686571" w:rsidRPr="00686571">
        <w:rPr>
          <w:rFonts w:ascii="Cambria" w:hAnsi="Cambria" w:cs="Cambria"/>
        </w:rPr>
        <w:t>„A</w:t>
      </w:r>
      <w:r w:rsidR="00686571">
        <w:rPr>
          <w:rFonts w:ascii="Cambria" w:hAnsi="Cambria" w:cs="Cambria"/>
        </w:rPr>
        <w:t>O</w:t>
      </w:r>
      <w:r w:rsidR="00686571" w:rsidRPr="00686571">
        <w:rPr>
          <w:rFonts w:ascii="Cambria" w:hAnsi="Cambria" w:cs="Cambria"/>
        </w:rPr>
        <w:t>“</w:t>
      </w:r>
      <w:r w:rsidR="00686571">
        <w:rPr>
          <w:rFonts w:ascii="Cambria" w:hAnsi="Cambria" w:cs="Cambria"/>
        </w:rPr>
        <w:t>;</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прекратени частни граждански дела – колона </w:t>
      </w:r>
      <w:r w:rsidR="00686571" w:rsidRPr="00686571">
        <w:rPr>
          <w:rFonts w:ascii="Cambria" w:hAnsi="Cambria" w:cs="Cambria"/>
        </w:rPr>
        <w:t xml:space="preserve"> „A</w:t>
      </w:r>
      <w:r w:rsidR="00686571">
        <w:rPr>
          <w:rFonts w:ascii="Cambria" w:hAnsi="Cambria" w:cs="Cambria"/>
        </w:rPr>
        <w:t>P</w:t>
      </w:r>
      <w:r w:rsidR="00686571" w:rsidRPr="00686571">
        <w:rPr>
          <w:rFonts w:ascii="Cambria" w:hAnsi="Cambria" w:cs="Cambria"/>
        </w:rPr>
        <w:t>“</w:t>
      </w:r>
      <w:r w:rsidRPr="00604FE5">
        <w:rPr>
          <w:rFonts w:ascii="Cambria" w:hAnsi="Cambria" w:cs="Cambria"/>
        </w:rPr>
        <w:t>;</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прекратени търговски дела (от и срещу търговци) – колона </w:t>
      </w:r>
      <w:r w:rsidR="00686571" w:rsidRPr="00686571">
        <w:rPr>
          <w:rFonts w:ascii="Cambria" w:hAnsi="Cambria" w:cs="Cambria"/>
        </w:rPr>
        <w:t>„A</w:t>
      </w:r>
      <w:r w:rsidR="00BE1153">
        <w:rPr>
          <w:rFonts w:ascii="Cambria" w:hAnsi="Cambria" w:cs="Cambria"/>
        </w:rPr>
        <w:t>Q</w:t>
      </w:r>
      <w:r w:rsidR="00686571" w:rsidRPr="00686571">
        <w:rPr>
          <w:rFonts w:ascii="Cambria" w:hAnsi="Cambria" w:cs="Cambria"/>
        </w:rPr>
        <w:t>“</w:t>
      </w:r>
      <w:r w:rsidRPr="00604FE5">
        <w:rPr>
          <w:rFonts w:ascii="Cambria" w:hAnsi="Cambria" w:cs="Cambria"/>
        </w:rPr>
        <w:t>;</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прекратени фирмени дела – колона </w:t>
      </w:r>
      <w:r w:rsidR="00686571" w:rsidRPr="00686571">
        <w:rPr>
          <w:rFonts w:ascii="Cambria" w:hAnsi="Cambria" w:cs="Cambria"/>
        </w:rPr>
        <w:t>„A</w:t>
      </w:r>
      <w:r w:rsidR="00BE1153">
        <w:rPr>
          <w:rFonts w:ascii="Cambria" w:hAnsi="Cambria" w:cs="Cambria"/>
        </w:rPr>
        <w:t>R</w:t>
      </w:r>
      <w:r w:rsidR="00686571" w:rsidRPr="00686571">
        <w:rPr>
          <w:rFonts w:ascii="Cambria" w:hAnsi="Cambria" w:cs="Cambria"/>
        </w:rPr>
        <w:t>“</w:t>
      </w:r>
      <w:r w:rsidRPr="00604FE5">
        <w:rPr>
          <w:rFonts w:ascii="Cambria" w:hAnsi="Cambria" w:cs="Cambria"/>
        </w:rPr>
        <w:t>;</w:t>
      </w:r>
    </w:p>
    <w:p w:rsidR="00FC295B" w:rsidRPr="00604FE5" w:rsidRDefault="00FC295B" w:rsidP="00BA69AA">
      <w:pPr>
        <w:numPr>
          <w:ilvl w:val="0"/>
          <w:numId w:val="10"/>
        </w:numPr>
        <w:spacing w:before="120" w:after="120" w:line="271" w:lineRule="auto"/>
        <w:jc w:val="both"/>
        <w:rPr>
          <w:rFonts w:ascii="Cambria" w:hAnsi="Cambria" w:cs="Cambria"/>
        </w:rPr>
      </w:pPr>
      <w:r w:rsidRPr="00604FE5">
        <w:rPr>
          <w:rFonts w:ascii="Cambria" w:hAnsi="Cambria" w:cs="Cambria"/>
        </w:rPr>
        <w:t>всички прекратени производства, образувани по частни жалби (</w:t>
      </w:r>
      <w:r w:rsidRPr="00604FE5">
        <w:rPr>
          <w:rFonts w:ascii="Cambria" w:hAnsi="Cambria" w:cs="Cambria"/>
          <w:b/>
          <w:bCs/>
        </w:rPr>
        <w:t>ГЛ.XXI от ГПК)</w:t>
      </w:r>
      <w:r w:rsidRPr="00604FE5">
        <w:rPr>
          <w:rFonts w:ascii="Cambria" w:hAnsi="Cambria" w:cs="Cambria"/>
        </w:rPr>
        <w:t xml:space="preserve"> – колона </w:t>
      </w:r>
      <w:r w:rsidR="00686571" w:rsidRPr="00686571">
        <w:rPr>
          <w:rFonts w:ascii="Cambria" w:hAnsi="Cambria" w:cs="Cambria"/>
        </w:rPr>
        <w:t>„A</w:t>
      </w:r>
      <w:r w:rsidR="00BE1153">
        <w:rPr>
          <w:rFonts w:ascii="Cambria" w:hAnsi="Cambria" w:cs="Cambria"/>
        </w:rPr>
        <w:t>S</w:t>
      </w:r>
      <w:r w:rsidR="00686571" w:rsidRPr="00686571">
        <w:rPr>
          <w:rFonts w:ascii="Cambria" w:hAnsi="Cambria" w:cs="Cambria"/>
        </w:rPr>
        <w:t>“</w:t>
      </w:r>
      <w:r w:rsidRPr="00604FE5">
        <w:rPr>
          <w:rFonts w:ascii="Cambria" w:hAnsi="Cambria" w:cs="Cambria"/>
        </w:rPr>
        <w:t>;</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От общо свършените отчетната форма предвижда извадка по компоненти на свършените в 3-месечен срок – </w:t>
      </w:r>
      <w:r w:rsidRPr="00604FE5">
        <w:rPr>
          <w:rFonts w:ascii="Cambria" w:hAnsi="Cambria" w:cs="Cambria"/>
          <w:b/>
          <w:bCs/>
        </w:rPr>
        <w:t xml:space="preserve">колона </w:t>
      </w:r>
      <w:r w:rsidR="00686571" w:rsidRPr="00686571">
        <w:rPr>
          <w:rFonts w:ascii="Cambria" w:hAnsi="Cambria" w:cs="Cambria"/>
          <w:b/>
          <w:bCs/>
        </w:rPr>
        <w:t>„A</w:t>
      </w:r>
      <w:r w:rsidR="00BE1153">
        <w:rPr>
          <w:rFonts w:ascii="Cambria" w:hAnsi="Cambria" w:cs="Cambria"/>
          <w:b/>
          <w:bCs/>
        </w:rPr>
        <w:t>T</w:t>
      </w:r>
      <w:r w:rsidR="00686571" w:rsidRPr="00686571">
        <w:rPr>
          <w:rFonts w:ascii="Cambria" w:hAnsi="Cambria" w:cs="Cambria"/>
          <w:b/>
          <w:bCs/>
        </w:rPr>
        <w:t>“</w:t>
      </w:r>
      <w:r w:rsidR="00686571">
        <w:rPr>
          <w:rFonts w:ascii="Cambria" w:hAnsi="Cambria" w:cs="Cambria"/>
          <w:b/>
          <w:bCs/>
        </w:rPr>
        <w:t>.</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6.ОСТАНАЛИ НЕСВЪРШЕНИ ДЕЛА В КРАЯ НА ПЕРИОДА – колона </w:t>
      </w:r>
      <w:r w:rsidR="00686571" w:rsidRPr="00686571">
        <w:rPr>
          <w:rFonts w:ascii="Cambria" w:hAnsi="Cambria" w:cs="Cambria"/>
        </w:rPr>
        <w:t xml:space="preserve"> </w:t>
      </w:r>
      <w:r w:rsidR="00686571" w:rsidRPr="00686571">
        <w:rPr>
          <w:rFonts w:ascii="Cambria" w:hAnsi="Cambria" w:cs="Cambria"/>
          <w:b/>
          <w:bCs/>
        </w:rPr>
        <w:t>„</w:t>
      </w:r>
      <w:r w:rsidR="008F78EB">
        <w:rPr>
          <w:rFonts w:ascii="Cambria" w:hAnsi="Cambria" w:cs="Cambria"/>
          <w:b/>
          <w:bCs/>
        </w:rPr>
        <w:t>BA</w:t>
      </w:r>
      <w:r w:rsidR="00686571" w:rsidRPr="00686571">
        <w:rPr>
          <w:rFonts w:ascii="Cambria" w:hAnsi="Cambria" w:cs="Cambria"/>
          <w:b/>
          <w:bCs/>
        </w:rPr>
        <w:t>“</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 xml:space="preserve">колона </w:t>
      </w:r>
      <w:r w:rsidR="00686571" w:rsidRPr="00686571">
        <w:rPr>
          <w:rFonts w:ascii="Cambria" w:hAnsi="Cambria" w:cs="Cambria"/>
          <w:b/>
          <w:bCs/>
        </w:rPr>
        <w:t>„</w:t>
      </w:r>
      <w:r w:rsidR="008F78EB">
        <w:rPr>
          <w:rFonts w:ascii="Cambria" w:hAnsi="Cambria" w:cs="Cambria"/>
          <w:b/>
          <w:bCs/>
        </w:rPr>
        <w:t>BA</w:t>
      </w:r>
      <w:r w:rsidR="00686571" w:rsidRPr="00686571">
        <w:rPr>
          <w:rFonts w:ascii="Cambria" w:hAnsi="Cambria" w:cs="Cambria"/>
          <w:b/>
          <w:bCs/>
        </w:rPr>
        <w:t>“</w:t>
      </w:r>
      <w:r w:rsidRPr="00604FE5">
        <w:rPr>
          <w:rFonts w:ascii="Cambria" w:hAnsi="Cambria" w:cs="Cambria"/>
        </w:rPr>
        <w:t xml:space="preserve"> автоматично се сумира общия брой на останали несвършени дела в края на периода като разлика от колони </w:t>
      </w:r>
      <w:r w:rsidR="00686571" w:rsidRPr="00686571">
        <w:rPr>
          <w:rFonts w:ascii="Cambria" w:hAnsi="Cambria" w:cs="Cambria"/>
        </w:rPr>
        <w:t xml:space="preserve"> „</w:t>
      </w:r>
      <w:r w:rsidR="008F78EB">
        <w:rPr>
          <w:rFonts w:ascii="Cambria" w:hAnsi="Cambria" w:cs="Cambria"/>
        </w:rPr>
        <w:t>R</w:t>
      </w:r>
      <w:r w:rsidR="00686571" w:rsidRPr="00686571">
        <w:rPr>
          <w:rFonts w:ascii="Cambria" w:hAnsi="Cambria" w:cs="Cambria"/>
        </w:rPr>
        <w:t>“</w:t>
      </w:r>
      <w:r w:rsidRPr="00604FE5">
        <w:rPr>
          <w:rFonts w:ascii="Cambria" w:hAnsi="Cambria" w:cs="Cambria"/>
        </w:rPr>
        <w:t xml:space="preserve"> и </w:t>
      </w:r>
      <w:r w:rsidR="00686571" w:rsidRPr="00686571">
        <w:rPr>
          <w:rFonts w:ascii="Cambria" w:hAnsi="Cambria" w:cs="Cambria"/>
        </w:rPr>
        <w:t>„</w:t>
      </w:r>
      <w:r w:rsidR="008F78EB">
        <w:rPr>
          <w:rFonts w:ascii="Cambria" w:hAnsi="Cambria" w:cs="Cambria"/>
        </w:rPr>
        <w:t>Y</w:t>
      </w:r>
      <w:r w:rsidR="00686571" w:rsidRPr="00686571">
        <w:rPr>
          <w:rFonts w:ascii="Cambria" w:hAnsi="Cambria" w:cs="Cambria"/>
        </w:rPr>
        <w:t>“</w:t>
      </w:r>
      <w:r w:rsidRPr="00604FE5">
        <w:rPr>
          <w:rFonts w:ascii="Cambria" w:hAnsi="Cambria" w:cs="Cambria"/>
        </w:rPr>
        <w:t xml:space="preserve">.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Общият брой несвършени дела по отделните показатели също се сумира автоматично.</w:t>
      </w:r>
    </w:p>
    <w:p w:rsidR="00FC295B" w:rsidRDefault="00FC295B" w:rsidP="00BA69AA">
      <w:pPr>
        <w:spacing w:before="120" w:after="120" w:line="271" w:lineRule="auto"/>
        <w:jc w:val="both"/>
        <w:rPr>
          <w:rFonts w:ascii="Cambria" w:hAnsi="Cambria" w:cs="Cambria"/>
          <w:lang w:val="en-US"/>
        </w:rPr>
      </w:pPr>
    </w:p>
    <w:p w:rsidR="00080BBE" w:rsidRPr="00080BBE" w:rsidRDefault="00080BBE" w:rsidP="00BA69AA">
      <w:pPr>
        <w:spacing w:before="120" w:after="120" w:line="271" w:lineRule="auto"/>
        <w:jc w:val="both"/>
        <w:rPr>
          <w:rFonts w:ascii="Cambria" w:hAnsi="Cambria" w:cs="Cambria"/>
          <w:lang w:val="en-US"/>
        </w:rPr>
      </w:pPr>
    </w:p>
    <w:p w:rsidR="00FC295B" w:rsidRPr="00604FE5" w:rsidRDefault="00FC295B" w:rsidP="00080BBE">
      <w:pPr>
        <w:pStyle w:val="2"/>
        <w:spacing w:before="120" w:after="120" w:line="271" w:lineRule="auto"/>
        <w:ind w:left="1418" w:hanging="1058"/>
      </w:pPr>
      <w:bookmarkStart w:id="61" w:name="_Toc422838393"/>
      <w:r w:rsidRPr="00604FE5">
        <w:t xml:space="preserve">Индекси за резултатите от </w:t>
      </w:r>
      <w:proofErr w:type="spellStart"/>
      <w:r w:rsidRPr="00604FE5">
        <w:t>инстанционната</w:t>
      </w:r>
      <w:proofErr w:type="spellEnd"/>
      <w:r w:rsidRPr="00604FE5">
        <w:t xml:space="preserve"> проверка на съдебните актове по граждански и наказателни дела - указания, при поставянето им, след връщане на делата</w:t>
      </w:r>
      <w:bookmarkEnd w:id="61"/>
    </w:p>
    <w:p w:rsidR="00FC295B" w:rsidRDefault="00FC295B" w:rsidP="00BA69AA">
      <w:pPr>
        <w:spacing w:before="120" w:after="120" w:line="271" w:lineRule="auto"/>
        <w:jc w:val="center"/>
        <w:rPr>
          <w:rFonts w:ascii="Cambria" w:hAnsi="Cambria" w:cs="Cambria"/>
          <w:b/>
          <w:bCs/>
          <w:u w:val="single"/>
          <w:lang w:val="en-US"/>
        </w:rPr>
      </w:pPr>
    </w:p>
    <w:p w:rsidR="00080BBE" w:rsidRPr="00080BBE" w:rsidRDefault="00080BBE" w:rsidP="00BA69AA">
      <w:pPr>
        <w:spacing w:before="120" w:after="120" w:line="271" w:lineRule="auto"/>
        <w:jc w:val="center"/>
        <w:rPr>
          <w:rFonts w:ascii="Cambria" w:hAnsi="Cambria" w:cs="Cambria"/>
          <w:b/>
          <w:bCs/>
          <w:u w:val="single"/>
          <w:lang w:val="en-US"/>
        </w:rPr>
      </w:pPr>
    </w:p>
    <w:p w:rsidR="00FC295B" w:rsidRPr="00604FE5" w:rsidRDefault="00FC295B" w:rsidP="00BA69AA">
      <w:pPr>
        <w:spacing w:before="120" w:after="120" w:line="271" w:lineRule="auto"/>
        <w:jc w:val="center"/>
        <w:rPr>
          <w:rFonts w:ascii="Cambria" w:hAnsi="Cambria" w:cs="Cambria"/>
          <w:b/>
          <w:bCs/>
          <w:u w:val="single"/>
        </w:rPr>
      </w:pPr>
      <w:r w:rsidRPr="00604FE5">
        <w:rPr>
          <w:rFonts w:ascii="Cambria" w:hAnsi="Cambria" w:cs="Cambria"/>
          <w:b/>
          <w:bCs/>
          <w:u w:val="single"/>
        </w:rPr>
        <w:t>А</w:t>
      </w:r>
      <w:r w:rsidRPr="00604FE5">
        <w:rPr>
          <w:rFonts w:ascii="Cambria" w:hAnsi="Cambria" w:cs="Cambria"/>
          <w:u w:val="single"/>
        </w:rPr>
        <w:t xml:space="preserve">. </w:t>
      </w:r>
      <w:r w:rsidRPr="00604FE5">
        <w:rPr>
          <w:rFonts w:ascii="Cambria" w:hAnsi="Cambria" w:cs="Cambria"/>
          <w:b/>
          <w:bCs/>
          <w:u w:val="single"/>
        </w:rPr>
        <w:t>ИНДЕКСИ ЗА ГРАЖДАНСКИ и ТЪРГОВСКИ ДЕЛА</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Съдебните актове могат да бъдат обжалвани или </w:t>
      </w:r>
      <w:proofErr w:type="spellStart"/>
      <w:r w:rsidRPr="00604FE5">
        <w:rPr>
          <w:rFonts w:ascii="Cambria" w:hAnsi="Cambria" w:cs="Cambria"/>
        </w:rPr>
        <w:t>протестирани</w:t>
      </w:r>
      <w:proofErr w:type="spellEnd"/>
      <w:r w:rsidRPr="00604FE5">
        <w:rPr>
          <w:rFonts w:ascii="Cambria" w:hAnsi="Cambria" w:cs="Cambria"/>
        </w:rPr>
        <w:t xml:space="preserve"> </w:t>
      </w:r>
      <w:r w:rsidRPr="00604FE5">
        <w:rPr>
          <w:rFonts w:ascii="Cambria" w:hAnsi="Cambria" w:cs="Cambria"/>
          <w:b/>
          <w:bCs/>
        </w:rPr>
        <w:t>изцяло</w:t>
      </w:r>
      <w:r w:rsidRPr="00604FE5">
        <w:rPr>
          <w:rFonts w:ascii="Cambria" w:hAnsi="Cambria" w:cs="Cambria"/>
        </w:rPr>
        <w:t xml:space="preserve"> или </w:t>
      </w:r>
      <w:r w:rsidRPr="00604FE5">
        <w:rPr>
          <w:rFonts w:ascii="Cambria" w:hAnsi="Cambria" w:cs="Cambria"/>
          <w:b/>
          <w:bCs/>
        </w:rPr>
        <w:t>отчасти</w:t>
      </w:r>
      <w:r w:rsidRPr="00604FE5">
        <w:rPr>
          <w:rFonts w:ascii="Cambria" w:hAnsi="Cambria" w:cs="Cambria"/>
        </w:rPr>
        <w:t xml:space="preserve">. </w:t>
      </w:r>
      <w:proofErr w:type="spellStart"/>
      <w:r w:rsidRPr="00604FE5">
        <w:rPr>
          <w:rFonts w:ascii="Cambria" w:hAnsi="Cambria" w:cs="Cambria"/>
        </w:rPr>
        <w:t>Обжалваемата</w:t>
      </w:r>
      <w:proofErr w:type="spellEnd"/>
      <w:r w:rsidRPr="00604FE5">
        <w:rPr>
          <w:rFonts w:ascii="Cambria" w:hAnsi="Cambria" w:cs="Cambria"/>
        </w:rPr>
        <w:t xml:space="preserve"> част обхваща цялото решение или част от него. При обжалване отчасти, решението в останалата му част е влязло в сила и спрямо тази част индексите са </w:t>
      </w:r>
      <w:proofErr w:type="spellStart"/>
      <w:r w:rsidRPr="00604FE5">
        <w:rPr>
          <w:rFonts w:ascii="Cambria" w:hAnsi="Cambria" w:cs="Cambria"/>
        </w:rPr>
        <w:t>неотносими</w:t>
      </w:r>
      <w:proofErr w:type="spellEnd"/>
      <w:r w:rsidRPr="00604FE5">
        <w:rPr>
          <w:rFonts w:ascii="Cambria" w:hAnsi="Cambria" w:cs="Cambria"/>
        </w:rPr>
        <w:t>.</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w:t>
      </w:r>
      <w:proofErr w:type="spellStart"/>
      <w:r w:rsidRPr="00604FE5">
        <w:rPr>
          <w:rFonts w:ascii="Cambria" w:hAnsi="Cambria" w:cs="Cambria"/>
          <w:b/>
          <w:bCs/>
        </w:rPr>
        <w:t>обжалваемата</w:t>
      </w:r>
      <w:proofErr w:type="spellEnd"/>
      <w:r w:rsidRPr="00604FE5">
        <w:rPr>
          <w:rFonts w:ascii="Cambria" w:hAnsi="Cambria" w:cs="Cambria"/>
        </w:rPr>
        <w:t xml:space="preserve"> част </w:t>
      </w:r>
      <w:proofErr w:type="spellStart"/>
      <w:r w:rsidRPr="00604FE5">
        <w:rPr>
          <w:rFonts w:ascii="Cambria" w:hAnsi="Cambria" w:cs="Cambria"/>
        </w:rPr>
        <w:t>въззивната</w:t>
      </w:r>
      <w:proofErr w:type="spellEnd"/>
      <w:r w:rsidRPr="00604FE5">
        <w:rPr>
          <w:rFonts w:ascii="Cambria" w:hAnsi="Cambria" w:cs="Cambria"/>
        </w:rPr>
        <w:t xml:space="preserve"> инстанция се произнася като: потвърждава, отменя /изцяло или отчасти/, прогласява нищожност или обезсилва, а ВКС – оставя в сила или отменя: частично или изцяло, връща делото за ново разглеждане от друг състав, прогласява нищожност или обезсилва. Индексите отразяват </w:t>
      </w:r>
      <w:r w:rsidRPr="00604FE5">
        <w:rPr>
          <w:rFonts w:ascii="Cambria" w:hAnsi="Cambria" w:cs="Cambria"/>
          <w:b/>
          <w:bCs/>
        </w:rPr>
        <w:t>единствено</w:t>
      </w:r>
      <w:r w:rsidRPr="00604FE5">
        <w:rPr>
          <w:rFonts w:ascii="Cambria" w:hAnsi="Cambria" w:cs="Cambria"/>
        </w:rPr>
        <w:t xml:space="preserve"> резултата (резултатите) на </w:t>
      </w:r>
      <w:proofErr w:type="spellStart"/>
      <w:r w:rsidRPr="00604FE5">
        <w:rPr>
          <w:rFonts w:ascii="Cambria" w:hAnsi="Cambria" w:cs="Cambria"/>
        </w:rPr>
        <w:t>въззивния</w:t>
      </w:r>
      <w:proofErr w:type="spellEnd"/>
      <w:r w:rsidRPr="00604FE5">
        <w:rPr>
          <w:rFonts w:ascii="Cambria" w:hAnsi="Cambria" w:cs="Cambria"/>
        </w:rPr>
        <w:t xml:space="preserve"> или касационния съд при връщане обжалваните и/или </w:t>
      </w:r>
      <w:proofErr w:type="spellStart"/>
      <w:r w:rsidRPr="00604FE5">
        <w:rPr>
          <w:rFonts w:ascii="Cambria" w:hAnsi="Cambria" w:cs="Cambria"/>
        </w:rPr>
        <w:t>протестирани</w:t>
      </w:r>
      <w:proofErr w:type="spellEnd"/>
      <w:r w:rsidRPr="00604FE5">
        <w:rPr>
          <w:rFonts w:ascii="Cambria" w:hAnsi="Cambria" w:cs="Cambria"/>
        </w:rPr>
        <w:t xml:space="preserve"> дела на </w:t>
      </w:r>
      <w:proofErr w:type="spellStart"/>
      <w:r w:rsidRPr="00604FE5">
        <w:rPr>
          <w:rFonts w:ascii="Cambria" w:hAnsi="Cambria" w:cs="Cambria"/>
        </w:rPr>
        <w:t>първоинстанционния</w:t>
      </w:r>
      <w:proofErr w:type="spellEnd"/>
      <w:r w:rsidRPr="00604FE5">
        <w:rPr>
          <w:rFonts w:ascii="Cambria" w:hAnsi="Cambria" w:cs="Cambria"/>
        </w:rPr>
        <w:t xml:space="preserve"> съд, респективно на </w:t>
      </w:r>
      <w:proofErr w:type="spellStart"/>
      <w:r w:rsidRPr="00604FE5">
        <w:rPr>
          <w:rFonts w:ascii="Cambria" w:hAnsi="Cambria" w:cs="Cambria"/>
        </w:rPr>
        <w:t>въззивния</w:t>
      </w:r>
      <w:proofErr w:type="spellEnd"/>
      <w:r w:rsidRPr="00604FE5">
        <w:rPr>
          <w:rFonts w:ascii="Cambria" w:hAnsi="Cambria" w:cs="Cambria"/>
        </w:rPr>
        <w:t xml:space="preserve"> съд. Те се поставят в таблицата срещу името на съдията постановил акта или докладчика по делото във </w:t>
      </w:r>
      <w:proofErr w:type="spellStart"/>
      <w:r w:rsidRPr="00604FE5">
        <w:rPr>
          <w:rFonts w:ascii="Cambria" w:hAnsi="Cambria" w:cs="Cambria"/>
        </w:rPr>
        <w:t>въззивния</w:t>
      </w:r>
      <w:proofErr w:type="spellEnd"/>
      <w:r w:rsidRPr="00604FE5">
        <w:rPr>
          <w:rFonts w:ascii="Cambria" w:hAnsi="Cambria" w:cs="Cambria"/>
        </w:rPr>
        <w:t xml:space="preserve"> състав.</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Пороците на съдебния акт са: има ли грешки в работата на състава и дали са налице обективни причини извън поведението му. Направен е опит да се детайлизират пороците, когато са в резултат на  условно казано ”виновно” поведение на съдията/докладчика, неговия професионализъм при тълкуване и прилагане материалните и процесуални норми.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случаите, когато има повече от един резултат от проверката на горната инстанция, отдадено е преимущество на обективните причини извън поведението на съда, но в общия индекс е включено небрежното (непрофесионалното) поведение и потвърдената част от обжалваното решение.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Наложително е да се отбележи, че ГПК не борави с понятието  ”</w:t>
      </w:r>
      <w:r w:rsidRPr="00604FE5">
        <w:rPr>
          <w:rFonts w:ascii="Cambria" w:hAnsi="Cambria" w:cs="Cambria"/>
          <w:b/>
          <w:bCs/>
        </w:rPr>
        <w:t>изменен</w:t>
      </w:r>
      <w:r w:rsidRPr="00604FE5">
        <w:rPr>
          <w:rFonts w:ascii="Cambria" w:hAnsi="Cambria" w:cs="Cambria"/>
        </w:rPr>
        <w:t>” съдебен акт, който се отчита при атестацията.</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І. ИНДЕКСИ ЗА ГРАЖДАНСКИ и ТЪРГОВСКИ ДЕЛА в ОКРЪЖНИ СЪДИЛИЩА</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Индексите в районните и окръжните съдилища са еднакви за решенията и определенията, поради което и указанията за попълването им следва да бъдат идентични:</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lastRenderedPageBreak/>
        <w:t xml:space="preserve">Резултатът от атакуването на съдебния акт само в частта за разноските е с характер на определение и при връщането му ще се отразява в таблицата за определенията.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ind w:firstLine="720"/>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т.1</w:t>
      </w:r>
      <w:r w:rsidRPr="00604FE5">
        <w:rPr>
          <w:rFonts w:ascii="Cambria" w:hAnsi="Cambria" w:cs="Cambria"/>
          <w:b/>
          <w:bCs/>
        </w:rPr>
        <w:t xml:space="preserve"> </w:t>
      </w:r>
      <w:r w:rsidRPr="00604FE5">
        <w:rPr>
          <w:rFonts w:ascii="Cambria" w:hAnsi="Cambria" w:cs="Cambria"/>
          <w:b/>
          <w:bCs/>
          <w:i/>
          <w:iCs/>
        </w:rPr>
        <w:t>ИЗЦЯЛО ПОТВЪРДЕНО</w:t>
      </w:r>
      <w:r w:rsidRPr="00604FE5">
        <w:rPr>
          <w:rFonts w:ascii="Cambria" w:hAnsi="Cambria" w:cs="Cambria"/>
          <w:b/>
          <w:bCs/>
        </w:rPr>
        <w:t xml:space="preserve">.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Тази хипотеза се прилага, когато актът подлежи на обжалване извън случаите, при които горната инстанция е прекратила делото без да се произнесе по жалбата. Индексът се поставя, когато е обжалван  изцяло или отчасти съдебният акт и горната инстанция не е уважила жалбата. </w:t>
      </w:r>
    </w:p>
    <w:p w:rsidR="00FC295B" w:rsidRPr="00604FE5" w:rsidRDefault="00FC295B" w:rsidP="00BA69AA">
      <w:pPr>
        <w:spacing w:before="120" w:after="120" w:line="271" w:lineRule="auto"/>
        <w:jc w:val="both"/>
        <w:rPr>
          <w:rFonts w:ascii="Cambria" w:hAnsi="Cambria" w:cs="Cambria"/>
          <w:b/>
          <w:bCs/>
          <w:i/>
          <w:iCs/>
        </w:rPr>
      </w:pPr>
      <w:r w:rsidRPr="00604FE5">
        <w:rPr>
          <w:rFonts w:ascii="Cambria" w:hAnsi="Cambria" w:cs="Cambria"/>
        </w:rPr>
        <w:t xml:space="preserve">Актовете, които не подлежат на обжалване, актовете,  при които е върната касационната жалба в хипотезите на чл. 286 ГПК, актовете при оттегляне или отказ от </w:t>
      </w:r>
      <w:proofErr w:type="spellStart"/>
      <w:r w:rsidRPr="00604FE5">
        <w:rPr>
          <w:rFonts w:ascii="Cambria" w:hAnsi="Cambria" w:cs="Cambria"/>
        </w:rPr>
        <w:t>въззивната</w:t>
      </w:r>
      <w:proofErr w:type="spellEnd"/>
      <w:r w:rsidRPr="00604FE5">
        <w:rPr>
          <w:rFonts w:ascii="Cambria" w:hAnsi="Cambria" w:cs="Cambria"/>
        </w:rPr>
        <w:t xml:space="preserve"> (касационна) жалба или протест и останалите случаи, когато горната инстанция оставя </w:t>
      </w:r>
      <w:r w:rsidRPr="00604FE5">
        <w:rPr>
          <w:rFonts w:ascii="Cambria" w:hAnsi="Cambria" w:cs="Cambria"/>
          <w:b/>
          <w:bCs/>
        </w:rPr>
        <w:t xml:space="preserve">без разглеждане </w:t>
      </w:r>
      <w:r w:rsidRPr="00604FE5">
        <w:rPr>
          <w:rFonts w:ascii="Cambria" w:hAnsi="Cambria" w:cs="Cambria"/>
        </w:rPr>
        <w:t xml:space="preserve">жалбата, </w:t>
      </w:r>
      <w:r w:rsidRPr="00604FE5">
        <w:rPr>
          <w:rFonts w:ascii="Cambria" w:hAnsi="Cambria" w:cs="Cambria"/>
          <w:b/>
          <w:bCs/>
          <w:i/>
          <w:iCs/>
        </w:rPr>
        <w:t xml:space="preserve">не се отразяват.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  </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т.2</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w:t>
      </w:r>
      <w:r w:rsidRPr="00604FE5">
        <w:rPr>
          <w:rFonts w:ascii="Cambria" w:hAnsi="Cambria" w:cs="Cambria"/>
          <w:b/>
          <w:bCs/>
          <w:i/>
          <w:iCs/>
        </w:rPr>
        <w:t>НЕДОПУСНАТО до касационно обжалване</w:t>
      </w:r>
      <w:r w:rsidRPr="00604FE5">
        <w:rPr>
          <w:rFonts w:ascii="Cambria" w:hAnsi="Cambria" w:cs="Cambria"/>
          <w:b/>
          <w:bCs/>
        </w:rPr>
        <w:t>.</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rPr>
        <w:t>Той се поставя, когато ВКС е направил преценка при условията на чл. 280 ГПК и не е допуснал касационно обжалване на съдебния акт.</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u w:val="single"/>
        </w:rPr>
        <w:t xml:space="preserve">ИНДЕКС </w:t>
      </w:r>
      <w:r w:rsidRPr="00604FE5">
        <w:rPr>
          <w:rFonts w:ascii="Cambria" w:hAnsi="Cambria" w:cs="Cambria"/>
          <w:b/>
          <w:bCs/>
          <w:u w:val="single"/>
        </w:rPr>
        <w:t>т.3</w:t>
      </w:r>
      <w:r w:rsidRPr="00604FE5">
        <w:rPr>
          <w:rFonts w:ascii="Cambria" w:hAnsi="Cambria" w:cs="Cambria"/>
          <w:b/>
          <w:bCs/>
        </w:rPr>
        <w:t xml:space="preserve"> ИЗЦЯЛО ОТМЕНЕНО, ОБЕЗСИЛЕНО или НИЩОЖНО</w:t>
      </w:r>
      <w:r w:rsidRPr="00604FE5">
        <w:rPr>
          <w:rFonts w:ascii="Cambria" w:hAnsi="Cambria" w:cs="Cambria"/>
        </w:rPr>
        <w:t>:</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Тази хипотеза се прилага без значение, дали делото е върнато или не за ново разглеждане. Индексът се поставя, когато съдебният акт е обжалван </w:t>
      </w:r>
      <w:r w:rsidRPr="00604FE5">
        <w:rPr>
          <w:rFonts w:ascii="Cambria" w:hAnsi="Cambria" w:cs="Cambria"/>
          <w:b/>
          <w:bCs/>
        </w:rPr>
        <w:t>изцяло</w:t>
      </w:r>
      <w:r w:rsidRPr="00604FE5">
        <w:rPr>
          <w:rFonts w:ascii="Cambria" w:hAnsi="Cambria" w:cs="Cambria"/>
        </w:rPr>
        <w:t xml:space="preserve"> или </w:t>
      </w:r>
      <w:r w:rsidRPr="00604FE5">
        <w:rPr>
          <w:rFonts w:ascii="Cambria" w:hAnsi="Cambria" w:cs="Cambria"/>
          <w:b/>
          <w:bCs/>
        </w:rPr>
        <w:t>отчасти</w:t>
      </w:r>
      <w:r w:rsidRPr="00604FE5">
        <w:rPr>
          <w:rFonts w:ascii="Cambria" w:hAnsi="Cambria" w:cs="Cambria"/>
        </w:rPr>
        <w:t xml:space="preserve"> и горната инстанция го е отменила в </w:t>
      </w:r>
      <w:proofErr w:type="spellStart"/>
      <w:r w:rsidRPr="00604FE5">
        <w:rPr>
          <w:rFonts w:ascii="Cambria" w:hAnsi="Cambria" w:cs="Cambria"/>
        </w:rPr>
        <w:t>обжалваемата</w:t>
      </w:r>
      <w:proofErr w:type="spellEnd"/>
      <w:r w:rsidRPr="00604FE5">
        <w:rPr>
          <w:rFonts w:ascii="Cambria" w:hAnsi="Cambria" w:cs="Cambria"/>
        </w:rPr>
        <w:t xml:space="preserve"> част /изцяло е уважена жалбата/ в единия или другия случай,  поради допуснатите грешки от съда,  постановил акта. </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т.3а</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изцяло отменено от горната инстанция и постановен акт по същество;</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т.3б</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изцяло обезсилено и върнато или не за ново разглеждане;</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т.3в</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прогласено изцяло за нищожно, върнато или не за ново разглеждане.</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Разделението по горните подточки е с разграничаване пороците довели до нищожност или обезсилване на съдебния акт или отмяна, поради нарушение на материалния или процесуалния закон. Отдава се значение на  факта, как е сгрешил съдът и дали е допуснал сериозен порок.</w:t>
      </w:r>
      <w:r w:rsidRPr="00604FE5">
        <w:rPr>
          <w:rFonts w:ascii="Cambria" w:hAnsi="Cambria" w:cs="Cambria"/>
          <w:b/>
          <w:bCs/>
        </w:rPr>
        <w:t xml:space="preserve">  </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        </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т.4</w:t>
      </w:r>
      <w:r w:rsidRPr="00604FE5">
        <w:rPr>
          <w:rFonts w:ascii="Cambria" w:hAnsi="Cambria" w:cs="Cambria"/>
          <w:b/>
          <w:bCs/>
        </w:rPr>
        <w:t xml:space="preserve"> ИЗЦЯЛО ОТМЕНЕНО или ОБЕЗСИЛЕНО   по обективни причини:</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Тази хипотеза се прилага при наличие на обстоятелства извън поведението на съда. Индексът се поставя, когато съдебният акт е обжалван изцяло или </w:t>
      </w:r>
      <w:r w:rsidRPr="00604FE5">
        <w:rPr>
          <w:rFonts w:ascii="Cambria" w:hAnsi="Cambria" w:cs="Cambria"/>
          <w:b/>
          <w:bCs/>
        </w:rPr>
        <w:t>отчасти</w:t>
      </w:r>
      <w:r w:rsidRPr="00604FE5">
        <w:rPr>
          <w:rFonts w:ascii="Cambria" w:hAnsi="Cambria" w:cs="Cambria"/>
        </w:rPr>
        <w:t xml:space="preserve"> и горната </w:t>
      </w:r>
      <w:r w:rsidRPr="00604FE5">
        <w:rPr>
          <w:rFonts w:ascii="Cambria" w:hAnsi="Cambria" w:cs="Cambria"/>
        </w:rPr>
        <w:lastRenderedPageBreak/>
        <w:t xml:space="preserve">инстанция го е отменила изцяло в </w:t>
      </w:r>
      <w:proofErr w:type="spellStart"/>
      <w:r w:rsidRPr="00604FE5">
        <w:rPr>
          <w:rFonts w:ascii="Cambria" w:hAnsi="Cambria" w:cs="Cambria"/>
        </w:rPr>
        <w:t>обжалваемата</w:t>
      </w:r>
      <w:proofErr w:type="spellEnd"/>
      <w:r w:rsidRPr="00604FE5">
        <w:rPr>
          <w:rFonts w:ascii="Cambria" w:hAnsi="Cambria" w:cs="Cambria"/>
        </w:rPr>
        <w:t xml:space="preserve"> част, не поради пороци допуснати от съда постановил акта. Тук </w:t>
      </w:r>
      <w:proofErr w:type="spellStart"/>
      <w:r w:rsidRPr="00604FE5">
        <w:rPr>
          <w:rFonts w:ascii="Cambria" w:hAnsi="Cambria" w:cs="Cambria"/>
        </w:rPr>
        <w:t>въззивната</w:t>
      </w:r>
      <w:proofErr w:type="spellEnd"/>
      <w:r w:rsidRPr="00604FE5">
        <w:rPr>
          <w:rFonts w:ascii="Cambria" w:hAnsi="Cambria" w:cs="Cambria"/>
        </w:rPr>
        <w:t xml:space="preserve"> инстанция  постановява  </w:t>
      </w:r>
      <w:proofErr w:type="spellStart"/>
      <w:r w:rsidRPr="00604FE5">
        <w:rPr>
          <w:rFonts w:ascii="Cambria" w:hAnsi="Cambria" w:cs="Cambria"/>
        </w:rPr>
        <w:t>отменителния</w:t>
      </w:r>
      <w:proofErr w:type="spellEnd"/>
      <w:r w:rsidRPr="00604FE5">
        <w:rPr>
          <w:rFonts w:ascii="Cambria" w:hAnsi="Cambria" w:cs="Cambria"/>
        </w:rPr>
        <w:t xml:space="preserve"> акт.</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т.4а</w:t>
      </w:r>
      <w:r w:rsidRPr="00604FE5">
        <w:rPr>
          <w:rFonts w:ascii="Cambria" w:hAnsi="Cambria" w:cs="Cambria"/>
        </w:rPr>
        <w:t xml:space="preserve"> - </w:t>
      </w:r>
      <w:r w:rsidRPr="00604FE5">
        <w:rPr>
          <w:rFonts w:ascii="Cambria" w:hAnsi="Cambria" w:cs="Cambria"/>
          <w:b/>
          <w:bCs/>
        </w:rPr>
        <w:t xml:space="preserve">изцяло отменено или обезсилено, поради допуснати  нови доказателства пред </w:t>
      </w:r>
      <w:proofErr w:type="spellStart"/>
      <w:r w:rsidRPr="00604FE5">
        <w:rPr>
          <w:rFonts w:ascii="Cambria" w:hAnsi="Cambria" w:cs="Cambria"/>
          <w:b/>
          <w:bCs/>
        </w:rPr>
        <w:t>въззивната</w:t>
      </w:r>
      <w:proofErr w:type="spellEnd"/>
      <w:r w:rsidRPr="00604FE5">
        <w:rPr>
          <w:rFonts w:ascii="Cambria" w:hAnsi="Cambria" w:cs="Cambria"/>
          <w:b/>
          <w:bCs/>
        </w:rPr>
        <w:t xml:space="preserve"> инстанция;</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Този индекс касае отмяната от </w:t>
      </w:r>
      <w:proofErr w:type="spellStart"/>
      <w:r w:rsidRPr="00604FE5">
        <w:rPr>
          <w:rFonts w:ascii="Cambria" w:hAnsi="Cambria" w:cs="Cambria"/>
        </w:rPr>
        <w:t>въззивната</w:t>
      </w:r>
      <w:proofErr w:type="spellEnd"/>
      <w:r w:rsidRPr="00604FE5">
        <w:rPr>
          <w:rFonts w:ascii="Cambria" w:hAnsi="Cambria" w:cs="Cambria"/>
        </w:rPr>
        <w:t xml:space="preserve"> инстанция, по причина представяне пред нея нови доказателства в хипотезите на чл. 266 ал. 2 и ал. 3 ГПК. В този случай </w:t>
      </w:r>
      <w:proofErr w:type="spellStart"/>
      <w:r w:rsidRPr="00604FE5">
        <w:rPr>
          <w:rFonts w:ascii="Cambria" w:hAnsi="Cambria" w:cs="Cambria"/>
        </w:rPr>
        <w:t>въззивната</w:t>
      </w:r>
      <w:proofErr w:type="spellEnd"/>
      <w:r w:rsidRPr="00604FE5">
        <w:rPr>
          <w:rFonts w:ascii="Cambria" w:hAnsi="Cambria" w:cs="Cambria"/>
        </w:rPr>
        <w:t xml:space="preserve"> инстанция  не връща делото на първата инстанция за ново разглеждане, а се произнася по същество, като цени и тези нови доказателства  при постановяване на съдебния акт.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u w:val="single"/>
        </w:rPr>
        <w:t xml:space="preserve">Индекс </w:t>
      </w:r>
      <w:r w:rsidRPr="00604FE5">
        <w:rPr>
          <w:rFonts w:ascii="Cambria" w:hAnsi="Cambria" w:cs="Cambria"/>
          <w:b/>
          <w:bCs/>
          <w:u w:val="single"/>
        </w:rPr>
        <w:t>т.4б</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отказ или оттегляне пред </w:t>
      </w:r>
      <w:proofErr w:type="spellStart"/>
      <w:r w:rsidRPr="00604FE5">
        <w:rPr>
          <w:rFonts w:ascii="Cambria" w:hAnsi="Cambria" w:cs="Cambria"/>
          <w:b/>
          <w:bCs/>
        </w:rPr>
        <w:t>въззивна</w:t>
      </w:r>
      <w:proofErr w:type="spellEnd"/>
      <w:r w:rsidRPr="00604FE5">
        <w:rPr>
          <w:rFonts w:ascii="Cambria" w:hAnsi="Cambria" w:cs="Cambria"/>
          <w:b/>
          <w:bCs/>
        </w:rPr>
        <w:t xml:space="preserve"> (касационна) инстанция на ИМ или постигане на спогодба, евентуално медиация  пред </w:t>
      </w:r>
      <w:proofErr w:type="spellStart"/>
      <w:r w:rsidRPr="00604FE5">
        <w:rPr>
          <w:rFonts w:ascii="Cambria" w:hAnsi="Cambria" w:cs="Cambria"/>
          <w:b/>
          <w:bCs/>
        </w:rPr>
        <w:t>въззивна</w:t>
      </w:r>
      <w:proofErr w:type="spellEnd"/>
      <w:r w:rsidRPr="00604FE5">
        <w:rPr>
          <w:rFonts w:ascii="Cambria" w:hAnsi="Cambria" w:cs="Cambria"/>
          <w:b/>
          <w:bCs/>
        </w:rPr>
        <w:t xml:space="preserve"> (касационна) инстанция или изтекъл срок, който не е бил налице към момента на постановяване на </w:t>
      </w:r>
      <w:proofErr w:type="spellStart"/>
      <w:r w:rsidRPr="00604FE5">
        <w:rPr>
          <w:rFonts w:ascii="Cambria" w:hAnsi="Cambria" w:cs="Cambria"/>
          <w:b/>
          <w:bCs/>
        </w:rPr>
        <w:t>първоинстанционното</w:t>
      </w:r>
      <w:proofErr w:type="spellEnd"/>
      <w:r w:rsidRPr="00604FE5">
        <w:rPr>
          <w:rFonts w:ascii="Cambria" w:hAnsi="Cambria" w:cs="Cambria"/>
          <w:b/>
          <w:bCs/>
        </w:rPr>
        <w:t xml:space="preserve"> решение</w:t>
      </w:r>
      <w:r w:rsidRPr="00604FE5">
        <w:rPr>
          <w:rFonts w:ascii="Cambria" w:hAnsi="Cambria" w:cs="Cambria"/>
        </w:rPr>
        <w:t xml:space="preserve"> </w:t>
      </w:r>
      <w:r w:rsidRPr="00604FE5">
        <w:rPr>
          <w:rFonts w:ascii="Cambria" w:hAnsi="Cambria" w:cs="Cambria"/>
          <w:b/>
          <w:bCs/>
        </w:rPr>
        <w:t>или др</w:t>
      </w:r>
      <w:r w:rsidRPr="00604FE5">
        <w:rPr>
          <w:rFonts w:ascii="Cambria" w:hAnsi="Cambria" w:cs="Cambria"/>
        </w:rPr>
        <w:t>.</w:t>
      </w:r>
      <w:r w:rsidRPr="00604FE5">
        <w:rPr>
          <w:rFonts w:ascii="Cambria" w:hAnsi="Cambria" w:cs="Cambria"/>
          <w:b/>
          <w:bCs/>
        </w:rPr>
        <w:t>;</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Този индекс се обуславя от процесуалното поведение на страните или други настъпили извън тях обстоятелства.</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u w:val="single"/>
        </w:rPr>
        <w:t>Индекс</w:t>
      </w:r>
      <w:r w:rsidRPr="00604FE5">
        <w:rPr>
          <w:rFonts w:ascii="Cambria" w:hAnsi="Cambria" w:cs="Cambria"/>
          <w:b/>
          <w:bCs/>
          <w:u w:val="single"/>
        </w:rPr>
        <w:t xml:space="preserve"> т.4в</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поради заличаване от търговския регистър или приемане на вземането изцяло на ищеца, когато срещу ответника е открито производство по несъстоятелност и вземането на ищеца е прието изцяло;</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т.4г</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поради промени в законодателството, най-често обратно действие на закон.</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rPr>
        <w:t xml:space="preserve">В горните подточки се обособяват случаите на отмяна  на съдебния акт извън поведението на съда, дотолкова доколкото други  извън посочените следва да се отразят в </w:t>
      </w:r>
      <w:r w:rsidRPr="00604FE5">
        <w:rPr>
          <w:rFonts w:ascii="Cambria" w:hAnsi="Cambria" w:cs="Cambria"/>
          <w:b/>
          <w:bCs/>
        </w:rPr>
        <w:t xml:space="preserve">т.3б.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b/>
          <w:bCs/>
        </w:rPr>
        <w:t xml:space="preserve"> </w:t>
      </w:r>
    </w:p>
    <w:p w:rsidR="00FC295B" w:rsidRPr="00604FE5" w:rsidRDefault="00FC295B" w:rsidP="00BA69AA">
      <w:pPr>
        <w:spacing w:before="120" w:after="120" w:line="271" w:lineRule="auto"/>
        <w:ind w:left="720"/>
        <w:jc w:val="both"/>
        <w:rPr>
          <w:rFonts w:ascii="Cambria" w:hAnsi="Cambria" w:cs="Cambria"/>
          <w:b/>
          <w:bCs/>
          <w:u w:val="single"/>
        </w:rPr>
      </w:pPr>
      <w:r w:rsidRPr="00604FE5">
        <w:rPr>
          <w:rFonts w:ascii="Cambria" w:hAnsi="Cambria" w:cs="Cambria"/>
          <w:u w:val="single"/>
        </w:rPr>
        <w:t>ИНДЕКС</w:t>
      </w:r>
      <w:r w:rsidRPr="00604FE5">
        <w:rPr>
          <w:rFonts w:ascii="Cambria" w:hAnsi="Cambria" w:cs="Cambria"/>
          <w:b/>
          <w:bCs/>
          <w:u w:val="single"/>
        </w:rPr>
        <w:t xml:space="preserve"> т.5</w:t>
      </w:r>
      <w:r w:rsidRPr="00604FE5">
        <w:rPr>
          <w:rFonts w:ascii="Cambria" w:hAnsi="Cambria" w:cs="Cambria"/>
          <w:b/>
          <w:bCs/>
        </w:rPr>
        <w:t xml:space="preserve"> </w:t>
      </w:r>
      <w:r w:rsidRPr="00604FE5">
        <w:rPr>
          <w:rFonts w:ascii="Cambria" w:hAnsi="Cambria" w:cs="Cambria"/>
          <w:b/>
          <w:bCs/>
          <w:i/>
          <w:iCs/>
        </w:rPr>
        <w:t>ПОТВЪРДЕНО или недопуснато до касационно обжалване в едната част</w:t>
      </w:r>
      <w:r w:rsidRPr="00604FE5">
        <w:rPr>
          <w:rFonts w:ascii="Cambria" w:hAnsi="Cambria" w:cs="Cambria"/>
          <w:b/>
          <w:bCs/>
        </w:rPr>
        <w:t>, ОТМЕНЕНО, ОБЕЗСИЛЕНО или НИЩОЖНО в другата част:</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rPr>
        <w:t xml:space="preserve">Тази хипотеза се прилага, когато решението в </w:t>
      </w:r>
      <w:r w:rsidRPr="00604FE5">
        <w:rPr>
          <w:rFonts w:ascii="Cambria" w:hAnsi="Cambria" w:cs="Cambria"/>
          <w:u w:val="single"/>
        </w:rPr>
        <w:t>едната</w:t>
      </w:r>
      <w:r w:rsidRPr="00604FE5">
        <w:rPr>
          <w:rFonts w:ascii="Cambria" w:hAnsi="Cambria" w:cs="Cambria"/>
        </w:rPr>
        <w:t xml:space="preserve"> си част е потвърдено (недопуснато до касационно обжалване), а в </w:t>
      </w:r>
      <w:r w:rsidRPr="00604FE5">
        <w:rPr>
          <w:rFonts w:ascii="Cambria" w:hAnsi="Cambria" w:cs="Cambria"/>
          <w:u w:val="single"/>
        </w:rPr>
        <w:t>другата</w:t>
      </w:r>
      <w:r w:rsidRPr="00604FE5">
        <w:rPr>
          <w:rFonts w:ascii="Cambria" w:hAnsi="Cambria" w:cs="Cambria"/>
        </w:rPr>
        <w:t xml:space="preserve"> част отменено, обезсилено или нищожно, върнато или не за ново разглеждане, поради грешки на съда. Индексът се поставя, когато </w:t>
      </w:r>
      <w:r w:rsidRPr="00604FE5">
        <w:rPr>
          <w:rFonts w:ascii="Cambria" w:hAnsi="Cambria" w:cs="Cambria"/>
          <w:b/>
          <w:bCs/>
        </w:rPr>
        <w:t>изцяло</w:t>
      </w:r>
      <w:r w:rsidRPr="00604FE5">
        <w:rPr>
          <w:rFonts w:ascii="Cambria" w:hAnsi="Cambria" w:cs="Cambria"/>
        </w:rPr>
        <w:t xml:space="preserve"> или </w:t>
      </w:r>
      <w:r w:rsidRPr="00604FE5">
        <w:rPr>
          <w:rFonts w:ascii="Cambria" w:hAnsi="Cambria" w:cs="Cambria"/>
          <w:b/>
          <w:bCs/>
        </w:rPr>
        <w:t>отчасти</w:t>
      </w:r>
      <w:r w:rsidRPr="00604FE5">
        <w:rPr>
          <w:rFonts w:ascii="Cambria" w:hAnsi="Cambria" w:cs="Cambria"/>
        </w:rPr>
        <w:t xml:space="preserve"> е обжалван съдебният акт и в единия или другия случай  се отразява потвърждаването (недопускането до касационно обжалване) заедно с пороците в него.</w:t>
      </w:r>
      <w:r w:rsidRPr="00604FE5">
        <w:rPr>
          <w:rFonts w:ascii="Cambria" w:hAnsi="Cambria" w:cs="Cambria"/>
          <w:b/>
          <w:bCs/>
        </w:rPr>
        <w:t xml:space="preserve">  </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т.5а</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в другата част отменено от по-горната инстанция и постановен акт по същество;</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т.5б</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в другата част обезсилено  и върнато или не за ново разглеждане;</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 xml:space="preserve"> т.5в</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 xml:space="preserve">в другата част прогласено за нищожно и върнато  за ново разглеждане.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Отменената част на съдебния акт е разграничена в горните подточки с оглед вида на порока. </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lastRenderedPageBreak/>
        <w:t xml:space="preserve"> </w:t>
      </w:r>
    </w:p>
    <w:p w:rsidR="00FC295B" w:rsidRPr="00604FE5" w:rsidRDefault="00FC295B" w:rsidP="00BA69AA">
      <w:pPr>
        <w:spacing w:before="120" w:after="120" w:line="271" w:lineRule="auto"/>
        <w:ind w:left="720"/>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т.6</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w:t>
      </w:r>
      <w:r w:rsidRPr="00604FE5">
        <w:rPr>
          <w:rFonts w:ascii="Cambria" w:hAnsi="Cambria" w:cs="Cambria"/>
          <w:b/>
          <w:bCs/>
          <w:i/>
          <w:iCs/>
        </w:rPr>
        <w:t>ПОТВЪРДЕНО или недопуснато до касационно обжалване в едната част</w:t>
      </w:r>
      <w:r w:rsidRPr="00604FE5">
        <w:rPr>
          <w:rFonts w:ascii="Cambria" w:hAnsi="Cambria" w:cs="Cambria"/>
          <w:b/>
          <w:bCs/>
        </w:rPr>
        <w:t>, ОТМЕНЕНО или ОБЕЗСИЛЕНО в другата част  по обективни причини:</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Този индекс се поставя, когато съдебният акт </w:t>
      </w:r>
      <w:r w:rsidRPr="00604FE5">
        <w:rPr>
          <w:rFonts w:ascii="Cambria" w:hAnsi="Cambria" w:cs="Cambria"/>
          <w:b/>
          <w:bCs/>
        </w:rPr>
        <w:t>изцяло</w:t>
      </w:r>
      <w:r w:rsidRPr="00604FE5">
        <w:rPr>
          <w:rFonts w:ascii="Cambria" w:hAnsi="Cambria" w:cs="Cambria"/>
        </w:rPr>
        <w:t xml:space="preserve"> или </w:t>
      </w:r>
      <w:r w:rsidRPr="00604FE5">
        <w:rPr>
          <w:rFonts w:ascii="Cambria" w:hAnsi="Cambria" w:cs="Cambria"/>
          <w:b/>
          <w:bCs/>
        </w:rPr>
        <w:t>отчасти</w:t>
      </w:r>
      <w:r w:rsidRPr="00604FE5">
        <w:rPr>
          <w:rFonts w:ascii="Cambria" w:hAnsi="Cambria" w:cs="Cambria"/>
        </w:rPr>
        <w:t xml:space="preserve">  е обжалван и при единия или другия случай потвърден (недопуснат до касационно обжалване) в </w:t>
      </w:r>
      <w:r w:rsidRPr="00604FE5">
        <w:rPr>
          <w:rFonts w:ascii="Cambria" w:hAnsi="Cambria" w:cs="Cambria"/>
          <w:u w:val="single"/>
        </w:rPr>
        <w:t xml:space="preserve">едната </w:t>
      </w:r>
      <w:r w:rsidRPr="00604FE5">
        <w:rPr>
          <w:rFonts w:ascii="Cambria" w:hAnsi="Cambria" w:cs="Cambria"/>
        </w:rPr>
        <w:t xml:space="preserve">си част, а в </w:t>
      </w:r>
      <w:r w:rsidRPr="00604FE5">
        <w:rPr>
          <w:rFonts w:ascii="Cambria" w:hAnsi="Cambria" w:cs="Cambria"/>
          <w:u w:val="single"/>
        </w:rPr>
        <w:t>другата</w:t>
      </w:r>
      <w:r w:rsidRPr="00604FE5">
        <w:rPr>
          <w:rFonts w:ascii="Cambria" w:hAnsi="Cambria" w:cs="Cambria"/>
        </w:rPr>
        <w:t xml:space="preserve"> част е отменен или обезсилен, поради обстоятелства извън  поведението на съда. В случая се отразява потвърждаването (недопускането до касационно обжалване) заедно с резултата от отменения акт  на горната инстанция въз основа на едно от посочените по долу обстоятелства, извън поведението на съдията. </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т.6а</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 xml:space="preserve">поради представяне на нови доказателства пред </w:t>
      </w:r>
      <w:proofErr w:type="spellStart"/>
      <w:r w:rsidRPr="00604FE5">
        <w:rPr>
          <w:rFonts w:ascii="Cambria" w:hAnsi="Cambria" w:cs="Cambria"/>
          <w:b/>
          <w:bCs/>
        </w:rPr>
        <w:t>въззивната</w:t>
      </w:r>
      <w:proofErr w:type="spellEnd"/>
      <w:r w:rsidRPr="00604FE5">
        <w:rPr>
          <w:rFonts w:ascii="Cambria" w:hAnsi="Cambria" w:cs="Cambria"/>
          <w:b/>
          <w:bCs/>
        </w:rPr>
        <w:t xml:space="preserve"> инстанция, които са обусловили отмяната или обезсилването;</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Този индекс касае отмяната от </w:t>
      </w:r>
      <w:proofErr w:type="spellStart"/>
      <w:r w:rsidRPr="00604FE5">
        <w:rPr>
          <w:rFonts w:ascii="Cambria" w:hAnsi="Cambria" w:cs="Cambria"/>
        </w:rPr>
        <w:t>въззивната</w:t>
      </w:r>
      <w:proofErr w:type="spellEnd"/>
      <w:r w:rsidRPr="00604FE5">
        <w:rPr>
          <w:rFonts w:ascii="Cambria" w:hAnsi="Cambria" w:cs="Cambria"/>
        </w:rPr>
        <w:t xml:space="preserve"> инстанция, поради представени и допуснати пред нея нови доказателства в случаите по чл. 266 ал. 2 и ал. 3 ГПК, обсъдени от нея при произнасяне на съдебния акт.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u w:val="single"/>
        </w:rPr>
        <w:t>Индекс</w:t>
      </w:r>
      <w:r w:rsidRPr="00604FE5">
        <w:rPr>
          <w:rFonts w:ascii="Cambria" w:hAnsi="Cambria" w:cs="Cambria"/>
          <w:b/>
          <w:bCs/>
          <w:u w:val="single"/>
        </w:rPr>
        <w:t xml:space="preserve"> т.6б</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отказ или оттегляне пред </w:t>
      </w:r>
      <w:proofErr w:type="spellStart"/>
      <w:r w:rsidRPr="00604FE5">
        <w:rPr>
          <w:rFonts w:ascii="Cambria" w:hAnsi="Cambria" w:cs="Cambria"/>
          <w:b/>
          <w:bCs/>
        </w:rPr>
        <w:t>въззивна</w:t>
      </w:r>
      <w:proofErr w:type="spellEnd"/>
      <w:r w:rsidRPr="00604FE5">
        <w:rPr>
          <w:rFonts w:ascii="Cambria" w:hAnsi="Cambria" w:cs="Cambria"/>
          <w:b/>
          <w:bCs/>
        </w:rPr>
        <w:t xml:space="preserve"> (касационна)   инстанция на ИМ или постигане на спогодба, евентуално медиация пред  </w:t>
      </w:r>
      <w:proofErr w:type="spellStart"/>
      <w:r w:rsidRPr="00604FE5">
        <w:rPr>
          <w:rFonts w:ascii="Cambria" w:hAnsi="Cambria" w:cs="Cambria"/>
          <w:b/>
          <w:bCs/>
        </w:rPr>
        <w:t>въззивна</w:t>
      </w:r>
      <w:proofErr w:type="spellEnd"/>
      <w:r w:rsidRPr="00604FE5">
        <w:rPr>
          <w:rFonts w:ascii="Cambria" w:hAnsi="Cambria" w:cs="Cambria"/>
          <w:b/>
          <w:bCs/>
        </w:rPr>
        <w:t xml:space="preserve"> (касационна) инстанция или изтекъл законов срок, който не е бил налице към момента на постановяване на </w:t>
      </w:r>
      <w:proofErr w:type="spellStart"/>
      <w:r w:rsidRPr="00604FE5">
        <w:rPr>
          <w:rFonts w:ascii="Cambria" w:hAnsi="Cambria" w:cs="Cambria"/>
          <w:b/>
          <w:bCs/>
        </w:rPr>
        <w:t>първоинстанционното</w:t>
      </w:r>
      <w:proofErr w:type="spellEnd"/>
      <w:r w:rsidRPr="00604FE5">
        <w:rPr>
          <w:rFonts w:ascii="Cambria" w:hAnsi="Cambria" w:cs="Cambria"/>
          <w:b/>
          <w:bCs/>
        </w:rPr>
        <w:t xml:space="preserve"> решение</w:t>
      </w:r>
      <w:r w:rsidRPr="00604FE5">
        <w:rPr>
          <w:rFonts w:ascii="Cambria" w:hAnsi="Cambria" w:cs="Cambria"/>
        </w:rPr>
        <w:t xml:space="preserve"> </w:t>
      </w:r>
      <w:r w:rsidRPr="00604FE5">
        <w:rPr>
          <w:rFonts w:ascii="Cambria" w:hAnsi="Cambria" w:cs="Cambria"/>
          <w:b/>
          <w:bCs/>
        </w:rPr>
        <w:t>или др</w:t>
      </w:r>
      <w:r w:rsidRPr="00604FE5">
        <w:rPr>
          <w:rFonts w:ascii="Cambria" w:hAnsi="Cambria" w:cs="Cambria"/>
        </w:rPr>
        <w:t>.</w:t>
      </w:r>
      <w:r w:rsidRPr="00604FE5">
        <w:rPr>
          <w:rFonts w:ascii="Cambria" w:hAnsi="Cambria" w:cs="Cambria"/>
          <w:b/>
          <w:bCs/>
        </w:rPr>
        <w:t>;</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Този индекс се поставя вследствие на нова проява в процесуалното поведение на страните или други настъпили обстоятелства.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u w:val="single"/>
        </w:rPr>
        <w:t>Индекс</w:t>
      </w:r>
      <w:r w:rsidRPr="00604FE5">
        <w:rPr>
          <w:rFonts w:ascii="Cambria" w:hAnsi="Cambria" w:cs="Cambria"/>
          <w:b/>
          <w:bCs/>
          <w:u w:val="single"/>
        </w:rPr>
        <w:t xml:space="preserve"> т.6в</w:t>
      </w:r>
      <w:r w:rsidRPr="00604FE5">
        <w:rPr>
          <w:rFonts w:ascii="Cambria" w:hAnsi="Cambria" w:cs="Cambria"/>
        </w:rPr>
        <w:t xml:space="preserve"> - </w:t>
      </w:r>
      <w:r w:rsidRPr="00604FE5">
        <w:rPr>
          <w:rFonts w:ascii="Cambria" w:hAnsi="Cambria" w:cs="Cambria"/>
          <w:b/>
          <w:bCs/>
        </w:rPr>
        <w:t>поради заличаване от търговския регистър или приемане на вземането изцяло на ищеца, когато срещу ответника е открито производство по несъстоятелност и вземането на ищеца е прието изцяло;</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т.6г</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поради промени в законодателството, най-често обратно действие на закон.</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Разграничени са случаите на отмяната и обезсилването на </w:t>
      </w:r>
      <w:proofErr w:type="spellStart"/>
      <w:r w:rsidRPr="00604FE5">
        <w:rPr>
          <w:rFonts w:ascii="Cambria" w:hAnsi="Cambria" w:cs="Cambria"/>
        </w:rPr>
        <w:t>въззивната</w:t>
      </w:r>
      <w:proofErr w:type="spellEnd"/>
      <w:r w:rsidRPr="00604FE5">
        <w:rPr>
          <w:rFonts w:ascii="Cambria" w:hAnsi="Cambria" w:cs="Cambria"/>
        </w:rPr>
        <w:t xml:space="preserve"> или касационната инстанция, когато пороците не зависят  от професионалната  подготовка на съдията.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ind w:left="720"/>
        <w:jc w:val="both"/>
        <w:rPr>
          <w:rFonts w:ascii="Cambria" w:hAnsi="Cambria" w:cs="Cambria"/>
        </w:rPr>
      </w:pPr>
      <w:r w:rsidRPr="00604FE5">
        <w:rPr>
          <w:rFonts w:ascii="Cambria" w:hAnsi="Cambria" w:cs="Cambria"/>
          <w:u w:val="single"/>
        </w:rPr>
        <w:t>ИНДЕК</w:t>
      </w:r>
      <w:r w:rsidRPr="00604FE5">
        <w:rPr>
          <w:rFonts w:ascii="Cambria" w:hAnsi="Cambria" w:cs="Cambria"/>
          <w:b/>
          <w:bCs/>
          <w:u w:val="single"/>
        </w:rPr>
        <w:t xml:space="preserve"> т.7</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ОТМЕНЕНО, ОБЕЗСИЛЕНО или НИЩОЖНО, в едната част</w:t>
      </w:r>
      <w:r w:rsidRPr="00604FE5">
        <w:rPr>
          <w:rFonts w:ascii="Cambria" w:hAnsi="Cambria" w:cs="Cambria"/>
        </w:rPr>
        <w:t xml:space="preserve">. </w:t>
      </w:r>
      <w:r w:rsidRPr="00604FE5">
        <w:rPr>
          <w:rFonts w:ascii="Cambria" w:hAnsi="Cambria" w:cs="Cambria"/>
          <w:b/>
          <w:bCs/>
        </w:rPr>
        <w:t>ОТМЕНЕНО или ОБЕЗСИЛЕНО в другата част по обективни причини:</w:t>
      </w:r>
      <w:r w:rsidRPr="00604FE5">
        <w:rPr>
          <w:rFonts w:ascii="Cambria" w:hAnsi="Cambria" w:cs="Cambria"/>
        </w:rPr>
        <w:t xml:space="preserve">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Тази хипотеза се прилага, когато изцяло или отчасти е обжалван съдебният акт и горната инстанция  </w:t>
      </w:r>
      <w:r w:rsidRPr="00604FE5">
        <w:rPr>
          <w:rFonts w:ascii="Cambria" w:hAnsi="Cambria" w:cs="Cambria"/>
          <w:b/>
          <w:bCs/>
        </w:rPr>
        <w:t>изцяло</w:t>
      </w:r>
      <w:r w:rsidRPr="00604FE5">
        <w:rPr>
          <w:rFonts w:ascii="Cambria" w:hAnsi="Cambria" w:cs="Cambria"/>
        </w:rPr>
        <w:t xml:space="preserve"> е уважила жалбата, отменяйки решението в </w:t>
      </w:r>
      <w:r w:rsidRPr="00604FE5">
        <w:rPr>
          <w:rFonts w:ascii="Cambria" w:hAnsi="Cambria" w:cs="Cambria"/>
          <w:u w:val="single"/>
        </w:rPr>
        <w:t>едната</w:t>
      </w:r>
      <w:r w:rsidRPr="00604FE5">
        <w:rPr>
          <w:rFonts w:ascii="Cambria" w:hAnsi="Cambria" w:cs="Cambria"/>
          <w:b/>
          <w:bCs/>
        </w:rPr>
        <w:t xml:space="preserve"> </w:t>
      </w:r>
      <w:r w:rsidRPr="00604FE5">
        <w:rPr>
          <w:rFonts w:ascii="Cambria" w:hAnsi="Cambria" w:cs="Cambria"/>
        </w:rPr>
        <w:t xml:space="preserve">част, поради поведение на съда довело до сериозни пороци, а в </w:t>
      </w:r>
      <w:r w:rsidRPr="00604FE5">
        <w:rPr>
          <w:rFonts w:ascii="Cambria" w:hAnsi="Cambria" w:cs="Cambria"/>
          <w:u w:val="single"/>
        </w:rPr>
        <w:t>другата</w:t>
      </w:r>
      <w:r w:rsidRPr="00604FE5">
        <w:rPr>
          <w:rFonts w:ascii="Cambria" w:hAnsi="Cambria" w:cs="Cambria"/>
        </w:rPr>
        <w:t xml:space="preserve"> част  -  поради обективни причини.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lastRenderedPageBreak/>
        <w:t xml:space="preserve">Отмененият акт сочи винаги </w:t>
      </w:r>
      <w:r w:rsidRPr="00604FE5">
        <w:rPr>
          <w:rFonts w:ascii="Cambria" w:hAnsi="Cambria" w:cs="Cambria"/>
          <w:b/>
          <w:bCs/>
        </w:rPr>
        <w:t>два</w:t>
      </w:r>
      <w:r w:rsidRPr="00604FE5">
        <w:rPr>
          <w:rFonts w:ascii="Cambria" w:hAnsi="Cambria" w:cs="Cambria"/>
        </w:rPr>
        <w:t xml:space="preserve"> резултата: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 -  </w:t>
      </w:r>
      <w:r w:rsidRPr="00604FE5">
        <w:rPr>
          <w:rFonts w:ascii="Cambria" w:hAnsi="Cambria" w:cs="Cambria"/>
          <w:b/>
          <w:bCs/>
        </w:rPr>
        <w:t>първият</w:t>
      </w:r>
      <w:r w:rsidRPr="00604FE5">
        <w:rPr>
          <w:rFonts w:ascii="Cambria" w:hAnsi="Cambria" w:cs="Cambria"/>
        </w:rPr>
        <w:t xml:space="preserve"> - в хипотезите на чл. 270 и чл. 271 ГПК, когато актът може да бъде: отменен и горната инстанция да реши по същество  или – обезсилен или прогласен за нищожен без значение дали делото е прекратено или върнато за ново разглеждане.</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 - </w:t>
      </w:r>
      <w:r w:rsidRPr="00604FE5">
        <w:rPr>
          <w:rFonts w:ascii="Cambria" w:hAnsi="Cambria" w:cs="Cambria"/>
          <w:b/>
          <w:bCs/>
        </w:rPr>
        <w:t xml:space="preserve">вторият - </w:t>
      </w:r>
      <w:r w:rsidRPr="00604FE5">
        <w:rPr>
          <w:rFonts w:ascii="Cambria" w:hAnsi="Cambria" w:cs="Cambria"/>
        </w:rPr>
        <w:t>на основание различни обективни причини като:  представяне на нови доказателства, отказ (оттегляне) на ИМ, спогодба, евентуално медиация, изтекъл срок, заличаване от търговския регистър, приемане изцяло вземане на ищеца, открито производство по несъстоятелност на ответника, промени в законодателството  и др.</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Обективните причини извън поведението на съда са разграничени в отделните по долу точки.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u w:val="single"/>
        </w:rPr>
        <w:t>Индекс</w:t>
      </w:r>
      <w:r w:rsidRPr="00604FE5">
        <w:rPr>
          <w:rFonts w:ascii="Cambria" w:hAnsi="Cambria" w:cs="Cambria"/>
          <w:b/>
          <w:bCs/>
          <w:u w:val="single"/>
        </w:rPr>
        <w:t xml:space="preserve"> т.7а</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 xml:space="preserve">отменено, обезсилено или нищожно от горната инстанция, в </w:t>
      </w:r>
      <w:r w:rsidRPr="00604FE5">
        <w:rPr>
          <w:rFonts w:ascii="Cambria" w:hAnsi="Cambria" w:cs="Cambria"/>
          <w:b/>
          <w:bCs/>
          <w:i/>
          <w:iCs/>
        </w:rPr>
        <w:t>едната част</w:t>
      </w:r>
      <w:r w:rsidRPr="00604FE5">
        <w:rPr>
          <w:rFonts w:ascii="Cambria" w:hAnsi="Cambria" w:cs="Cambria"/>
          <w:b/>
          <w:bCs/>
        </w:rPr>
        <w:t xml:space="preserve"> и отменено</w:t>
      </w:r>
      <w:r w:rsidRPr="00604FE5">
        <w:rPr>
          <w:rFonts w:ascii="Cambria" w:hAnsi="Cambria" w:cs="Cambria"/>
        </w:rPr>
        <w:t xml:space="preserve"> </w:t>
      </w:r>
      <w:r w:rsidRPr="00604FE5">
        <w:rPr>
          <w:rFonts w:ascii="Cambria" w:hAnsi="Cambria" w:cs="Cambria"/>
          <w:b/>
          <w:bCs/>
        </w:rPr>
        <w:t>или обезсилено</w:t>
      </w:r>
      <w:r w:rsidRPr="00604FE5">
        <w:rPr>
          <w:rFonts w:ascii="Cambria" w:hAnsi="Cambria" w:cs="Cambria"/>
        </w:rPr>
        <w:t xml:space="preserve"> </w:t>
      </w:r>
      <w:r w:rsidRPr="00604FE5">
        <w:rPr>
          <w:rFonts w:ascii="Cambria" w:hAnsi="Cambria" w:cs="Cambria"/>
          <w:b/>
          <w:bCs/>
          <w:i/>
          <w:iCs/>
        </w:rPr>
        <w:t>в другата част,</w:t>
      </w:r>
      <w:r w:rsidRPr="00604FE5">
        <w:rPr>
          <w:rFonts w:ascii="Cambria" w:hAnsi="Cambria" w:cs="Cambria"/>
        </w:rPr>
        <w:t xml:space="preserve"> </w:t>
      </w:r>
      <w:r w:rsidRPr="00604FE5">
        <w:rPr>
          <w:rFonts w:ascii="Cambria" w:hAnsi="Cambria" w:cs="Cambria"/>
          <w:b/>
          <w:bCs/>
        </w:rPr>
        <w:t xml:space="preserve">поради представяне на нови доказателства пред </w:t>
      </w:r>
      <w:proofErr w:type="spellStart"/>
      <w:r w:rsidRPr="00604FE5">
        <w:rPr>
          <w:rFonts w:ascii="Cambria" w:hAnsi="Cambria" w:cs="Cambria"/>
          <w:b/>
          <w:bCs/>
        </w:rPr>
        <w:t>въззивната</w:t>
      </w:r>
      <w:proofErr w:type="spellEnd"/>
      <w:r w:rsidRPr="00604FE5">
        <w:rPr>
          <w:rFonts w:ascii="Cambria" w:hAnsi="Cambria" w:cs="Cambria"/>
          <w:b/>
          <w:bCs/>
        </w:rPr>
        <w:t xml:space="preserve"> инстанция, обусловили отмяната или обезсилването;</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u w:val="single"/>
        </w:rPr>
        <w:t>Индекс</w:t>
      </w:r>
      <w:r w:rsidRPr="00604FE5">
        <w:rPr>
          <w:rFonts w:ascii="Cambria" w:hAnsi="Cambria" w:cs="Cambria"/>
          <w:b/>
          <w:bCs/>
          <w:u w:val="single"/>
        </w:rPr>
        <w:t xml:space="preserve"> т.7б</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отменено, обезсилено или нищожно</w:t>
      </w:r>
      <w:r w:rsidRPr="00604FE5">
        <w:rPr>
          <w:rFonts w:ascii="Cambria" w:hAnsi="Cambria" w:cs="Cambria"/>
        </w:rPr>
        <w:t xml:space="preserve"> </w:t>
      </w:r>
      <w:r w:rsidRPr="00604FE5">
        <w:rPr>
          <w:rFonts w:ascii="Cambria" w:hAnsi="Cambria" w:cs="Cambria"/>
          <w:b/>
          <w:bCs/>
        </w:rPr>
        <w:t xml:space="preserve">от горната инстанция, в </w:t>
      </w:r>
      <w:r w:rsidRPr="00604FE5">
        <w:rPr>
          <w:rFonts w:ascii="Cambria" w:hAnsi="Cambria" w:cs="Cambria"/>
          <w:b/>
          <w:bCs/>
          <w:i/>
          <w:iCs/>
        </w:rPr>
        <w:t xml:space="preserve">едната част </w:t>
      </w:r>
      <w:r w:rsidRPr="00604FE5">
        <w:rPr>
          <w:rFonts w:ascii="Cambria" w:hAnsi="Cambria" w:cs="Cambria"/>
          <w:b/>
          <w:bCs/>
        </w:rPr>
        <w:t>и отменено</w:t>
      </w:r>
      <w:r w:rsidRPr="00604FE5">
        <w:rPr>
          <w:rFonts w:ascii="Cambria" w:hAnsi="Cambria" w:cs="Cambria"/>
        </w:rPr>
        <w:t xml:space="preserve"> </w:t>
      </w:r>
      <w:r w:rsidRPr="00604FE5">
        <w:rPr>
          <w:rFonts w:ascii="Cambria" w:hAnsi="Cambria" w:cs="Cambria"/>
          <w:b/>
          <w:bCs/>
        </w:rPr>
        <w:t>или</w:t>
      </w:r>
      <w:r w:rsidRPr="00604FE5">
        <w:rPr>
          <w:rFonts w:ascii="Cambria" w:hAnsi="Cambria" w:cs="Cambria"/>
        </w:rPr>
        <w:t xml:space="preserve"> </w:t>
      </w:r>
      <w:r w:rsidRPr="00604FE5">
        <w:rPr>
          <w:rFonts w:ascii="Cambria" w:hAnsi="Cambria" w:cs="Cambria"/>
          <w:b/>
          <w:bCs/>
        </w:rPr>
        <w:t xml:space="preserve">обезсилено в </w:t>
      </w:r>
      <w:r w:rsidRPr="00604FE5">
        <w:rPr>
          <w:rFonts w:ascii="Cambria" w:hAnsi="Cambria" w:cs="Cambria"/>
          <w:b/>
          <w:bCs/>
          <w:i/>
          <w:iCs/>
        </w:rPr>
        <w:t>другата част,</w:t>
      </w:r>
      <w:r w:rsidRPr="00604FE5">
        <w:rPr>
          <w:rFonts w:ascii="Cambria" w:hAnsi="Cambria" w:cs="Cambria"/>
          <w:b/>
          <w:bCs/>
        </w:rPr>
        <w:t xml:space="preserve"> поради: отказ или оттегляне пред </w:t>
      </w:r>
      <w:proofErr w:type="spellStart"/>
      <w:r w:rsidRPr="00604FE5">
        <w:rPr>
          <w:rFonts w:ascii="Cambria" w:hAnsi="Cambria" w:cs="Cambria"/>
          <w:b/>
          <w:bCs/>
        </w:rPr>
        <w:t>въззивна</w:t>
      </w:r>
      <w:proofErr w:type="spellEnd"/>
      <w:r w:rsidRPr="00604FE5">
        <w:rPr>
          <w:rFonts w:ascii="Cambria" w:hAnsi="Cambria" w:cs="Cambria"/>
          <w:b/>
          <w:bCs/>
        </w:rPr>
        <w:t xml:space="preserve"> (касационна) инстанция на ИМ, постигане на спогодба, изтекъл срок, който не е бил налице към момента на постановяване на обжалваното решение</w:t>
      </w:r>
      <w:r w:rsidRPr="00604FE5">
        <w:rPr>
          <w:rFonts w:ascii="Cambria" w:hAnsi="Cambria" w:cs="Cambria"/>
        </w:rPr>
        <w:t xml:space="preserve"> </w:t>
      </w:r>
      <w:r w:rsidRPr="00604FE5">
        <w:rPr>
          <w:rFonts w:ascii="Cambria" w:hAnsi="Cambria" w:cs="Cambria"/>
          <w:b/>
          <w:bCs/>
        </w:rPr>
        <w:t>и др.;</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т.7в</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 xml:space="preserve">отменено, обезсилено или нищожно от горната инстанция, </w:t>
      </w:r>
      <w:r w:rsidRPr="00604FE5">
        <w:rPr>
          <w:rFonts w:ascii="Cambria" w:hAnsi="Cambria" w:cs="Cambria"/>
          <w:b/>
          <w:bCs/>
          <w:i/>
          <w:iCs/>
        </w:rPr>
        <w:t>в едната част</w:t>
      </w:r>
      <w:r w:rsidRPr="00604FE5">
        <w:rPr>
          <w:rFonts w:ascii="Cambria" w:hAnsi="Cambria" w:cs="Cambria"/>
          <w:b/>
          <w:bCs/>
        </w:rPr>
        <w:t xml:space="preserve">  и отменено или обезсилено в </w:t>
      </w:r>
      <w:r w:rsidRPr="00604FE5">
        <w:rPr>
          <w:rFonts w:ascii="Cambria" w:hAnsi="Cambria" w:cs="Cambria"/>
          <w:b/>
          <w:bCs/>
          <w:i/>
          <w:iCs/>
        </w:rPr>
        <w:t>другата част,</w:t>
      </w:r>
      <w:r w:rsidRPr="00604FE5">
        <w:rPr>
          <w:rFonts w:ascii="Cambria" w:hAnsi="Cambria" w:cs="Cambria"/>
          <w:b/>
          <w:bCs/>
        </w:rPr>
        <w:t xml:space="preserve"> поради заличаване от търговския регистър или приемане  на вземането на ищеца, когато срещу ответника е открито производство по несъстоятелност и вземането на ищеца е прието;</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т.7г</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отменено, обезсилено или нищожно от горната инстанция в едната част и отменено или обезсилено в </w:t>
      </w:r>
      <w:r w:rsidRPr="00604FE5">
        <w:rPr>
          <w:rFonts w:ascii="Cambria" w:hAnsi="Cambria" w:cs="Cambria"/>
          <w:b/>
          <w:bCs/>
          <w:i/>
          <w:iCs/>
        </w:rPr>
        <w:t>другата част,</w:t>
      </w:r>
      <w:r w:rsidRPr="00604FE5">
        <w:rPr>
          <w:rFonts w:ascii="Cambria" w:hAnsi="Cambria" w:cs="Cambria"/>
          <w:b/>
          <w:bCs/>
        </w:rPr>
        <w:t xml:space="preserve"> поради промени в законодателството,  най-често обратно действие на закон.</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В четирите хипотези едновременно се отчитат:  първо - пороците в съдебния акт, поради нарушения на материалния или процесуалния закон  и второ - процесуалното поведение на страните</w:t>
      </w:r>
      <w:r w:rsidRPr="00604FE5">
        <w:rPr>
          <w:rFonts w:ascii="Cambria" w:hAnsi="Cambria" w:cs="Cambria"/>
          <w:b/>
          <w:bCs/>
        </w:rPr>
        <w:t xml:space="preserve"> </w:t>
      </w:r>
      <w:r w:rsidRPr="00604FE5">
        <w:rPr>
          <w:rFonts w:ascii="Cambria" w:hAnsi="Cambria" w:cs="Cambria"/>
        </w:rPr>
        <w:t xml:space="preserve">или други настъпили обстоятелства.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ind w:left="720"/>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т.8</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w:t>
      </w:r>
      <w:r w:rsidRPr="00604FE5">
        <w:rPr>
          <w:rFonts w:ascii="Cambria" w:hAnsi="Cambria" w:cs="Cambria"/>
          <w:b/>
          <w:bCs/>
          <w:i/>
          <w:iCs/>
        </w:rPr>
        <w:t>ПОТВЪРДЕНО или недопуснато до касационно обжалване в едната част</w:t>
      </w:r>
      <w:r w:rsidRPr="00604FE5">
        <w:rPr>
          <w:rFonts w:ascii="Cambria" w:hAnsi="Cambria" w:cs="Cambria"/>
          <w:b/>
          <w:bCs/>
        </w:rPr>
        <w:t xml:space="preserve">. ОТМЕНЕНО, ОБЕЗСИЛЕНО или НИЩОЖНО в другата част. ОТМЕНЕНО или ОБЕЗСИЛЕНО в третата част, по обективни причини: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Тази хипотеза се прилага, когато в </w:t>
      </w:r>
      <w:proofErr w:type="spellStart"/>
      <w:r w:rsidRPr="00604FE5">
        <w:rPr>
          <w:rFonts w:ascii="Cambria" w:hAnsi="Cambria" w:cs="Cambria"/>
        </w:rPr>
        <w:t>диспозитива</w:t>
      </w:r>
      <w:proofErr w:type="spellEnd"/>
      <w:r w:rsidRPr="00604FE5">
        <w:rPr>
          <w:rFonts w:ascii="Cambria" w:hAnsi="Cambria" w:cs="Cambria"/>
        </w:rPr>
        <w:t xml:space="preserve"> на отмененото решение са отразени </w:t>
      </w:r>
      <w:r w:rsidRPr="00604FE5">
        <w:rPr>
          <w:rFonts w:ascii="Cambria" w:hAnsi="Cambria" w:cs="Cambria"/>
          <w:b/>
          <w:bCs/>
          <w:u w:val="single"/>
        </w:rPr>
        <w:t>три</w:t>
      </w:r>
      <w:r w:rsidRPr="00604FE5">
        <w:rPr>
          <w:rFonts w:ascii="Cambria" w:hAnsi="Cambria" w:cs="Cambria"/>
        </w:rPr>
        <w:t xml:space="preserve"> различни резултата. В </w:t>
      </w:r>
      <w:r w:rsidRPr="00604FE5">
        <w:rPr>
          <w:rFonts w:ascii="Cambria" w:hAnsi="Cambria" w:cs="Cambria"/>
          <w:u w:val="single"/>
        </w:rPr>
        <w:t>едната</w:t>
      </w:r>
      <w:r w:rsidRPr="00604FE5">
        <w:rPr>
          <w:rFonts w:ascii="Cambria" w:hAnsi="Cambria" w:cs="Cambria"/>
          <w:b/>
          <w:bCs/>
        </w:rPr>
        <w:t xml:space="preserve"> </w:t>
      </w:r>
      <w:r w:rsidRPr="00604FE5">
        <w:rPr>
          <w:rFonts w:ascii="Cambria" w:hAnsi="Cambria" w:cs="Cambria"/>
        </w:rPr>
        <w:t xml:space="preserve">си част е потвърдено (недопуснато до касационно обжалване), в </w:t>
      </w:r>
      <w:r w:rsidRPr="00604FE5">
        <w:rPr>
          <w:rFonts w:ascii="Cambria" w:hAnsi="Cambria" w:cs="Cambria"/>
          <w:u w:val="single"/>
        </w:rPr>
        <w:t>другата</w:t>
      </w:r>
      <w:r w:rsidRPr="00604FE5">
        <w:rPr>
          <w:rFonts w:ascii="Cambria" w:hAnsi="Cambria" w:cs="Cambria"/>
        </w:rPr>
        <w:t xml:space="preserve"> – отменено, поради непрофесионално поведение на съда и в </w:t>
      </w:r>
      <w:r w:rsidRPr="00604FE5">
        <w:rPr>
          <w:rFonts w:ascii="Cambria" w:hAnsi="Cambria" w:cs="Cambria"/>
          <w:u w:val="single"/>
        </w:rPr>
        <w:t>третата</w:t>
      </w:r>
      <w:r w:rsidRPr="00604FE5">
        <w:rPr>
          <w:rFonts w:ascii="Cambria" w:hAnsi="Cambria" w:cs="Cambria"/>
        </w:rPr>
        <w:t xml:space="preserve"> – отменено, </w:t>
      </w:r>
      <w:r w:rsidRPr="00604FE5">
        <w:rPr>
          <w:rFonts w:ascii="Cambria" w:hAnsi="Cambria" w:cs="Cambria"/>
        </w:rPr>
        <w:lastRenderedPageBreak/>
        <w:t xml:space="preserve">поради обстоятелства извън поведението на съда. Най-често отменените решения са от касационната инстанция и по-рядко </w:t>
      </w:r>
      <w:r w:rsidRPr="00604FE5">
        <w:rPr>
          <w:rFonts w:ascii="Cambria" w:hAnsi="Cambria" w:cs="Cambria"/>
          <w:b/>
          <w:bCs/>
        </w:rPr>
        <w:t>от или</w:t>
      </w:r>
      <w:r w:rsidRPr="00604FE5">
        <w:rPr>
          <w:rFonts w:ascii="Cambria" w:hAnsi="Cambria" w:cs="Cambria"/>
        </w:rPr>
        <w:t xml:space="preserve"> на </w:t>
      </w:r>
      <w:proofErr w:type="spellStart"/>
      <w:r w:rsidRPr="00604FE5">
        <w:rPr>
          <w:rFonts w:ascii="Cambria" w:hAnsi="Cambria" w:cs="Cambria"/>
        </w:rPr>
        <w:t>въззивната</w:t>
      </w:r>
      <w:proofErr w:type="spellEnd"/>
      <w:r w:rsidRPr="00604FE5">
        <w:rPr>
          <w:rFonts w:ascii="Cambria" w:hAnsi="Cambria" w:cs="Cambria"/>
        </w:rPr>
        <w:t xml:space="preserve"> инстанция.</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Отмяната на горната инстанция едновременно сочи </w:t>
      </w:r>
      <w:r w:rsidRPr="00604FE5">
        <w:rPr>
          <w:rFonts w:ascii="Cambria" w:hAnsi="Cambria" w:cs="Cambria"/>
          <w:b/>
          <w:bCs/>
        </w:rPr>
        <w:t>два</w:t>
      </w:r>
      <w:r w:rsidRPr="00604FE5">
        <w:rPr>
          <w:rFonts w:ascii="Cambria" w:hAnsi="Cambria" w:cs="Cambria"/>
        </w:rPr>
        <w:t xml:space="preserve">  </w:t>
      </w:r>
      <w:r w:rsidRPr="00604FE5">
        <w:rPr>
          <w:rFonts w:ascii="Cambria" w:hAnsi="Cambria" w:cs="Cambria"/>
          <w:b/>
          <w:bCs/>
        </w:rPr>
        <w:t xml:space="preserve"> резултата</w:t>
      </w:r>
      <w:r w:rsidRPr="00604FE5">
        <w:rPr>
          <w:rFonts w:ascii="Cambria" w:hAnsi="Cambria" w:cs="Cambria"/>
        </w:rPr>
        <w:t xml:space="preserve">: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 -</w:t>
      </w:r>
      <w:r w:rsidRPr="00604FE5">
        <w:rPr>
          <w:rFonts w:ascii="Cambria" w:hAnsi="Cambria" w:cs="Cambria"/>
          <w:b/>
          <w:bCs/>
        </w:rPr>
        <w:t xml:space="preserve"> първият</w:t>
      </w:r>
      <w:r w:rsidRPr="00604FE5">
        <w:rPr>
          <w:rFonts w:ascii="Cambria" w:hAnsi="Cambria" w:cs="Cambria"/>
        </w:rPr>
        <w:t xml:space="preserve"> - в хипотезите на чл. 271 и чл. 270 ГПК, когато решението може да бъде: отменено и решено по същество от горната инстанция или  - обезсилено или прогласено за нищожно без значение дали е прекратено или върнато делото за  ново разглеждане.</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 - </w:t>
      </w:r>
      <w:r w:rsidRPr="00604FE5">
        <w:rPr>
          <w:rFonts w:ascii="Cambria" w:hAnsi="Cambria" w:cs="Cambria"/>
          <w:b/>
          <w:bCs/>
        </w:rPr>
        <w:t xml:space="preserve">вторият - </w:t>
      </w:r>
      <w:r w:rsidRPr="00604FE5">
        <w:rPr>
          <w:rFonts w:ascii="Cambria" w:hAnsi="Cambria" w:cs="Cambria"/>
        </w:rPr>
        <w:t>на основание различни обективни причини като:  представяне на нови доказателства, отказ (оттегляне) на ИМ, спогодба, евентуално медиация, изтекъл срок, заличаване от търговския регистър, приемане изцяло вземане на ищеца, открито производство по несъстоятелност на ответника, промени в законодателството и  др.</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Водещото в тази хипотеза е третият резултат. Отразяването на първата и втората част от </w:t>
      </w:r>
      <w:proofErr w:type="spellStart"/>
      <w:r w:rsidRPr="00604FE5">
        <w:rPr>
          <w:rFonts w:ascii="Cambria" w:hAnsi="Cambria" w:cs="Cambria"/>
        </w:rPr>
        <w:t>диспозитива</w:t>
      </w:r>
      <w:proofErr w:type="spellEnd"/>
      <w:r w:rsidRPr="00604FE5">
        <w:rPr>
          <w:rFonts w:ascii="Cambria" w:hAnsi="Cambria" w:cs="Cambria"/>
        </w:rPr>
        <w:t xml:space="preserve"> на отменения акт е едновременно с конкретното обстоятелство извън поведението на съда. Обективните причини, извън това поведение са разграничени в следните точки: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u w:val="single"/>
        </w:rPr>
        <w:t>Индекс</w:t>
      </w:r>
      <w:r w:rsidRPr="00604FE5">
        <w:rPr>
          <w:rFonts w:ascii="Cambria" w:hAnsi="Cambria" w:cs="Cambria"/>
          <w:b/>
          <w:bCs/>
          <w:u w:val="single"/>
        </w:rPr>
        <w:t xml:space="preserve"> т.8а</w:t>
      </w:r>
      <w:r w:rsidRPr="00604FE5">
        <w:rPr>
          <w:rFonts w:ascii="Cambria" w:hAnsi="Cambria" w:cs="Cambria"/>
        </w:rPr>
        <w:t xml:space="preserve"> - </w:t>
      </w:r>
      <w:r w:rsidRPr="00604FE5">
        <w:rPr>
          <w:rFonts w:ascii="Cambria" w:hAnsi="Cambria" w:cs="Cambria"/>
          <w:b/>
          <w:bCs/>
          <w:i/>
          <w:iCs/>
        </w:rPr>
        <w:t>потвърдено или</w:t>
      </w:r>
      <w:r w:rsidRPr="00604FE5">
        <w:rPr>
          <w:rFonts w:ascii="Cambria" w:hAnsi="Cambria" w:cs="Cambria"/>
          <w:b/>
          <w:bCs/>
          <w:i/>
          <w:iCs/>
          <w:color w:val="FF0000"/>
        </w:rPr>
        <w:t xml:space="preserve"> </w:t>
      </w:r>
      <w:r w:rsidRPr="00604FE5">
        <w:rPr>
          <w:rFonts w:ascii="Cambria" w:hAnsi="Cambria" w:cs="Cambria"/>
          <w:b/>
          <w:bCs/>
          <w:i/>
          <w:iCs/>
        </w:rPr>
        <w:t>недопуснато до касационно</w:t>
      </w:r>
      <w:r w:rsidRPr="00604FE5">
        <w:rPr>
          <w:rFonts w:ascii="Cambria" w:hAnsi="Cambria" w:cs="Cambria"/>
          <w:b/>
          <w:bCs/>
          <w:i/>
          <w:iCs/>
          <w:color w:val="FF0000"/>
        </w:rPr>
        <w:t xml:space="preserve"> </w:t>
      </w:r>
      <w:r w:rsidRPr="00604FE5">
        <w:rPr>
          <w:rFonts w:ascii="Cambria" w:hAnsi="Cambria" w:cs="Cambria"/>
          <w:b/>
          <w:bCs/>
          <w:i/>
          <w:iCs/>
        </w:rPr>
        <w:t>обжалване</w:t>
      </w:r>
      <w:r w:rsidRPr="00604FE5">
        <w:rPr>
          <w:rFonts w:ascii="Cambria" w:hAnsi="Cambria" w:cs="Cambria"/>
          <w:b/>
          <w:bCs/>
          <w:i/>
          <w:iCs/>
          <w:color w:val="FF0000"/>
        </w:rPr>
        <w:t xml:space="preserve"> </w:t>
      </w:r>
      <w:r w:rsidRPr="00604FE5">
        <w:rPr>
          <w:rFonts w:ascii="Cambria" w:hAnsi="Cambria" w:cs="Cambria"/>
          <w:b/>
          <w:bCs/>
          <w:i/>
          <w:iCs/>
        </w:rPr>
        <w:t xml:space="preserve"> в </w:t>
      </w:r>
      <w:r w:rsidRPr="00604FE5">
        <w:rPr>
          <w:rFonts w:ascii="Cambria" w:hAnsi="Cambria" w:cs="Cambria"/>
          <w:b/>
          <w:bCs/>
          <w:i/>
          <w:iCs/>
          <w:u w:val="single"/>
        </w:rPr>
        <w:t>едната</w:t>
      </w:r>
      <w:r w:rsidRPr="00604FE5">
        <w:rPr>
          <w:rFonts w:ascii="Cambria" w:hAnsi="Cambria" w:cs="Cambria"/>
          <w:b/>
          <w:bCs/>
          <w:i/>
          <w:iCs/>
        </w:rPr>
        <w:t xml:space="preserve"> част.</w:t>
      </w:r>
      <w:r w:rsidRPr="00604FE5">
        <w:rPr>
          <w:rFonts w:ascii="Cambria" w:hAnsi="Cambria" w:cs="Cambria"/>
          <w:b/>
          <w:bCs/>
        </w:rPr>
        <w:t xml:space="preserve"> Отменено и решено по същество от горната инстанция, обезсилено или нищожно в </w:t>
      </w:r>
      <w:r w:rsidRPr="00604FE5">
        <w:rPr>
          <w:rFonts w:ascii="Cambria" w:hAnsi="Cambria" w:cs="Cambria"/>
          <w:b/>
          <w:bCs/>
          <w:u w:val="single"/>
        </w:rPr>
        <w:t xml:space="preserve">другата </w:t>
      </w:r>
      <w:r w:rsidRPr="00604FE5">
        <w:rPr>
          <w:rFonts w:ascii="Cambria" w:hAnsi="Cambria" w:cs="Cambria"/>
          <w:b/>
          <w:bCs/>
        </w:rPr>
        <w:t xml:space="preserve">част. Отменено или обезсилено в </w:t>
      </w:r>
      <w:r w:rsidRPr="00604FE5">
        <w:rPr>
          <w:rFonts w:ascii="Cambria" w:hAnsi="Cambria" w:cs="Cambria"/>
          <w:b/>
          <w:bCs/>
          <w:u w:val="single"/>
        </w:rPr>
        <w:t>третата</w:t>
      </w:r>
      <w:r w:rsidRPr="00604FE5">
        <w:rPr>
          <w:rFonts w:ascii="Cambria" w:hAnsi="Cambria" w:cs="Cambria"/>
          <w:b/>
          <w:bCs/>
        </w:rPr>
        <w:t xml:space="preserve"> част поради представяне на нови доказателства пред </w:t>
      </w:r>
      <w:proofErr w:type="spellStart"/>
      <w:r w:rsidRPr="00604FE5">
        <w:rPr>
          <w:rFonts w:ascii="Cambria" w:hAnsi="Cambria" w:cs="Cambria"/>
          <w:b/>
          <w:bCs/>
        </w:rPr>
        <w:t>въззивната</w:t>
      </w:r>
      <w:proofErr w:type="spellEnd"/>
      <w:r w:rsidRPr="00604FE5">
        <w:rPr>
          <w:rFonts w:ascii="Cambria" w:hAnsi="Cambria" w:cs="Cambria"/>
          <w:b/>
          <w:bCs/>
        </w:rPr>
        <w:t xml:space="preserve"> инстанция, обусловили отмяната или обезсилването.</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u w:val="single"/>
        </w:rPr>
        <w:t>Индекс</w:t>
      </w:r>
      <w:r w:rsidRPr="00604FE5">
        <w:rPr>
          <w:rFonts w:ascii="Cambria" w:hAnsi="Cambria" w:cs="Cambria"/>
          <w:b/>
          <w:bCs/>
          <w:u w:val="single"/>
        </w:rPr>
        <w:t xml:space="preserve"> т.8б</w:t>
      </w:r>
      <w:r w:rsidRPr="00604FE5">
        <w:rPr>
          <w:rFonts w:ascii="Cambria" w:hAnsi="Cambria" w:cs="Cambria"/>
        </w:rPr>
        <w:t xml:space="preserve"> -</w:t>
      </w:r>
      <w:r w:rsidRPr="00604FE5">
        <w:rPr>
          <w:rFonts w:ascii="Cambria" w:hAnsi="Cambria" w:cs="Cambria"/>
          <w:b/>
          <w:bCs/>
        </w:rPr>
        <w:t xml:space="preserve"> </w:t>
      </w:r>
      <w:r w:rsidRPr="00604FE5">
        <w:rPr>
          <w:rFonts w:ascii="Cambria" w:hAnsi="Cambria" w:cs="Cambria"/>
          <w:b/>
          <w:bCs/>
          <w:i/>
          <w:iCs/>
        </w:rPr>
        <w:t xml:space="preserve">потвърдено или недопуснато до касационно обжалване в </w:t>
      </w:r>
      <w:r w:rsidRPr="00604FE5">
        <w:rPr>
          <w:rFonts w:ascii="Cambria" w:hAnsi="Cambria" w:cs="Cambria"/>
          <w:b/>
          <w:bCs/>
          <w:i/>
          <w:iCs/>
          <w:u w:val="single"/>
        </w:rPr>
        <w:t>едната</w:t>
      </w:r>
      <w:r w:rsidRPr="00604FE5">
        <w:rPr>
          <w:rFonts w:ascii="Cambria" w:hAnsi="Cambria" w:cs="Cambria"/>
          <w:b/>
          <w:bCs/>
          <w:i/>
          <w:iCs/>
        </w:rPr>
        <w:t xml:space="preserve"> част</w:t>
      </w:r>
      <w:r w:rsidRPr="00604FE5">
        <w:rPr>
          <w:rFonts w:ascii="Cambria" w:hAnsi="Cambria" w:cs="Cambria"/>
          <w:b/>
          <w:bCs/>
        </w:rPr>
        <w:t xml:space="preserve">. Отменено и решено по същество от горната инстанция, обезсилено или нищожно в </w:t>
      </w:r>
      <w:r w:rsidRPr="00604FE5">
        <w:rPr>
          <w:rFonts w:ascii="Cambria" w:hAnsi="Cambria" w:cs="Cambria"/>
          <w:b/>
          <w:bCs/>
          <w:u w:val="single"/>
        </w:rPr>
        <w:t>другата</w:t>
      </w:r>
      <w:r w:rsidRPr="00604FE5">
        <w:rPr>
          <w:rFonts w:ascii="Cambria" w:hAnsi="Cambria" w:cs="Cambria"/>
          <w:b/>
          <w:bCs/>
        </w:rPr>
        <w:t xml:space="preserve"> част. Отменено или обезсилено  в </w:t>
      </w:r>
      <w:r w:rsidRPr="00604FE5">
        <w:rPr>
          <w:rFonts w:ascii="Cambria" w:hAnsi="Cambria" w:cs="Cambria"/>
          <w:b/>
          <w:bCs/>
          <w:u w:val="single"/>
        </w:rPr>
        <w:t>третата</w:t>
      </w:r>
      <w:r w:rsidRPr="00604FE5">
        <w:rPr>
          <w:rFonts w:ascii="Cambria" w:hAnsi="Cambria" w:cs="Cambria"/>
          <w:b/>
          <w:bCs/>
        </w:rPr>
        <w:t xml:space="preserve"> част, поради: отказ или оттегляне пред </w:t>
      </w:r>
      <w:proofErr w:type="spellStart"/>
      <w:r w:rsidRPr="00604FE5">
        <w:rPr>
          <w:rFonts w:ascii="Cambria" w:hAnsi="Cambria" w:cs="Cambria"/>
          <w:b/>
          <w:bCs/>
        </w:rPr>
        <w:t>въззивна</w:t>
      </w:r>
      <w:proofErr w:type="spellEnd"/>
      <w:r w:rsidRPr="00604FE5">
        <w:rPr>
          <w:rFonts w:ascii="Cambria" w:hAnsi="Cambria" w:cs="Cambria"/>
          <w:b/>
          <w:bCs/>
        </w:rPr>
        <w:t xml:space="preserve"> (касационна) инстанция на исковата молба, постигане на спогодба пред </w:t>
      </w:r>
      <w:proofErr w:type="spellStart"/>
      <w:r w:rsidRPr="00604FE5">
        <w:rPr>
          <w:rFonts w:ascii="Cambria" w:hAnsi="Cambria" w:cs="Cambria"/>
          <w:b/>
          <w:bCs/>
        </w:rPr>
        <w:t>въззивна</w:t>
      </w:r>
      <w:proofErr w:type="spellEnd"/>
      <w:r w:rsidRPr="00604FE5">
        <w:rPr>
          <w:rFonts w:ascii="Cambria" w:hAnsi="Cambria" w:cs="Cambria"/>
          <w:b/>
          <w:bCs/>
        </w:rPr>
        <w:t xml:space="preserve"> (касационна) инстанция, изтекъл  срок, който не е бил налице към момента на постановяване обжалваното решение</w:t>
      </w:r>
      <w:r w:rsidRPr="00604FE5">
        <w:rPr>
          <w:rFonts w:ascii="Cambria" w:hAnsi="Cambria" w:cs="Cambria"/>
        </w:rPr>
        <w:t xml:space="preserve"> </w:t>
      </w:r>
      <w:r w:rsidRPr="00604FE5">
        <w:rPr>
          <w:rFonts w:ascii="Cambria" w:hAnsi="Cambria" w:cs="Cambria"/>
          <w:b/>
          <w:bCs/>
        </w:rPr>
        <w:t>или др</w:t>
      </w:r>
      <w:r w:rsidRPr="00604FE5">
        <w:rPr>
          <w:rFonts w:ascii="Cambria" w:hAnsi="Cambria" w:cs="Cambria"/>
        </w:rPr>
        <w:t>.;</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u w:val="single"/>
        </w:rPr>
        <w:t>Индекс</w:t>
      </w:r>
      <w:r w:rsidRPr="00604FE5">
        <w:rPr>
          <w:rFonts w:ascii="Cambria" w:hAnsi="Cambria" w:cs="Cambria"/>
          <w:b/>
          <w:bCs/>
          <w:u w:val="single"/>
        </w:rPr>
        <w:t xml:space="preserve"> т.8в</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w:t>
      </w:r>
      <w:r w:rsidRPr="00604FE5">
        <w:rPr>
          <w:rFonts w:ascii="Cambria" w:hAnsi="Cambria" w:cs="Cambria"/>
          <w:b/>
          <w:bCs/>
          <w:i/>
          <w:iCs/>
        </w:rPr>
        <w:t xml:space="preserve">потвърдено или недопуснато до касационно обжалване в </w:t>
      </w:r>
      <w:r w:rsidRPr="00604FE5">
        <w:rPr>
          <w:rFonts w:ascii="Cambria" w:hAnsi="Cambria" w:cs="Cambria"/>
          <w:b/>
          <w:bCs/>
          <w:i/>
          <w:iCs/>
          <w:u w:val="single"/>
        </w:rPr>
        <w:t>едната</w:t>
      </w:r>
      <w:r w:rsidRPr="00604FE5">
        <w:rPr>
          <w:rFonts w:ascii="Cambria" w:hAnsi="Cambria" w:cs="Cambria"/>
          <w:b/>
          <w:bCs/>
          <w:i/>
          <w:iCs/>
        </w:rPr>
        <w:t xml:space="preserve"> част</w:t>
      </w:r>
      <w:r w:rsidRPr="00604FE5">
        <w:rPr>
          <w:rFonts w:ascii="Cambria" w:hAnsi="Cambria" w:cs="Cambria"/>
          <w:b/>
          <w:bCs/>
        </w:rPr>
        <w:t>. Отменено и решено по същество от горната инстанция (обезсилено или нищожно)</w:t>
      </w:r>
      <w:r w:rsidRPr="00604FE5">
        <w:rPr>
          <w:rFonts w:ascii="Cambria" w:hAnsi="Cambria" w:cs="Cambria"/>
        </w:rPr>
        <w:t xml:space="preserve"> </w:t>
      </w:r>
      <w:r w:rsidRPr="00604FE5">
        <w:rPr>
          <w:rFonts w:ascii="Cambria" w:hAnsi="Cambria" w:cs="Cambria"/>
          <w:b/>
          <w:bCs/>
        </w:rPr>
        <w:t xml:space="preserve">в </w:t>
      </w:r>
      <w:r w:rsidRPr="00604FE5">
        <w:rPr>
          <w:rFonts w:ascii="Cambria" w:hAnsi="Cambria" w:cs="Cambria"/>
          <w:b/>
          <w:bCs/>
          <w:u w:val="single"/>
        </w:rPr>
        <w:t>другата</w:t>
      </w:r>
      <w:r w:rsidRPr="00604FE5">
        <w:rPr>
          <w:rFonts w:ascii="Cambria" w:hAnsi="Cambria" w:cs="Cambria"/>
          <w:b/>
          <w:bCs/>
        </w:rPr>
        <w:t xml:space="preserve"> част. Отменено или обезсилено в </w:t>
      </w:r>
      <w:r w:rsidRPr="00604FE5">
        <w:rPr>
          <w:rFonts w:ascii="Cambria" w:hAnsi="Cambria" w:cs="Cambria"/>
          <w:b/>
          <w:bCs/>
          <w:u w:val="single"/>
        </w:rPr>
        <w:t>третата</w:t>
      </w:r>
      <w:r w:rsidRPr="00604FE5">
        <w:rPr>
          <w:rFonts w:ascii="Cambria" w:hAnsi="Cambria" w:cs="Cambria"/>
          <w:b/>
          <w:bCs/>
        </w:rPr>
        <w:t xml:space="preserve"> част, поради: заличаване от търговския регистър или приемане изцяло на вземането на ищеца, когато срещу ответника е открито производство по несъстоятелност и вземането на</w:t>
      </w:r>
      <w:r w:rsidRPr="00604FE5">
        <w:rPr>
          <w:rFonts w:ascii="Cambria" w:hAnsi="Cambria" w:cs="Cambria"/>
        </w:rPr>
        <w:t xml:space="preserve"> </w:t>
      </w:r>
      <w:r w:rsidRPr="00604FE5">
        <w:rPr>
          <w:rFonts w:ascii="Cambria" w:hAnsi="Cambria" w:cs="Cambria"/>
          <w:b/>
          <w:bCs/>
        </w:rPr>
        <w:t>ищеца е прието изцяло;</w:t>
      </w:r>
      <w:r w:rsidRPr="00604FE5">
        <w:rPr>
          <w:rFonts w:ascii="Cambria" w:hAnsi="Cambria" w:cs="Cambria"/>
        </w:rPr>
        <w:t xml:space="preserve">    </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т.8г</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i/>
          <w:iCs/>
        </w:rPr>
        <w:t xml:space="preserve"> потвърдено или недопуснато до касационно обжалване в </w:t>
      </w:r>
      <w:r w:rsidRPr="00604FE5">
        <w:rPr>
          <w:rFonts w:ascii="Cambria" w:hAnsi="Cambria" w:cs="Cambria"/>
          <w:b/>
          <w:bCs/>
          <w:i/>
          <w:iCs/>
          <w:u w:val="single"/>
        </w:rPr>
        <w:t>едната</w:t>
      </w:r>
      <w:r w:rsidRPr="00604FE5">
        <w:rPr>
          <w:rFonts w:ascii="Cambria" w:hAnsi="Cambria" w:cs="Cambria"/>
          <w:b/>
          <w:bCs/>
          <w:i/>
          <w:iCs/>
        </w:rPr>
        <w:t xml:space="preserve"> част</w:t>
      </w:r>
      <w:r w:rsidRPr="00604FE5">
        <w:rPr>
          <w:rFonts w:ascii="Cambria" w:hAnsi="Cambria" w:cs="Cambria"/>
          <w:b/>
          <w:bCs/>
        </w:rPr>
        <w:t>. Отменено и решено по същество от горната инстанция (обезсилено или нищожно)</w:t>
      </w:r>
      <w:r w:rsidRPr="00604FE5">
        <w:rPr>
          <w:rFonts w:ascii="Cambria" w:hAnsi="Cambria" w:cs="Cambria"/>
        </w:rPr>
        <w:t xml:space="preserve"> </w:t>
      </w:r>
      <w:r w:rsidRPr="00604FE5">
        <w:rPr>
          <w:rFonts w:ascii="Cambria" w:hAnsi="Cambria" w:cs="Cambria"/>
          <w:b/>
          <w:bCs/>
        </w:rPr>
        <w:t xml:space="preserve">в </w:t>
      </w:r>
      <w:r w:rsidRPr="00604FE5">
        <w:rPr>
          <w:rFonts w:ascii="Cambria" w:hAnsi="Cambria" w:cs="Cambria"/>
          <w:b/>
          <w:bCs/>
          <w:u w:val="single"/>
        </w:rPr>
        <w:t>другата</w:t>
      </w:r>
      <w:r w:rsidRPr="00604FE5">
        <w:rPr>
          <w:rFonts w:ascii="Cambria" w:hAnsi="Cambria" w:cs="Cambria"/>
          <w:b/>
          <w:bCs/>
          <w:i/>
          <w:iCs/>
        </w:rPr>
        <w:t xml:space="preserve"> </w:t>
      </w:r>
      <w:r w:rsidRPr="00604FE5">
        <w:rPr>
          <w:rFonts w:ascii="Cambria" w:hAnsi="Cambria" w:cs="Cambria"/>
          <w:b/>
          <w:bCs/>
        </w:rPr>
        <w:t>част</w:t>
      </w:r>
      <w:r w:rsidRPr="00604FE5">
        <w:rPr>
          <w:rFonts w:ascii="Cambria" w:hAnsi="Cambria" w:cs="Cambria"/>
          <w:b/>
          <w:bCs/>
          <w:i/>
          <w:iCs/>
        </w:rPr>
        <w:t>.</w:t>
      </w:r>
      <w:r w:rsidRPr="00604FE5">
        <w:rPr>
          <w:rFonts w:ascii="Cambria" w:hAnsi="Cambria" w:cs="Cambria"/>
          <w:b/>
          <w:bCs/>
        </w:rPr>
        <w:t xml:space="preserve"> Отменено или обезсилено в </w:t>
      </w:r>
      <w:r w:rsidRPr="00604FE5">
        <w:rPr>
          <w:rFonts w:ascii="Cambria" w:hAnsi="Cambria" w:cs="Cambria"/>
          <w:b/>
          <w:bCs/>
          <w:u w:val="single"/>
        </w:rPr>
        <w:t>третата</w:t>
      </w:r>
      <w:r w:rsidRPr="00604FE5">
        <w:rPr>
          <w:rFonts w:ascii="Cambria" w:hAnsi="Cambria" w:cs="Cambria"/>
          <w:b/>
          <w:bCs/>
        </w:rPr>
        <w:t xml:space="preserve"> част, поради промени в законодателството, най - често обратно действие на закон.</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lastRenderedPageBreak/>
        <w:t xml:space="preserve">И в горните хипотези  важи изложеното по </w:t>
      </w:r>
      <w:r w:rsidRPr="00604FE5">
        <w:rPr>
          <w:rFonts w:ascii="Cambria" w:hAnsi="Cambria" w:cs="Cambria"/>
          <w:b/>
          <w:bCs/>
        </w:rPr>
        <w:t>индекс</w:t>
      </w:r>
      <w:r w:rsidRPr="00604FE5">
        <w:rPr>
          <w:rFonts w:ascii="Cambria" w:hAnsi="Cambria" w:cs="Cambria"/>
        </w:rPr>
        <w:t xml:space="preserve"> т.</w:t>
      </w:r>
      <w:r w:rsidRPr="00604FE5">
        <w:rPr>
          <w:rFonts w:ascii="Cambria" w:hAnsi="Cambria" w:cs="Cambria"/>
          <w:b/>
          <w:bCs/>
        </w:rPr>
        <w:t>7а, т.7б, т.7в</w:t>
      </w:r>
      <w:r w:rsidRPr="00604FE5">
        <w:rPr>
          <w:rFonts w:ascii="Cambria" w:hAnsi="Cambria" w:cs="Cambria"/>
        </w:rPr>
        <w:t xml:space="preserve"> и т.</w:t>
      </w:r>
      <w:r w:rsidRPr="00604FE5">
        <w:rPr>
          <w:rFonts w:ascii="Cambria" w:hAnsi="Cambria" w:cs="Cambria"/>
          <w:b/>
          <w:bCs/>
        </w:rPr>
        <w:t xml:space="preserve">7г </w:t>
      </w:r>
      <w:r w:rsidRPr="00604FE5">
        <w:rPr>
          <w:rFonts w:ascii="Cambria" w:hAnsi="Cambria" w:cs="Cambria"/>
        </w:rPr>
        <w:t xml:space="preserve"> на едновременното отчитане потвърждаването с отмяната, поради: 1/ допуснати нарушения от съда на материалния или процесуалния закон и  2/ други причини извън поведението на съда.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rPr>
        <w:t xml:space="preserve"> </w:t>
      </w:r>
      <w:r w:rsidRPr="00604FE5">
        <w:rPr>
          <w:rFonts w:ascii="Cambria" w:hAnsi="Cambria" w:cs="Cambria"/>
          <w:u w:val="single"/>
        </w:rPr>
        <w:t>ИНДЕКС</w:t>
      </w:r>
      <w:r w:rsidRPr="00604FE5">
        <w:rPr>
          <w:rFonts w:ascii="Cambria" w:hAnsi="Cambria" w:cs="Cambria"/>
          <w:b/>
          <w:bCs/>
          <w:u w:val="single"/>
        </w:rPr>
        <w:t xml:space="preserve"> т.9</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ОТМЕНЕНО, поради неучастие на страна:</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Тази хипотеза се прилага при отмяна на неприсъствените решения, при наличие на обстоятелства извън поведението на съда.</w:t>
      </w:r>
      <w:r>
        <w:rPr>
          <w:rFonts w:ascii="Cambria" w:hAnsi="Cambria" w:cs="Cambria"/>
        </w:rPr>
        <w:t xml:space="preserve"> </w:t>
      </w:r>
      <w:r w:rsidRPr="00604FE5">
        <w:rPr>
          <w:rFonts w:ascii="Cambria" w:hAnsi="Cambria" w:cs="Cambria"/>
        </w:rPr>
        <w:t xml:space="preserve">Този индекс се налага, поради лишаване от възможността за участие на страна  по делото, в случаите на чл. 240 ал. 1 ГПК. </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т.9а</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отменено,  поради ненадлежно връчване на ИМ или призовките за с.з.;</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т.9б</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отменено, поради особени и непредвидени обстоятелства,  попречили за своевременното узнаване и връчване на ИМ или  призовките за с.з.;</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т.9в</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отменено, поради особени и непреодолими обстоятелства, попречили за своевременното лично явяване на страната или нейния </w:t>
      </w:r>
      <w:proofErr w:type="spellStart"/>
      <w:r w:rsidRPr="00604FE5">
        <w:rPr>
          <w:rFonts w:ascii="Cambria" w:hAnsi="Cambria" w:cs="Cambria"/>
          <w:b/>
          <w:bCs/>
        </w:rPr>
        <w:t>повереник</w:t>
      </w:r>
      <w:proofErr w:type="spellEnd"/>
      <w:r w:rsidRPr="00604FE5">
        <w:rPr>
          <w:rFonts w:ascii="Cambria" w:hAnsi="Cambria" w:cs="Cambria"/>
          <w:b/>
          <w:bCs/>
        </w:rPr>
        <w:t xml:space="preserve">.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Разграничението на случаите на отмяната е по обективните причини посочени в  процесуалната норма. </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u w:val="single"/>
        </w:rPr>
      </w:pPr>
      <w:r w:rsidRPr="00604FE5">
        <w:rPr>
          <w:rFonts w:ascii="Cambria" w:hAnsi="Cambria" w:cs="Cambria"/>
        </w:rPr>
        <w:t xml:space="preserve"> </w:t>
      </w:r>
      <w:r w:rsidRPr="00604FE5">
        <w:rPr>
          <w:rFonts w:ascii="Cambria" w:hAnsi="Cambria" w:cs="Cambria"/>
          <w:b/>
          <w:bCs/>
          <w:u w:val="single"/>
        </w:rPr>
        <w:t>Б</w:t>
      </w:r>
      <w:r w:rsidRPr="00604FE5">
        <w:rPr>
          <w:rFonts w:ascii="Cambria" w:hAnsi="Cambria" w:cs="Cambria"/>
          <w:u w:val="single"/>
        </w:rPr>
        <w:t xml:space="preserve">. </w:t>
      </w:r>
      <w:r w:rsidRPr="00604FE5">
        <w:rPr>
          <w:rFonts w:ascii="Cambria" w:hAnsi="Cambria" w:cs="Cambria"/>
          <w:b/>
          <w:bCs/>
          <w:u w:val="single"/>
        </w:rPr>
        <w:t>ИНДЕКСИ ЗА НАКАЗАТЕЛНИТЕ ДЕЛА</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В съдилищата видовете наказателни дела са: наказателни дела от общ характер, наказателни дела от частен характер, частни наказателни дела и административно наказателни дела. Съдебните актове, които се постановяват по тези видове дела са: присъди, решения, определения, заповеди и разпореждания.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Съдебните актове по наказателните дела могат да бъдат </w:t>
      </w:r>
      <w:proofErr w:type="spellStart"/>
      <w:r w:rsidRPr="00604FE5">
        <w:rPr>
          <w:rFonts w:ascii="Cambria" w:hAnsi="Cambria" w:cs="Cambria"/>
        </w:rPr>
        <w:t>протестирани</w:t>
      </w:r>
      <w:proofErr w:type="spellEnd"/>
      <w:r w:rsidRPr="00604FE5">
        <w:rPr>
          <w:rFonts w:ascii="Cambria" w:hAnsi="Cambria" w:cs="Cambria"/>
        </w:rPr>
        <w:t xml:space="preserve"> или обжалвани изцяло или в отделни части. Атакуваната част обхваща целия акт или отделни части  от  същия, като индексите отразяват  единствено </w:t>
      </w:r>
      <w:r w:rsidRPr="00604FE5">
        <w:rPr>
          <w:rFonts w:ascii="Cambria" w:hAnsi="Cambria" w:cs="Cambria"/>
          <w:b/>
          <w:bCs/>
        </w:rPr>
        <w:t>резултата</w:t>
      </w:r>
      <w:r w:rsidRPr="00604FE5">
        <w:rPr>
          <w:rFonts w:ascii="Cambria" w:hAnsi="Cambria" w:cs="Cambria"/>
        </w:rPr>
        <w:t xml:space="preserve"> от </w:t>
      </w:r>
      <w:proofErr w:type="spellStart"/>
      <w:r w:rsidRPr="00604FE5">
        <w:rPr>
          <w:rFonts w:ascii="Cambria" w:hAnsi="Cambria" w:cs="Cambria"/>
        </w:rPr>
        <w:t>въззивната</w:t>
      </w:r>
      <w:proofErr w:type="spellEnd"/>
      <w:r w:rsidRPr="00604FE5">
        <w:rPr>
          <w:rFonts w:ascii="Cambria" w:hAnsi="Cambria" w:cs="Cambria"/>
        </w:rPr>
        <w:t xml:space="preserve"> ( касационната ) проверка.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Пороците на съдебния акт при </w:t>
      </w:r>
      <w:r w:rsidRPr="00604FE5">
        <w:rPr>
          <w:rFonts w:ascii="Cambria" w:hAnsi="Cambria" w:cs="Cambria"/>
          <w:b/>
          <w:bCs/>
        </w:rPr>
        <w:t>отмяната</w:t>
      </w:r>
      <w:r w:rsidRPr="00604FE5">
        <w:rPr>
          <w:rFonts w:ascii="Cambria" w:hAnsi="Cambria" w:cs="Cambria"/>
        </w:rPr>
        <w:t xml:space="preserve"> или </w:t>
      </w:r>
      <w:r w:rsidRPr="00604FE5">
        <w:rPr>
          <w:rFonts w:ascii="Cambria" w:hAnsi="Cambria" w:cs="Cambria"/>
          <w:b/>
          <w:bCs/>
        </w:rPr>
        <w:t>изменението</w:t>
      </w:r>
      <w:r w:rsidRPr="00604FE5">
        <w:rPr>
          <w:rFonts w:ascii="Cambria" w:hAnsi="Cambria" w:cs="Cambria"/>
        </w:rPr>
        <w:t xml:space="preserve"> на съдебния акт са грешки в правораздавателната дейност,  професионалните  умения и качества на съдията или обективни причини извън поведението му.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На проверка</w:t>
      </w:r>
      <w:r w:rsidRPr="00604FE5">
        <w:rPr>
          <w:rFonts w:ascii="Cambria" w:hAnsi="Cambria" w:cs="Cambria"/>
          <w:b/>
          <w:bCs/>
        </w:rPr>
        <w:t xml:space="preserve"> </w:t>
      </w:r>
      <w:r w:rsidRPr="00604FE5">
        <w:rPr>
          <w:rFonts w:ascii="Cambria" w:hAnsi="Cambria" w:cs="Cambria"/>
        </w:rPr>
        <w:t>пред</w:t>
      </w:r>
      <w:r w:rsidRPr="00604FE5">
        <w:rPr>
          <w:rFonts w:ascii="Cambria" w:hAnsi="Cambria" w:cs="Cambria"/>
          <w:b/>
          <w:bCs/>
        </w:rPr>
        <w:t xml:space="preserve"> </w:t>
      </w:r>
      <w:r w:rsidRPr="00604FE5">
        <w:rPr>
          <w:rFonts w:ascii="Cambria" w:hAnsi="Cambria" w:cs="Cambria"/>
        </w:rPr>
        <w:t xml:space="preserve">ВКС подлежат и влезлите  в сила присъди, решения, определения и разпореждания. Проверката по тези дела следва да се зачете, независимо че след възобновяване делото приключва с нов съдебен акт, но от друг съдия/докладчик и при обжалване/ протестиране подлежи на индексиране по общия ред. </w:t>
      </w:r>
      <w:proofErr w:type="spellStart"/>
      <w:r w:rsidRPr="00604FE5">
        <w:rPr>
          <w:rFonts w:ascii="Cambria" w:hAnsi="Cambria" w:cs="Cambria"/>
        </w:rPr>
        <w:t>Първоинстанционният</w:t>
      </w:r>
      <w:proofErr w:type="spellEnd"/>
      <w:r w:rsidRPr="00604FE5">
        <w:rPr>
          <w:rFonts w:ascii="Cambria" w:hAnsi="Cambria" w:cs="Cambria"/>
        </w:rPr>
        <w:t xml:space="preserve"> съд следва да изпрати </w:t>
      </w:r>
      <w:r w:rsidRPr="00604FE5">
        <w:rPr>
          <w:rFonts w:ascii="Cambria" w:hAnsi="Cambria" w:cs="Cambria"/>
          <w:b/>
          <w:bCs/>
        </w:rPr>
        <w:t>копие от акта на ВКС</w:t>
      </w:r>
      <w:r w:rsidRPr="00604FE5">
        <w:rPr>
          <w:rFonts w:ascii="Cambria" w:hAnsi="Cambria" w:cs="Cambria"/>
        </w:rPr>
        <w:t xml:space="preserve"> на съответния </w:t>
      </w:r>
      <w:proofErr w:type="spellStart"/>
      <w:r w:rsidRPr="00604FE5">
        <w:rPr>
          <w:rFonts w:ascii="Cambria" w:hAnsi="Cambria" w:cs="Cambria"/>
        </w:rPr>
        <w:t>въззивен</w:t>
      </w:r>
      <w:proofErr w:type="spellEnd"/>
      <w:r w:rsidRPr="00604FE5">
        <w:rPr>
          <w:rFonts w:ascii="Cambria" w:hAnsi="Cambria" w:cs="Cambria"/>
        </w:rPr>
        <w:t xml:space="preserve"> съд, който ще съобрази по кой индекс в неговата таблица да отрази резултата по искането за възобновяване. Този </w:t>
      </w:r>
      <w:r w:rsidRPr="00604FE5">
        <w:rPr>
          <w:rFonts w:ascii="Cambria" w:hAnsi="Cambria" w:cs="Cambria"/>
        </w:rPr>
        <w:lastRenderedPageBreak/>
        <w:t xml:space="preserve">въпрос е организационен и следва да се реши между районните и съответния окръжен съд и между окръжните  и следващия се апелативен съд.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Наложително е да се отбележи,</w:t>
      </w:r>
      <w:r>
        <w:rPr>
          <w:rFonts w:ascii="Cambria" w:hAnsi="Cambria" w:cs="Cambria"/>
        </w:rPr>
        <w:t xml:space="preserve"> </w:t>
      </w:r>
      <w:r w:rsidRPr="00604FE5">
        <w:rPr>
          <w:rFonts w:ascii="Cambria" w:hAnsi="Cambria" w:cs="Cambria"/>
        </w:rPr>
        <w:t xml:space="preserve">че НПК не борави с понятието </w:t>
      </w:r>
      <w:r w:rsidRPr="00604FE5">
        <w:rPr>
          <w:rFonts w:ascii="Cambria" w:hAnsi="Cambria" w:cs="Cambria"/>
          <w:b/>
          <w:bCs/>
        </w:rPr>
        <w:t>”прекратен”</w:t>
      </w:r>
      <w:r w:rsidRPr="00604FE5">
        <w:rPr>
          <w:rFonts w:ascii="Cambria" w:hAnsi="Cambria" w:cs="Cambria"/>
        </w:rPr>
        <w:t xml:space="preserve"> съдебен акт, който се отчита  във формуляра за атестиране.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Индексите в съдилищата са еднакви за решенията и определенията, поради което и предложенията за промяна и указанията следва да бъдат идентични</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ІІ. ОКРЪЖНИ СЪДИЛИЩА</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Индексите за окръжните и военните съдилища са еднакви за решенията /присъдите/ и определенията, затова и указанията се отнасят до двете групи актове.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u w:val="single"/>
        </w:rPr>
        <w:t xml:space="preserve">ИНДЕКС </w:t>
      </w:r>
      <w:r w:rsidRPr="00604FE5">
        <w:rPr>
          <w:rFonts w:ascii="Cambria" w:hAnsi="Cambria" w:cs="Cambria"/>
          <w:b/>
          <w:bCs/>
          <w:u w:val="single"/>
        </w:rPr>
        <w:t>т.</w:t>
      </w:r>
      <w:bookmarkStart w:id="62" w:name="OLE_LINK35"/>
      <w:r w:rsidRPr="00604FE5">
        <w:rPr>
          <w:rFonts w:ascii="Cambria" w:hAnsi="Cambria" w:cs="Cambria"/>
          <w:b/>
          <w:bCs/>
          <w:u w:val="single"/>
        </w:rPr>
        <w:t>1</w:t>
      </w:r>
      <w:r w:rsidRPr="00604FE5">
        <w:rPr>
          <w:rFonts w:ascii="Cambria" w:hAnsi="Cambria" w:cs="Cambria"/>
          <w:b/>
          <w:bCs/>
        </w:rPr>
        <w:t xml:space="preserve"> </w:t>
      </w:r>
      <w:r w:rsidRPr="00604FE5">
        <w:rPr>
          <w:rFonts w:ascii="Cambria" w:hAnsi="Cambria" w:cs="Cambria"/>
          <w:b/>
          <w:bCs/>
          <w:i/>
          <w:iCs/>
        </w:rPr>
        <w:t>ПОТВЪРДЕНИ.</w:t>
      </w:r>
      <w:bookmarkEnd w:id="62"/>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Поставя се, когато е </w:t>
      </w:r>
      <w:proofErr w:type="spellStart"/>
      <w:r w:rsidRPr="00604FE5">
        <w:rPr>
          <w:rFonts w:ascii="Cambria" w:hAnsi="Cambria" w:cs="Cambria"/>
        </w:rPr>
        <w:t>протестиран</w:t>
      </w:r>
      <w:proofErr w:type="spellEnd"/>
      <w:r w:rsidRPr="00604FE5">
        <w:rPr>
          <w:rFonts w:ascii="Cambria" w:hAnsi="Cambria" w:cs="Cambria"/>
        </w:rPr>
        <w:t xml:space="preserve"> /обжалван съдебният акт,  изцяло или в отделни негови части и горната инстанция го е потвърдила в атакуваната част.</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Случаите, в които Апелативният или Касационният съд е прекратил производството по делото без да се произнесе по протеста или жалбата (недопустимост, оттегляне  или др.</w:t>
      </w:r>
      <w:r>
        <w:rPr>
          <w:rFonts w:ascii="Cambria" w:hAnsi="Cambria" w:cs="Cambria"/>
        </w:rPr>
        <w:t xml:space="preserve"> </w:t>
      </w:r>
      <w:r w:rsidRPr="00604FE5">
        <w:rPr>
          <w:rFonts w:ascii="Cambria" w:hAnsi="Cambria" w:cs="Cambria"/>
        </w:rPr>
        <w:t xml:space="preserve">причини) са оставени без разглеждане и не е осъществен </w:t>
      </w:r>
      <w:proofErr w:type="spellStart"/>
      <w:r w:rsidRPr="00604FE5">
        <w:rPr>
          <w:rFonts w:ascii="Cambria" w:hAnsi="Cambria" w:cs="Cambria"/>
        </w:rPr>
        <w:t>въззивен</w:t>
      </w:r>
      <w:proofErr w:type="spellEnd"/>
      <w:r w:rsidRPr="00604FE5">
        <w:rPr>
          <w:rFonts w:ascii="Cambria" w:hAnsi="Cambria" w:cs="Cambria"/>
        </w:rPr>
        <w:t xml:space="preserve"> или касационен контрол </w:t>
      </w:r>
      <w:r w:rsidRPr="00604FE5">
        <w:rPr>
          <w:rFonts w:ascii="Cambria" w:hAnsi="Cambria" w:cs="Cambria"/>
          <w:b/>
          <w:bCs/>
          <w:i/>
          <w:iCs/>
        </w:rPr>
        <w:t>не се отразяват.</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b/>
          <w:bCs/>
        </w:rPr>
        <w:t xml:space="preserve">     </w:t>
      </w:r>
    </w:p>
    <w:p w:rsidR="00FC295B" w:rsidRPr="00604FE5" w:rsidRDefault="00FC295B" w:rsidP="00BA69AA">
      <w:pPr>
        <w:spacing w:before="120" w:after="120" w:line="271" w:lineRule="auto"/>
        <w:ind w:left="720"/>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63" w:name="OLE_LINK36"/>
      <w:r w:rsidRPr="00604FE5">
        <w:rPr>
          <w:rFonts w:ascii="Cambria" w:hAnsi="Cambria" w:cs="Cambria"/>
          <w:b/>
          <w:bCs/>
          <w:u w:val="single"/>
        </w:rPr>
        <w:t>2</w:t>
      </w:r>
      <w:r w:rsidRPr="00604FE5">
        <w:rPr>
          <w:rFonts w:ascii="Cambria" w:hAnsi="Cambria" w:cs="Cambria"/>
          <w:b/>
          <w:bCs/>
        </w:rPr>
        <w:t xml:space="preserve"> </w:t>
      </w:r>
      <w:bookmarkStart w:id="64" w:name="OLE_LINK40"/>
      <w:bookmarkEnd w:id="63"/>
      <w:r w:rsidRPr="00604FE5">
        <w:rPr>
          <w:rFonts w:ascii="Cambria" w:hAnsi="Cambria" w:cs="Cambria"/>
          <w:b/>
          <w:bCs/>
        </w:rPr>
        <w:t>ОТМЕНЕНИ и ВЪРНАТИ за НОВО РАЗГЛЕЖДАНЕ: на ВЪЗЗИВНИЯ СЪД, на ПЪРВО-ИНСТАНЦИОННИЯ СЪД или ВЪРНАТИ на ПРОКУРОРА. ОТМЕНЕНИ с ПОСТАНОВЯВАНЕ НА НОВА ПРИСЪДА.</w:t>
      </w:r>
      <w:bookmarkEnd w:id="64"/>
      <w:r w:rsidRPr="00604FE5">
        <w:rPr>
          <w:rFonts w:ascii="Cambria" w:hAnsi="Cambria" w:cs="Cambria"/>
          <w:b/>
          <w:bCs/>
        </w:rPr>
        <w:t xml:space="preserve"> </w:t>
      </w:r>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Този индекс се поставя, когато изцяло е </w:t>
      </w:r>
      <w:proofErr w:type="spellStart"/>
      <w:r w:rsidRPr="00604FE5">
        <w:rPr>
          <w:rFonts w:ascii="Cambria" w:hAnsi="Cambria" w:cs="Cambria"/>
        </w:rPr>
        <w:t>протестиран</w:t>
      </w:r>
      <w:proofErr w:type="spellEnd"/>
      <w:r w:rsidRPr="00604FE5">
        <w:rPr>
          <w:rFonts w:ascii="Cambria" w:hAnsi="Cambria" w:cs="Cambria"/>
        </w:rPr>
        <w:t xml:space="preserve"> или  обжалван  съдебният акт и горната инстанция го е отменила, поради грешки допуснати от съдията докладчик, постановил акта.</w:t>
      </w:r>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w:t>
      </w:r>
      <w:bookmarkStart w:id="65" w:name="OLE_LINK37"/>
      <w:r w:rsidRPr="00604FE5">
        <w:rPr>
          <w:rFonts w:ascii="Cambria" w:hAnsi="Cambria" w:cs="Cambria"/>
          <w:b/>
          <w:bCs/>
          <w:u w:val="single"/>
        </w:rPr>
        <w:t>2а</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 xml:space="preserve">отменен и върнато за ново разглеждане на </w:t>
      </w:r>
      <w:proofErr w:type="spellStart"/>
      <w:r w:rsidRPr="00604FE5">
        <w:rPr>
          <w:rFonts w:ascii="Cambria" w:hAnsi="Cambria" w:cs="Cambria"/>
          <w:b/>
          <w:bCs/>
        </w:rPr>
        <w:t>въззивния</w:t>
      </w:r>
      <w:proofErr w:type="spellEnd"/>
      <w:r w:rsidRPr="00604FE5">
        <w:rPr>
          <w:rFonts w:ascii="Cambria" w:hAnsi="Cambria" w:cs="Cambria"/>
          <w:b/>
          <w:bCs/>
        </w:rPr>
        <w:t xml:space="preserve"> съд;</w:t>
      </w:r>
      <w:bookmarkEnd w:id="65"/>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w:t>
      </w:r>
      <w:bookmarkStart w:id="66" w:name="OLE_LINK38"/>
      <w:r w:rsidRPr="00604FE5">
        <w:rPr>
          <w:rFonts w:ascii="Cambria" w:hAnsi="Cambria" w:cs="Cambria"/>
          <w:b/>
          <w:bCs/>
          <w:u w:val="single"/>
        </w:rPr>
        <w:t>2б</w:t>
      </w:r>
      <w:r w:rsidRPr="00604FE5">
        <w:rPr>
          <w:rFonts w:ascii="Cambria" w:hAnsi="Cambria" w:cs="Cambria"/>
        </w:rPr>
        <w:t xml:space="preserve"> -</w:t>
      </w:r>
      <w:r w:rsidRPr="00604FE5">
        <w:rPr>
          <w:rFonts w:ascii="Cambria" w:hAnsi="Cambria" w:cs="Cambria"/>
          <w:b/>
          <w:bCs/>
        </w:rPr>
        <w:t xml:space="preserve"> отменен и върнато за ново разглеждане на </w:t>
      </w:r>
      <w:proofErr w:type="spellStart"/>
      <w:r w:rsidRPr="00604FE5">
        <w:rPr>
          <w:rFonts w:ascii="Cambria" w:hAnsi="Cambria" w:cs="Cambria"/>
          <w:b/>
          <w:bCs/>
        </w:rPr>
        <w:t>първоинстанционния</w:t>
      </w:r>
      <w:proofErr w:type="spellEnd"/>
      <w:r w:rsidRPr="00604FE5">
        <w:rPr>
          <w:rFonts w:ascii="Cambria" w:hAnsi="Cambria" w:cs="Cambria"/>
          <w:b/>
          <w:bCs/>
        </w:rPr>
        <w:t xml:space="preserve"> съд;</w:t>
      </w:r>
      <w:bookmarkEnd w:id="66"/>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w:t>
      </w:r>
      <w:bookmarkStart w:id="67" w:name="OLE_LINK39"/>
      <w:r w:rsidRPr="00604FE5">
        <w:rPr>
          <w:rFonts w:ascii="Cambria" w:hAnsi="Cambria" w:cs="Cambria"/>
          <w:b/>
          <w:bCs/>
          <w:u w:val="single"/>
        </w:rPr>
        <w:t>2в</w:t>
      </w:r>
      <w:r w:rsidRPr="00604FE5">
        <w:rPr>
          <w:rFonts w:ascii="Cambria" w:hAnsi="Cambria" w:cs="Cambria"/>
        </w:rPr>
        <w:t xml:space="preserve"> -</w:t>
      </w:r>
      <w:r w:rsidRPr="00604FE5">
        <w:rPr>
          <w:rFonts w:ascii="Cambria" w:hAnsi="Cambria" w:cs="Cambria"/>
          <w:b/>
          <w:bCs/>
        </w:rPr>
        <w:t xml:space="preserve"> отменен и върнато на прокурора;</w:t>
      </w:r>
      <w:bookmarkEnd w:id="67"/>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u w:val="single"/>
        </w:rPr>
        <w:t xml:space="preserve">Индекс </w:t>
      </w:r>
      <w:r w:rsidRPr="00604FE5">
        <w:rPr>
          <w:rFonts w:ascii="Cambria" w:hAnsi="Cambria" w:cs="Cambria"/>
          <w:b/>
          <w:bCs/>
          <w:u w:val="single"/>
        </w:rPr>
        <w:t>т.2</w:t>
      </w:r>
      <w:bookmarkStart w:id="68" w:name="OLE_LINK41"/>
      <w:r w:rsidRPr="00604FE5">
        <w:rPr>
          <w:rFonts w:ascii="Cambria" w:hAnsi="Cambria" w:cs="Cambria"/>
          <w:b/>
          <w:bCs/>
          <w:u w:val="single"/>
        </w:rPr>
        <w:t>г</w:t>
      </w:r>
      <w:r w:rsidRPr="00604FE5">
        <w:rPr>
          <w:rFonts w:ascii="Cambria" w:hAnsi="Cambria" w:cs="Cambria"/>
        </w:rPr>
        <w:t xml:space="preserve"> - </w:t>
      </w:r>
      <w:r w:rsidRPr="00604FE5">
        <w:rPr>
          <w:rFonts w:ascii="Cambria" w:hAnsi="Cambria" w:cs="Cambria"/>
          <w:b/>
          <w:bCs/>
        </w:rPr>
        <w:t>отменен с постановяване на нова присъда</w:t>
      </w:r>
      <w:r w:rsidRPr="00604FE5">
        <w:rPr>
          <w:rFonts w:ascii="Cambria" w:hAnsi="Cambria" w:cs="Cambria"/>
        </w:rPr>
        <w:t>.</w:t>
      </w:r>
      <w:bookmarkEnd w:id="68"/>
    </w:p>
    <w:p w:rsidR="00FC295B" w:rsidRPr="00604FE5" w:rsidRDefault="00FC295B" w:rsidP="00BA69AA">
      <w:pPr>
        <w:spacing w:before="120" w:after="120" w:line="271" w:lineRule="auto"/>
        <w:ind w:left="720" w:right="283"/>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w:t>
      </w:r>
      <w:bookmarkStart w:id="69" w:name="OLE_LINK46"/>
      <w:r w:rsidRPr="00604FE5">
        <w:rPr>
          <w:rFonts w:ascii="Cambria" w:hAnsi="Cambria" w:cs="Cambria"/>
          <w:b/>
          <w:bCs/>
          <w:u w:val="single"/>
        </w:rPr>
        <w:t>3</w:t>
      </w:r>
      <w:r w:rsidRPr="00604FE5">
        <w:rPr>
          <w:rFonts w:ascii="Cambria" w:hAnsi="Cambria" w:cs="Cambria"/>
          <w:b/>
          <w:bCs/>
        </w:rPr>
        <w:t xml:space="preserve"> ОТМЕНЕНИ с ПРЕКРАТЯВАНЕ на НАКАЗАТЕЛНОТО ПРОИЗВОДСТВО, поради обективни причини: </w:t>
      </w:r>
      <w:bookmarkEnd w:id="69"/>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rPr>
        <w:lastRenderedPageBreak/>
        <w:t>Този  индекс се налага за отразяване на случаите, когато съдебният акт е отменен  изцяло, поради</w:t>
      </w:r>
      <w:r w:rsidRPr="00604FE5">
        <w:rPr>
          <w:rFonts w:ascii="Cambria" w:hAnsi="Cambria" w:cs="Cambria"/>
          <w:b/>
          <w:bCs/>
        </w:rPr>
        <w:t xml:space="preserve"> </w:t>
      </w:r>
      <w:r w:rsidRPr="00604FE5">
        <w:rPr>
          <w:rFonts w:ascii="Cambria" w:hAnsi="Cambria" w:cs="Cambria"/>
        </w:rPr>
        <w:t>причини извън поведението на съда. Отмяната е свързана с прекратяване наказателното производство в случаите на чл. 334, т.4 от НПК. Различните случаи на отмяна се диференцират в отделните подточки.</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70" w:name="OLE_LINK48"/>
      <w:bookmarkStart w:id="71" w:name="OLE_LINK47"/>
      <w:r w:rsidRPr="00604FE5">
        <w:rPr>
          <w:rFonts w:ascii="Cambria" w:hAnsi="Cambria" w:cs="Cambria"/>
          <w:b/>
          <w:bCs/>
          <w:u w:val="single"/>
        </w:rPr>
        <w:t>3а</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поради амнистия, давност, починал деец или изпадането му в продължително разстройство на здравето, настъпили след постановяване на присъдата;</w:t>
      </w:r>
      <w:bookmarkEnd w:id="70"/>
    </w:p>
    <w:bookmarkEnd w:id="71"/>
    <w:p w:rsidR="00FC295B" w:rsidRPr="00604FE5" w:rsidRDefault="00FC295B" w:rsidP="00BA69AA">
      <w:pPr>
        <w:spacing w:before="120" w:after="120" w:line="271" w:lineRule="auto"/>
        <w:jc w:val="both"/>
        <w:rPr>
          <w:rFonts w:ascii="Cambria" w:hAnsi="Cambria" w:cs="Cambria"/>
        </w:rPr>
      </w:pPr>
      <w:r w:rsidRPr="00604FE5">
        <w:rPr>
          <w:rFonts w:ascii="Cambria" w:hAnsi="Cambria" w:cs="Cambria"/>
          <w:u w:val="single"/>
        </w:rPr>
        <w:t xml:space="preserve">Индекс </w:t>
      </w:r>
      <w:r w:rsidRPr="00604FE5">
        <w:rPr>
          <w:rFonts w:ascii="Cambria" w:hAnsi="Cambria" w:cs="Cambria"/>
          <w:b/>
          <w:bCs/>
          <w:u w:val="single"/>
        </w:rPr>
        <w:t>т.</w:t>
      </w:r>
      <w:bookmarkStart w:id="72" w:name="OLE_LINK49"/>
      <w:r w:rsidRPr="00604FE5">
        <w:rPr>
          <w:rFonts w:ascii="Cambria" w:hAnsi="Cambria" w:cs="Cambria"/>
          <w:b/>
          <w:bCs/>
          <w:u w:val="single"/>
        </w:rPr>
        <w:t>3б</w:t>
      </w:r>
      <w:r w:rsidRPr="00604FE5">
        <w:rPr>
          <w:rFonts w:ascii="Cambria" w:hAnsi="Cambria" w:cs="Cambria"/>
        </w:rPr>
        <w:t xml:space="preserve"> - </w:t>
      </w:r>
      <w:r w:rsidRPr="00604FE5">
        <w:rPr>
          <w:rFonts w:ascii="Cambria" w:hAnsi="Cambria" w:cs="Cambria"/>
          <w:b/>
          <w:bCs/>
        </w:rPr>
        <w:t>поради</w:t>
      </w:r>
      <w:r w:rsidRPr="00604FE5">
        <w:rPr>
          <w:rFonts w:ascii="Cambria" w:hAnsi="Cambria" w:cs="Cambria"/>
        </w:rPr>
        <w:t xml:space="preserve"> </w:t>
      </w:r>
      <w:r w:rsidRPr="00604FE5">
        <w:rPr>
          <w:rFonts w:ascii="Cambria" w:hAnsi="Cambria" w:cs="Cambria"/>
          <w:b/>
          <w:bCs/>
        </w:rPr>
        <w:t>условията на чл. 24, ал. 1, т. 6, 7, 8 и 10 от НПК и</w:t>
      </w:r>
      <w:r w:rsidRPr="00604FE5">
        <w:rPr>
          <w:rFonts w:ascii="Cambria" w:hAnsi="Cambria" w:cs="Cambria"/>
        </w:rPr>
        <w:t xml:space="preserve"> </w:t>
      </w:r>
      <w:r w:rsidRPr="00604FE5">
        <w:rPr>
          <w:rFonts w:ascii="Cambria" w:hAnsi="Cambria" w:cs="Cambria"/>
          <w:b/>
          <w:bCs/>
        </w:rPr>
        <w:t xml:space="preserve">когато </w:t>
      </w:r>
      <w:proofErr w:type="spellStart"/>
      <w:r w:rsidRPr="00604FE5">
        <w:rPr>
          <w:rFonts w:ascii="Cambria" w:hAnsi="Cambria" w:cs="Cambria"/>
          <w:b/>
          <w:bCs/>
        </w:rPr>
        <w:t>първоинстанционният</w:t>
      </w:r>
      <w:proofErr w:type="spellEnd"/>
      <w:r w:rsidRPr="00604FE5">
        <w:rPr>
          <w:rFonts w:ascii="Cambria" w:hAnsi="Cambria" w:cs="Cambria"/>
          <w:b/>
          <w:bCs/>
        </w:rPr>
        <w:t xml:space="preserve"> съд не е упражнил правомощието си по чл. 369, ал. 4 от НПК</w:t>
      </w:r>
      <w:r w:rsidRPr="00604FE5">
        <w:rPr>
          <w:rFonts w:ascii="Cambria" w:hAnsi="Cambria" w:cs="Cambria"/>
        </w:rPr>
        <w:t>.</w:t>
      </w:r>
      <w:bookmarkEnd w:id="72"/>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ind w:left="720"/>
        <w:jc w:val="both"/>
        <w:rPr>
          <w:rFonts w:ascii="Cambria" w:hAnsi="Cambria" w:cs="Cambria"/>
        </w:rPr>
      </w:pPr>
      <w:r w:rsidRPr="00604FE5">
        <w:rPr>
          <w:rFonts w:ascii="Cambria" w:hAnsi="Cambria" w:cs="Cambria"/>
          <w:u w:val="single"/>
        </w:rPr>
        <w:t>ИНДЕКС</w:t>
      </w:r>
      <w:r w:rsidRPr="00604FE5">
        <w:rPr>
          <w:rFonts w:ascii="Cambria" w:hAnsi="Cambria" w:cs="Cambria"/>
          <w:b/>
          <w:bCs/>
          <w:u w:val="single"/>
        </w:rPr>
        <w:t xml:space="preserve"> т.</w:t>
      </w:r>
      <w:bookmarkStart w:id="73" w:name="OLE_LINK50"/>
      <w:r w:rsidRPr="00604FE5">
        <w:rPr>
          <w:rFonts w:ascii="Cambria" w:hAnsi="Cambria" w:cs="Cambria"/>
          <w:b/>
          <w:bCs/>
          <w:u w:val="single"/>
        </w:rPr>
        <w:t>4</w:t>
      </w:r>
      <w:r w:rsidRPr="00604FE5">
        <w:rPr>
          <w:rFonts w:ascii="Cambria" w:hAnsi="Cambria" w:cs="Cambria"/>
          <w:b/>
          <w:bCs/>
        </w:rPr>
        <w:t xml:space="preserve"> - ИЗМЕНЕНИ в едната (наказателната и/или гражданско-осъдителната) част.</w:t>
      </w:r>
      <w:r w:rsidRPr="00604FE5">
        <w:rPr>
          <w:rFonts w:ascii="Cambria" w:hAnsi="Cambria" w:cs="Cambria"/>
        </w:rPr>
        <w:t xml:space="preserve"> </w:t>
      </w:r>
      <w:r w:rsidRPr="00604FE5">
        <w:rPr>
          <w:rFonts w:ascii="Cambria" w:hAnsi="Cambria" w:cs="Cambria"/>
          <w:b/>
          <w:bCs/>
          <w:i/>
          <w:iCs/>
        </w:rPr>
        <w:t>ПОТВЪРДЕНИ в другата част:</w:t>
      </w:r>
      <w:bookmarkEnd w:id="73"/>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rPr>
        <w:t xml:space="preserve">Тази хипотеза се прилага, когато съдебният акт изцяло или в отделни части е </w:t>
      </w:r>
      <w:proofErr w:type="spellStart"/>
      <w:r w:rsidRPr="00604FE5">
        <w:rPr>
          <w:rFonts w:ascii="Cambria" w:hAnsi="Cambria" w:cs="Cambria"/>
        </w:rPr>
        <w:t>протестиран</w:t>
      </w:r>
      <w:proofErr w:type="spellEnd"/>
      <w:r w:rsidRPr="00604FE5">
        <w:rPr>
          <w:rFonts w:ascii="Cambria" w:hAnsi="Cambria" w:cs="Cambria"/>
        </w:rPr>
        <w:t xml:space="preserve"> или обжалван и в единия или другия случай  в </w:t>
      </w:r>
      <w:r w:rsidRPr="00604FE5">
        <w:rPr>
          <w:rFonts w:ascii="Cambria" w:hAnsi="Cambria" w:cs="Cambria"/>
          <w:u w:val="single"/>
        </w:rPr>
        <w:t>едната</w:t>
      </w:r>
      <w:r w:rsidRPr="00604FE5">
        <w:rPr>
          <w:rFonts w:ascii="Cambria" w:hAnsi="Cambria" w:cs="Cambria"/>
        </w:rPr>
        <w:t xml:space="preserve"> си част е потвърден, а в </w:t>
      </w:r>
      <w:r w:rsidRPr="00604FE5">
        <w:rPr>
          <w:rFonts w:ascii="Cambria" w:hAnsi="Cambria" w:cs="Cambria"/>
          <w:u w:val="single"/>
        </w:rPr>
        <w:t>другата</w:t>
      </w:r>
      <w:r w:rsidRPr="00604FE5">
        <w:rPr>
          <w:rFonts w:ascii="Cambria" w:hAnsi="Cambria" w:cs="Cambria"/>
        </w:rPr>
        <w:t xml:space="preserve"> си част, било то в наказателната част и/или в гражданската част, поради грешки на съда е  изменен. С индекса, наред с потвърждаването, се отразява  резултатът от изменената част, който е водещият.</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74" w:name="OLE_LINK51"/>
      <w:r w:rsidRPr="00604FE5">
        <w:rPr>
          <w:rFonts w:ascii="Cambria" w:hAnsi="Cambria" w:cs="Cambria"/>
          <w:b/>
          <w:bCs/>
          <w:u w:val="single"/>
        </w:rPr>
        <w:t>4а</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изменен</w:t>
      </w:r>
      <w:r w:rsidRPr="00604FE5">
        <w:rPr>
          <w:rFonts w:ascii="Cambria" w:hAnsi="Cambria" w:cs="Cambria"/>
        </w:rPr>
        <w:t xml:space="preserve"> </w:t>
      </w:r>
      <w:r w:rsidRPr="00604FE5">
        <w:rPr>
          <w:rFonts w:ascii="Cambria" w:hAnsi="Cambria" w:cs="Cambria"/>
          <w:b/>
          <w:bCs/>
        </w:rPr>
        <w:t>в наказателната част по приложението на закона;</w:t>
      </w:r>
    </w:p>
    <w:bookmarkEnd w:id="74"/>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т.4</w:t>
      </w:r>
      <w:bookmarkStart w:id="75" w:name="OLE_LINK52"/>
      <w:r w:rsidRPr="00604FE5">
        <w:rPr>
          <w:rFonts w:ascii="Cambria" w:hAnsi="Cambria" w:cs="Cambria"/>
          <w:b/>
          <w:bCs/>
          <w:u w:val="single"/>
        </w:rPr>
        <w:t>б</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изменен в наказателната част по отношение на наказанието;</w:t>
      </w:r>
      <w:bookmarkEnd w:id="75"/>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u w:val="single"/>
        </w:rPr>
        <w:t>Индекс</w:t>
      </w:r>
      <w:r w:rsidRPr="00604FE5">
        <w:rPr>
          <w:rFonts w:ascii="Cambria" w:hAnsi="Cambria" w:cs="Cambria"/>
          <w:b/>
          <w:bCs/>
          <w:u w:val="single"/>
        </w:rPr>
        <w:t xml:space="preserve"> т.4в</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изменен в гражданската част;</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w:t>
      </w:r>
      <w:bookmarkStart w:id="76" w:name="OLE_LINK53"/>
      <w:r w:rsidRPr="00604FE5">
        <w:rPr>
          <w:rFonts w:ascii="Cambria" w:hAnsi="Cambria" w:cs="Cambria"/>
          <w:b/>
          <w:bCs/>
          <w:u w:val="single"/>
        </w:rPr>
        <w:t>4г</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изменен в наказателната и гражданската част едновременно;</w:t>
      </w:r>
      <w:bookmarkEnd w:id="76"/>
    </w:p>
    <w:p w:rsidR="00FC295B" w:rsidRPr="00604FE5" w:rsidRDefault="00FC295B" w:rsidP="00BA69AA">
      <w:pPr>
        <w:spacing w:before="120" w:after="120" w:line="271" w:lineRule="auto"/>
        <w:jc w:val="both"/>
        <w:rPr>
          <w:rFonts w:ascii="Cambria" w:hAnsi="Cambria" w:cs="Cambria"/>
        </w:rPr>
      </w:pP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w:t>
      </w:r>
      <w:bookmarkStart w:id="77" w:name="OLE_LINK54"/>
      <w:r w:rsidRPr="00604FE5">
        <w:rPr>
          <w:rFonts w:ascii="Cambria" w:hAnsi="Cambria" w:cs="Cambria"/>
          <w:b/>
          <w:bCs/>
          <w:u w:val="single"/>
        </w:rPr>
        <w:t>4д</w:t>
      </w:r>
      <w:r w:rsidRPr="00604FE5">
        <w:rPr>
          <w:rFonts w:ascii="Cambria" w:hAnsi="Cambria" w:cs="Cambria"/>
        </w:rPr>
        <w:t xml:space="preserve"> - </w:t>
      </w:r>
      <w:r w:rsidRPr="00604FE5">
        <w:rPr>
          <w:rFonts w:ascii="Cambria" w:hAnsi="Cambria" w:cs="Cambria"/>
          <w:b/>
          <w:bCs/>
        </w:rPr>
        <w:t xml:space="preserve">изменен относно режима на изтърпяване и/или типа на затворническото заведение и др.; </w:t>
      </w:r>
      <w:bookmarkEnd w:id="77"/>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w:t>
      </w:r>
      <w:bookmarkStart w:id="78" w:name="OLE_LINK55"/>
      <w:r w:rsidRPr="00604FE5">
        <w:rPr>
          <w:rFonts w:ascii="Cambria" w:hAnsi="Cambria" w:cs="Cambria"/>
          <w:b/>
          <w:bCs/>
          <w:u w:val="single"/>
        </w:rPr>
        <w:t>4е</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изменен в частта относно веществените доказателства и разноските.</w:t>
      </w:r>
      <w:bookmarkEnd w:id="78"/>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  </w:t>
      </w:r>
    </w:p>
    <w:p w:rsidR="00FC295B" w:rsidRPr="00604FE5" w:rsidRDefault="00FC295B" w:rsidP="00BA69AA">
      <w:pPr>
        <w:spacing w:before="120" w:after="120" w:line="271" w:lineRule="auto"/>
        <w:ind w:left="720"/>
        <w:jc w:val="both"/>
        <w:rPr>
          <w:rFonts w:ascii="Cambria" w:hAnsi="Cambria" w:cs="Cambria"/>
        </w:rPr>
      </w:pPr>
      <w:r w:rsidRPr="00604FE5">
        <w:rPr>
          <w:rFonts w:ascii="Cambria" w:hAnsi="Cambria" w:cs="Cambria"/>
          <w:u w:val="single"/>
        </w:rPr>
        <w:t xml:space="preserve">Индекс </w:t>
      </w:r>
      <w:r w:rsidRPr="00604FE5">
        <w:rPr>
          <w:rFonts w:ascii="Cambria" w:hAnsi="Cambria" w:cs="Cambria"/>
          <w:b/>
          <w:bCs/>
          <w:u w:val="single"/>
        </w:rPr>
        <w:t>т.</w:t>
      </w:r>
      <w:bookmarkStart w:id="79" w:name="OLE_LINK56"/>
      <w:r w:rsidRPr="00604FE5">
        <w:rPr>
          <w:rFonts w:ascii="Cambria" w:hAnsi="Cambria" w:cs="Cambria"/>
          <w:b/>
          <w:bCs/>
          <w:u w:val="single"/>
        </w:rPr>
        <w:t>5</w:t>
      </w:r>
      <w:r w:rsidRPr="00604FE5">
        <w:rPr>
          <w:rFonts w:ascii="Cambria" w:hAnsi="Cambria" w:cs="Cambria"/>
        </w:rPr>
        <w:t xml:space="preserve"> - </w:t>
      </w:r>
      <w:r w:rsidRPr="00604FE5">
        <w:rPr>
          <w:rFonts w:ascii="Cambria" w:hAnsi="Cambria" w:cs="Cambria"/>
          <w:b/>
          <w:bCs/>
        </w:rPr>
        <w:t>ИЗМЕНЕНИ в едната (наказателната и/или гражданската) част.</w:t>
      </w:r>
      <w:r w:rsidRPr="00604FE5">
        <w:rPr>
          <w:rFonts w:ascii="Cambria" w:hAnsi="Cambria" w:cs="Cambria"/>
        </w:rPr>
        <w:t xml:space="preserve"> </w:t>
      </w:r>
      <w:r w:rsidRPr="00604FE5">
        <w:rPr>
          <w:rFonts w:ascii="Cambria" w:hAnsi="Cambria" w:cs="Cambria"/>
          <w:b/>
          <w:bCs/>
          <w:i/>
          <w:iCs/>
        </w:rPr>
        <w:t>ПОТВЪРДЕНИ в другата част:</w:t>
      </w:r>
      <w:bookmarkEnd w:id="79"/>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rPr>
        <w:t xml:space="preserve">Тази хипотеза се прилага, когато изцяло или в отделни части е  </w:t>
      </w:r>
      <w:proofErr w:type="spellStart"/>
      <w:r w:rsidRPr="00604FE5">
        <w:rPr>
          <w:rFonts w:ascii="Cambria" w:hAnsi="Cambria" w:cs="Cambria"/>
        </w:rPr>
        <w:t>протестиран</w:t>
      </w:r>
      <w:proofErr w:type="spellEnd"/>
      <w:r w:rsidRPr="00604FE5">
        <w:rPr>
          <w:rFonts w:ascii="Cambria" w:hAnsi="Cambria" w:cs="Cambria"/>
        </w:rPr>
        <w:t xml:space="preserve">  или обжалван съдебният акт и в едната част е потвърден, а в другата си част, поради представяне на нови доказателства и установяване на нови обстоятелства пред </w:t>
      </w:r>
      <w:proofErr w:type="spellStart"/>
      <w:r w:rsidRPr="00604FE5">
        <w:rPr>
          <w:rFonts w:ascii="Cambria" w:hAnsi="Cambria" w:cs="Cambria"/>
        </w:rPr>
        <w:t>въззивния</w:t>
      </w:r>
      <w:proofErr w:type="spellEnd"/>
      <w:r w:rsidRPr="00604FE5">
        <w:rPr>
          <w:rFonts w:ascii="Cambria" w:hAnsi="Cambria" w:cs="Cambria"/>
        </w:rPr>
        <w:t xml:space="preserve"> съд е изменен. Изменението в наказателната част по приложението на Закона и/или в гражданската част е  поради обективни причини извън поведението на съда.</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lastRenderedPageBreak/>
        <w:t xml:space="preserve">Индекс </w:t>
      </w:r>
      <w:r w:rsidRPr="00604FE5">
        <w:rPr>
          <w:rFonts w:ascii="Cambria" w:hAnsi="Cambria" w:cs="Cambria"/>
          <w:b/>
          <w:bCs/>
          <w:u w:val="single"/>
        </w:rPr>
        <w:t>т.</w:t>
      </w:r>
      <w:bookmarkStart w:id="80" w:name="OLE_LINK57"/>
      <w:r w:rsidRPr="00604FE5">
        <w:rPr>
          <w:rFonts w:ascii="Cambria" w:hAnsi="Cambria" w:cs="Cambria"/>
          <w:b/>
          <w:bCs/>
          <w:u w:val="single"/>
        </w:rPr>
        <w:t>5а</w:t>
      </w:r>
      <w:r w:rsidRPr="00604FE5">
        <w:rPr>
          <w:rFonts w:ascii="Cambria" w:hAnsi="Cambria" w:cs="Cambria"/>
          <w:u w:val="single"/>
        </w:rPr>
        <w:t xml:space="preserve"> </w:t>
      </w:r>
      <w:r w:rsidRPr="00604FE5">
        <w:rPr>
          <w:rFonts w:ascii="Cambria" w:hAnsi="Cambria" w:cs="Cambria"/>
        </w:rPr>
        <w:t xml:space="preserve">- </w:t>
      </w:r>
      <w:r w:rsidRPr="00604FE5">
        <w:rPr>
          <w:rFonts w:ascii="Cambria" w:hAnsi="Cambria" w:cs="Cambria"/>
          <w:b/>
          <w:bCs/>
        </w:rPr>
        <w:t>изменен в наказателната част;</w:t>
      </w:r>
      <w:bookmarkEnd w:id="80"/>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w:t>
      </w:r>
      <w:bookmarkStart w:id="81" w:name="OLE_LINK58"/>
      <w:r w:rsidRPr="00604FE5">
        <w:rPr>
          <w:rFonts w:ascii="Cambria" w:hAnsi="Cambria" w:cs="Cambria"/>
          <w:b/>
          <w:bCs/>
          <w:u w:val="single"/>
        </w:rPr>
        <w:t>5б</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изменен в гражданската част;</w:t>
      </w:r>
      <w:bookmarkEnd w:id="81"/>
    </w:p>
    <w:p w:rsidR="00FC295B" w:rsidRPr="00604FE5" w:rsidRDefault="00FC295B" w:rsidP="00BA69AA">
      <w:pPr>
        <w:spacing w:before="120" w:after="120" w:line="271" w:lineRule="auto"/>
        <w:jc w:val="both"/>
        <w:rPr>
          <w:rFonts w:ascii="Cambria" w:hAnsi="Cambria" w:cs="Cambria"/>
        </w:rPr>
      </w:pPr>
      <w:r w:rsidRPr="00604FE5">
        <w:rPr>
          <w:rFonts w:ascii="Cambria" w:hAnsi="Cambria" w:cs="Cambria"/>
          <w:u w:val="single"/>
        </w:rPr>
        <w:t xml:space="preserve">Индекс </w:t>
      </w:r>
      <w:r w:rsidRPr="00604FE5">
        <w:rPr>
          <w:rFonts w:ascii="Cambria" w:hAnsi="Cambria" w:cs="Cambria"/>
          <w:b/>
          <w:bCs/>
          <w:u w:val="single"/>
        </w:rPr>
        <w:t>т.</w:t>
      </w:r>
      <w:bookmarkStart w:id="82" w:name="OLE_LINK59"/>
      <w:r w:rsidRPr="00604FE5">
        <w:rPr>
          <w:rFonts w:ascii="Cambria" w:hAnsi="Cambria" w:cs="Cambria"/>
          <w:b/>
          <w:bCs/>
          <w:u w:val="single"/>
        </w:rPr>
        <w:t>5в</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изменен в наказателната и гражданската част едновременно.</w:t>
      </w:r>
    </w:p>
    <w:bookmarkEnd w:id="82"/>
    <w:p w:rsidR="00FC295B" w:rsidRPr="00604FE5" w:rsidRDefault="00FC295B" w:rsidP="00BA69AA">
      <w:pPr>
        <w:spacing w:before="120" w:after="120" w:line="271" w:lineRule="auto"/>
        <w:jc w:val="both"/>
        <w:rPr>
          <w:rFonts w:ascii="Cambria" w:hAnsi="Cambria" w:cs="Cambria"/>
          <w:b/>
          <w:bCs/>
        </w:rPr>
      </w:pPr>
    </w:p>
    <w:p w:rsidR="00FC295B" w:rsidRPr="00604FE5" w:rsidRDefault="00FC295B" w:rsidP="00BA69AA">
      <w:pPr>
        <w:spacing w:before="120" w:after="120" w:line="271" w:lineRule="auto"/>
        <w:ind w:firstLine="720"/>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83" w:name="OLE_LINK60"/>
      <w:r w:rsidRPr="00604FE5">
        <w:rPr>
          <w:rFonts w:ascii="Cambria" w:hAnsi="Cambria" w:cs="Cambria"/>
          <w:b/>
          <w:bCs/>
          <w:u w:val="single"/>
        </w:rPr>
        <w:t>6</w:t>
      </w:r>
      <w:r w:rsidRPr="00604FE5">
        <w:rPr>
          <w:rFonts w:ascii="Cambria" w:hAnsi="Cambria" w:cs="Cambria"/>
          <w:b/>
          <w:bCs/>
        </w:rPr>
        <w:t xml:space="preserve"> - ВЪЗОБНОВЕНИ ДЕЛА от ВКС:</w:t>
      </w:r>
      <w:bookmarkEnd w:id="83"/>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rPr>
        <w:t xml:space="preserve">Този индекс ще отчита резултат, когато по влезли в сила актове по наказателните дела, са уважени или не исканията за възобновяване от ВКС. Молбата за отмяна се изпраща заедно с делото от съответния </w:t>
      </w:r>
      <w:proofErr w:type="spellStart"/>
      <w:r w:rsidRPr="00604FE5">
        <w:rPr>
          <w:rFonts w:ascii="Cambria" w:hAnsi="Cambria" w:cs="Cambria"/>
        </w:rPr>
        <w:t>първоинстанционен</w:t>
      </w:r>
      <w:proofErr w:type="spellEnd"/>
      <w:r w:rsidRPr="00604FE5">
        <w:rPr>
          <w:rFonts w:ascii="Cambria" w:hAnsi="Cambria" w:cs="Cambria"/>
        </w:rPr>
        <w:t xml:space="preserve"> съд във ВКС. Копие от акта на ВКС, в случаите когато делото е върнато на РС, се изпраща служебно на съответния </w:t>
      </w:r>
      <w:proofErr w:type="spellStart"/>
      <w:r w:rsidRPr="00604FE5">
        <w:rPr>
          <w:rFonts w:ascii="Cambria" w:hAnsi="Cambria" w:cs="Cambria"/>
        </w:rPr>
        <w:t>въззивен</w:t>
      </w:r>
      <w:proofErr w:type="spellEnd"/>
      <w:r w:rsidRPr="00604FE5">
        <w:rPr>
          <w:rFonts w:ascii="Cambria" w:hAnsi="Cambria" w:cs="Cambria"/>
        </w:rPr>
        <w:t xml:space="preserve"> съд за отразяване на резултата, било то в </w:t>
      </w:r>
      <w:r w:rsidRPr="00604FE5">
        <w:rPr>
          <w:rFonts w:ascii="Cambria" w:hAnsi="Cambria" w:cs="Cambria"/>
          <w:b/>
          <w:bCs/>
        </w:rPr>
        <w:t>т.6а</w:t>
      </w:r>
      <w:r w:rsidRPr="00604FE5">
        <w:rPr>
          <w:rFonts w:ascii="Cambria" w:hAnsi="Cambria" w:cs="Cambria"/>
        </w:rPr>
        <w:t xml:space="preserve">  или в </w:t>
      </w:r>
      <w:r w:rsidRPr="00604FE5">
        <w:rPr>
          <w:rFonts w:ascii="Cambria" w:hAnsi="Cambria" w:cs="Cambria"/>
          <w:b/>
          <w:bCs/>
        </w:rPr>
        <w:t>т.6д</w:t>
      </w:r>
      <w:r w:rsidRPr="00604FE5">
        <w:rPr>
          <w:rFonts w:ascii="Cambria" w:hAnsi="Cambria" w:cs="Cambria"/>
        </w:rPr>
        <w:t>.</w:t>
      </w:r>
      <w:r w:rsidRPr="00604FE5">
        <w:rPr>
          <w:rFonts w:ascii="Cambria" w:hAnsi="Cambria" w:cs="Cambria"/>
          <w:b/>
          <w:bCs/>
        </w:rPr>
        <w:t xml:space="preserve"> </w:t>
      </w:r>
      <w:r w:rsidRPr="00604FE5">
        <w:rPr>
          <w:rFonts w:ascii="Cambria" w:hAnsi="Cambria" w:cs="Cambria"/>
        </w:rPr>
        <w:t>Конкретните подточки касаят случаите на отмяната /изменението съгласно  хипотезите на чл. 425, ал. 1 от НПК.</w:t>
      </w:r>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84" w:name="OLE_LINK61"/>
      <w:r w:rsidRPr="00604FE5">
        <w:rPr>
          <w:rFonts w:ascii="Cambria" w:hAnsi="Cambria" w:cs="Cambria"/>
          <w:b/>
          <w:bCs/>
          <w:u w:val="single"/>
        </w:rPr>
        <w:t>6а</w:t>
      </w:r>
      <w:r w:rsidRPr="00604FE5">
        <w:rPr>
          <w:rFonts w:ascii="Cambria" w:hAnsi="Cambria" w:cs="Cambria"/>
          <w:b/>
          <w:bCs/>
        </w:rPr>
        <w:t xml:space="preserve"> - отменен и върнато за ново разглеждане на </w:t>
      </w:r>
      <w:proofErr w:type="spellStart"/>
      <w:r w:rsidRPr="00604FE5">
        <w:rPr>
          <w:rFonts w:ascii="Cambria" w:hAnsi="Cambria" w:cs="Cambria"/>
          <w:b/>
          <w:bCs/>
        </w:rPr>
        <w:t>първоинстанционния</w:t>
      </w:r>
      <w:proofErr w:type="spellEnd"/>
      <w:r w:rsidRPr="00604FE5">
        <w:rPr>
          <w:rFonts w:ascii="Cambria" w:hAnsi="Cambria" w:cs="Cambria"/>
          <w:b/>
          <w:bCs/>
        </w:rPr>
        <w:t xml:space="preserve"> съд;</w:t>
      </w:r>
      <w:bookmarkEnd w:id="84"/>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85" w:name="OLE_LINK62"/>
      <w:r w:rsidRPr="00604FE5">
        <w:rPr>
          <w:rFonts w:ascii="Cambria" w:hAnsi="Cambria" w:cs="Cambria"/>
          <w:b/>
          <w:bCs/>
          <w:u w:val="single"/>
        </w:rPr>
        <w:t>6б</w:t>
      </w:r>
      <w:r w:rsidRPr="00604FE5">
        <w:rPr>
          <w:rFonts w:ascii="Cambria" w:hAnsi="Cambria" w:cs="Cambria"/>
          <w:b/>
          <w:bCs/>
        </w:rPr>
        <w:t xml:space="preserve"> - отменен и върнато за ново разглеждане на </w:t>
      </w:r>
      <w:proofErr w:type="spellStart"/>
      <w:r w:rsidRPr="00604FE5">
        <w:rPr>
          <w:rFonts w:ascii="Cambria" w:hAnsi="Cambria" w:cs="Cambria"/>
          <w:b/>
          <w:bCs/>
        </w:rPr>
        <w:t>въззивния</w:t>
      </w:r>
      <w:proofErr w:type="spellEnd"/>
      <w:r w:rsidRPr="00604FE5">
        <w:rPr>
          <w:rFonts w:ascii="Cambria" w:hAnsi="Cambria" w:cs="Cambria"/>
          <w:b/>
          <w:bCs/>
        </w:rPr>
        <w:t xml:space="preserve"> съд;</w:t>
      </w:r>
    </w:p>
    <w:bookmarkEnd w:id="85"/>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86" w:name="OLE_LINK63"/>
      <w:r w:rsidRPr="00604FE5">
        <w:rPr>
          <w:rFonts w:ascii="Cambria" w:hAnsi="Cambria" w:cs="Cambria"/>
          <w:b/>
          <w:bCs/>
          <w:u w:val="single"/>
        </w:rPr>
        <w:t>6в</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отменен с прекратяване на наказателното производство или  постановяване на оправдателна присъда;</w:t>
      </w:r>
      <w:bookmarkEnd w:id="86"/>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87" w:name="OLE_LINK64"/>
      <w:r w:rsidRPr="00604FE5">
        <w:rPr>
          <w:rFonts w:ascii="Cambria" w:hAnsi="Cambria" w:cs="Cambria"/>
          <w:b/>
          <w:bCs/>
          <w:u w:val="single"/>
        </w:rPr>
        <w:t>6г</w:t>
      </w:r>
      <w:r w:rsidRPr="00604FE5">
        <w:rPr>
          <w:rFonts w:ascii="Cambria" w:hAnsi="Cambria" w:cs="Cambria"/>
          <w:b/>
          <w:bCs/>
        </w:rPr>
        <w:t xml:space="preserve"> - изменен;</w:t>
      </w:r>
      <w:bookmarkEnd w:id="87"/>
    </w:p>
    <w:p w:rsidR="00FC295B" w:rsidRPr="00604FE5" w:rsidRDefault="00FC295B" w:rsidP="00BA69AA">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т.6</w:t>
      </w:r>
      <w:bookmarkStart w:id="88" w:name="OLE_LINK65"/>
      <w:r w:rsidRPr="00604FE5">
        <w:rPr>
          <w:rFonts w:ascii="Cambria" w:hAnsi="Cambria" w:cs="Cambria"/>
          <w:b/>
          <w:bCs/>
          <w:u w:val="single"/>
        </w:rPr>
        <w:t>д</w:t>
      </w:r>
      <w:r w:rsidRPr="00604FE5">
        <w:rPr>
          <w:rFonts w:ascii="Cambria" w:hAnsi="Cambria" w:cs="Cambria"/>
          <w:b/>
          <w:bCs/>
        </w:rPr>
        <w:t xml:space="preserve"> - оставено без уважения искане за възобновяване.</w:t>
      </w:r>
      <w:bookmarkEnd w:id="88"/>
    </w:p>
    <w:p w:rsidR="00FC295B" w:rsidRPr="00604FE5" w:rsidRDefault="00FC295B" w:rsidP="009E0611">
      <w:pPr>
        <w:spacing w:before="120" w:after="120" w:line="271" w:lineRule="auto"/>
        <w:jc w:val="both"/>
        <w:rPr>
          <w:rFonts w:ascii="Cambria" w:hAnsi="Cambria" w:cs="Cambria"/>
          <w:b/>
          <w:bCs/>
          <w:sz w:val="24"/>
          <w:szCs w:val="24"/>
        </w:rPr>
      </w:pPr>
    </w:p>
    <w:p w:rsidR="00FC295B" w:rsidRPr="00604FE5" w:rsidRDefault="00FC295B" w:rsidP="009E0611">
      <w:pPr>
        <w:spacing w:before="120" w:after="120" w:line="271" w:lineRule="auto"/>
        <w:jc w:val="both"/>
        <w:rPr>
          <w:rFonts w:ascii="Cambria" w:hAnsi="Cambria" w:cs="Cambria"/>
          <w:b/>
          <w:bCs/>
          <w:sz w:val="24"/>
          <w:szCs w:val="24"/>
        </w:rPr>
      </w:pPr>
    </w:p>
    <w:p w:rsidR="00FC295B" w:rsidRPr="00604FE5" w:rsidRDefault="00FC295B" w:rsidP="009E0611">
      <w:pPr>
        <w:pStyle w:val="1"/>
        <w:spacing w:before="120" w:after="120" w:line="271" w:lineRule="auto"/>
        <w:jc w:val="both"/>
      </w:pPr>
      <w:bookmarkStart w:id="89" w:name="_Toc422838394"/>
      <w:r w:rsidRPr="00604FE5">
        <w:t>УКАЗАНИЯ ЗА ПОПЪЛВАНЕ НА ОТЧЕТНАТА ФОРМА ЗА  АДМИНСИТРАТИВНИ СЪДИЛИЩА</w:t>
      </w:r>
      <w:bookmarkEnd w:id="89"/>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ab/>
      </w:r>
    </w:p>
    <w:p w:rsidR="00FC295B" w:rsidRPr="00604FE5" w:rsidRDefault="00FC295B" w:rsidP="009E0611">
      <w:pPr>
        <w:pStyle w:val="2"/>
        <w:spacing w:before="120" w:after="120" w:line="271" w:lineRule="auto"/>
      </w:pPr>
      <w:bookmarkStart w:id="90" w:name="_Toc422838395"/>
      <w:r w:rsidRPr="00604FE5">
        <w:t>Технически указания</w:t>
      </w:r>
      <w:bookmarkEnd w:id="90"/>
      <w:r w:rsidRPr="00604FE5">
        <w:tab/>
      </w:r>
      <w:r w:rsidRPr="00604FE5">
        <w:tab/>
      </w:r>
      <w:r w:rsidRPr="00604FE5">
        <w:tab/>
      </w:r>
      <w:r w:rsidRPr="00604FE5">
        <w:tab/>
      </w:r>
      <w:r w:rsidRPr="00604FE5">
        <w:tab/>
      </w:r>
      <w:r w:rsidRPr="00604FE5">
        <w:tab/>
      </w:r>
      <w:r w:rsidRPr="00604FE5">
        <w:tab/>
      </w:r>
      <w:r w:rsidRPr="00604FE5">
        <w:tab/>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Файлът се </w:t>
      </w:r>
      <w:proofErr w:type="spellStart"/>
      <w:r w:rsidRPr="00604FE5">
        <w:rPr>
          <w:rFonts w:ascii="Cambria" w:hAnsi="Cambria" w:cs="Cambria"/>
          <w:b/>
          <w:bCs/>
        </w:rPr>
        <w:t>наименова</w:t>
      </w:r>
      <w:proofErr w:type="spellEnd"/>
      <w:r w:rsidRPr="00604FE5">
        <w:rPr>
          <w:rFonts w:ascii="Cambria" w:hAnsi="Cambria" w:cs="Cambria"/>
          <w:b/>
          <w:bCs/>
        </w:rPr>
        <w:t xml:space="preserve"> съобразно името на съда</w:t>
      </w:r>
      <w:r w:rsidRPr="00604FE5">
        <w:rPr>
          <w:rFonts w:ascii="Cambria" w:hAnsi="Cambria" w:cs="Cambria"/>
        </w:rPr>
        <w:t>.</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Наименованието на града за съответния  съд се изписва в оцветената в жълто </w:t>
      </w:r>
      <w:r w:rsidRPr="00604FE5">
        <w:rPr>
          <w:rFonts w:ascii="Cambria" w:hAnsi="Cambria" w:cs="Cambria"/>
          <w:b/>
          <w:bCs/>
        </w:rPr>
        <w:t xml:space="preserve">клетка </w:t>
      </w:r>
      <w:r w:rsidRPr="00604FE5">
        <w:rPr>
          <w:rFonts w:ascii="Cambria" w:hAnsi="Cambria" w:cs="Cambria"/>
          <w:b/>
          <w:bCs/>
          <w:highlight w:val="yellow"/>
        </w:rPr>
        <w:t>L2.</w:t>
      </w:r>
      <w:r w:rsidRPr="00604FE5">
        <w:rPr>
          <w:rFonts w:ascii="Cambria" w:hAnsi="Cambria" w:cs="Cambria"/>
        </w:rPr>
        <w:t xml:space="preserve"> Текстът се въвежда САМО в жълтата клетка, независимо, че наименованието на съда видимо ще се скрие зад границите й.</w:t>
      </w:r>
    </w:p>
    <w:p w:rsidR="00FC295B" w:rsidRPr="00604FE5" w:rsidRDefault="00FC295B" w:rsidP="006A766C">
      <w:pPr>
        <w:pStyle w:val="a0"/>
        <w:numPr>
          <w:ilvl w:val="0"/>
          <w:numId w:val="6"/>
        </w:numPr>
        <w:spacing w:before="120" w:after="120" w:line="271" w:lineRule="auto"/>
        <w:jc w:val="both"/>
        <w:rPr>
          <w:rFonts w:ascii="Cambria" w:hAnsi="Cambria" w:cs="Cambria"/>
          <w:i/>
          <w:iCs/>
        </w:rPr>
      </w:pPr>
      <w:r w:rsidRPr="00604FE5">
        <w:rPr>
          <w:rFonts w:ascii="Cambria" w:hAnsi="Cambria" w:cs="Cambria"/>
        </w:rPr>
        <w:t xml:space="preserve">В оцветената в зелено </w:t>
      </w:r>
      <w:r w:rsidRPr="00604FE5">
        <w:rPr>
          <w:rFonts w:ascii="Cambria" w:hAnsi="Cambria" w:cs="Cambria"/>
          <w:b/>
          <w:bCs/>
        </w:rPr>
        <w:t xml:space="preserve">клетка  </w:t>
      </w:r>
      <w:r w:rsidRPr="00604FE5">
        <w:rPr>
          <w:rFonts w:ascii="Cambria" w:hAnsi="Cambria" w:cs="Cambria"/>
          <w:b/>
          <w:bCs/>
          <w:highlight w:val="green"/>
        </w:rPr>
        <w:t>O2</w:t>
      </w:r>
      <w:r w:rsidRPr="00604FE5">
        <w:rPr>
          <w:rFonts w:ascii="Cambria" w:hAnsi="Cambria" w:cs="Cambria"/>
        </w:rPr>
        <w:t xml:space="preserve"> се попълва периодът на отчитане само с цифра:  6 (за полугодие) или 12, когато отчета е за цялата година. </w:t>
      </w:r>
      <w:r w:rsidRPr="00604FE5">
        <w:rPr>
          <w:rFonts w:ascii="Cambria" w:hAnsi="Cambria" w:cs="Cambria"/>
          <w:i/>
          <w:iCs/>
        </w:rPr>
        <w:t xml:space="preserve">Ако клетка </w:t>
      </w:r>
      <w:r w:rsidR="00080BBE">
        <w:rPr>
          <w:rFonts w:ascii="Cambria" w:hAnsi="Cambria" w:cs="Cambria"/>
          <w:i/>
          <w:iCs/>
          <w:lang w:val="en-US"/>
        </w:rPr>
        <w:t>O</w:t>
      </w:r>
      <w:r w:rsidRPr="00604FE5">
        <w:rPr>
          <w:rFonts w:ascii="Cambria" w:hAnsi="Cambria" w:cs="Cambria"/>
          <w:i/>
          <w:iCs/>
        </w:rPr>
        <w:t xml:space="preserve">2 не е попълнена съобразно изискванията, то изчисляването на натовареността на магистратите ще бъде невъзможно. </w:t>
      </w:r>
    </w:p>
    <w:p w:rsidR="00FC295B" w:rsidRPr="00604FE5" w:rsidRDefault="00FC295B" w:rsidP="006A766C">
      <w:pPr>
        <w:pStyle w:val="a0"/>
        <w:numPr>
          <w:ilvl w:val="0"/>
          <w:numId w:val="6"/>
        </w:numPr>
        <w:spacing w:before="120" w:after="120" w:line="271" w:lineRule="auto"/>
        <w:jc w:val="both"/>
        <w:rPr>
          <w:rFonts w:ascii="Cambria" w:hAnsi="Cambria" w:cs="Cambria"/>
          <w:i/>
          <w:iCs/>
        </w:rPr>
      </w:pPr>
      <w:r w:rsidRPr="00604FE5">
        <w:rPr>
          <w:rFonts w:ascii="Cambria" w:hAnsi="Cambria" w:cs="Cambria"/>
        </w:rPr>
        <w:lastRenderedPageBreak/>
        <w:t xml:space="preserve">За нуждите на ВСС е достатъчно да бъдат попълнени данните </w:t>
      </w:r>
      <w:r w:rsidRPr="00604FE5">
        <w:rPr>
          <w:rFonts w:ascii="Cambria" w:hAnsi="Cambria" w:cs="Cambria"/>
          <w:b/>
          <w:bCs/>
        </w:rPr>
        <w:t>само за отчетния период.</w:t>
      </w:r>
      <w:r w:rsidRPr="00604FE5">
        <w:rPr>
          <w:rFonts w:ascii="Cambria" w:hAnsi="Cambria" w:cs="Cambria"/>
        </w:rPr>
        <w:t xml:space="preserve"> Данните за предишни периоди се извличат автоматично от налична база данни. </w:t>
      </w:r>
      <w:r w:rsidRPr="00604FE5">
        <w:rPr>
          <w:rFonts w:ascii="Cambria" w:hAnsi="Cambria" w:cs="Cambria"/>
          <w:i/>
          <w:iCs/>
        </w:rPr>
        <w:t>Възможно е попълване на данни от предишни отчетни периоди в случай, че това е необходимо с цел сравнение или анализ.</w:t>
      </w:r>
      <w:r w:rsidRPr="00604FE5">
        <w:rPr>
          <w:rFonts w:ascii="Cambria" w:hAnsi="Cambria" w:cs="Cambria"/>
          <w:i/>
          <w:iCs/>
        </w:rPr>
        <w:tab/>
      </w:r>
      <w:r w:rsidRPr="00604FE5">
        <w:rPr>
          <w:rFonts w:ascii="Cambria" w:hAnsi="Cambria" w:cs="Cambria"/>
          <w:i/>
          <w:iCs/>
        </w:rPr>
        <w:tab/>
      </w:r>
      <w:r w:rsidRPr="00604FE5">
        <w:rPr>
          <w:rFonts w:ascii="Cambria" w:hAnsi="Cambria" w:cs="Cambria"/>
          <w:i/>
          <w:iCs/>
        </w:rPr>
        <w:tab/>
      </w:r>
      <w:r w:rsidRPr="00604FE5">
        <w:rPr>
          <w:rFonts w:ascii="Cambria" w:hAnsi="Cambria" w:cs="Cambria"/>
          <w:i/>
          <w:iCs/>
        </w:rPr>
        <w:tab/>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b/>
          <w:bCs/>
        </w:rPr>
        <w:t xml:space="preserve">Не могат да се изтриват или вмъкват редове и колони, да се премахват формули, да </w:t>
      </w:r>
      <w:r w:rsidRPr="00604FE5">
        <w:rPr>
          <w:rFonts w:ascii="Cambria" w:hAnsi="Cambria" w:cs="Cambria"/>
        </w:rPr>
        <w:t>се променят наименованията на отделните листове, да се правят опити за промяна на формата на данните.</w:t>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В полетата за въвеждане се попълват </w:t>
      </w:r>
      <w:r w:rsidRPr="00604FE5">
        <w:rPr>
          <w:rFonts w:ascii="Cambria" w:hAnsi="Cambria" w:cs="Cambria"/>
          <w:b/>
          <w:bCs/>
        </w:rPr>
        <w:t>само числа</w:t>
      </w:r>
      <w:r w:rsidRPr="00604FE5">
        <w:rPr>
          <w:rFonts w:ascii="Cambria" w:hAnsi="Cambria" w:cs="Cambria"/>
        </w:rPr>
        <w:t xml:space="preserve">, не се вписват буквени или други символни означения. Като десетичен разделител трябва да се </w:t>
      </w:r>
      <w:r w:rsidRPr="00604FE5">
        <w:rPr>
          <w:rFonts w:ascii="Cambria" w:hAnsi="Cambria" w:cs="Cambria"/>
          <w:b/>
          <w:bCs/>
        </w:rPr>
        <w:t>използва запетая</w:t>
      </w:r>
      <w:r w:rsidRPr="00604FE5">
        <w:rPr>
          <w:rFonts w:ascii="Cambria" w:hAnsi="Cambria" w:cs="Cambria"/>
        </w:rPr>
        <w:t>.</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Въведени са логически проверки на данните в отделните листове. При несъответствие на суми в отделните приложения със сумите в Приложение 1, клетките в Приложение 1, в които има </w:t>
      </w:r>
      <w:r w:rsidRPr="00604FE5">
        <w:rPr>
          <w:rFonts w:ascii="Cambria" w:hAnsi="Cambria" w:cs="Cambria"/>
          <w:b/>
          <w:bCs/>
        </w:rPr>
        <w:t>несъответствие се оцветяват в червено</w:t>
      </w:r>
      <w:r w:rsidRPr="00604FE5">
        <w:rPr>
          <w:rFonts w:ascii="Cambria" w:hAnsi="Cambria" w:cs="Cambria"/>
        </w:rPr>
        <w:t xml:space="preserve">.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Формата се проверява за грешки едва </w:t>
      </w:r>
      <w:r w:rsidRPr="00604FE5">
        <w:rPr>
          <w:rFonts w:ascii="Cambria" w:hAnsi="Cambria" w:cs="Cambria"/>
          <w:b/>
          <w:bCs/>
        </w:rPr>
        <w:t>след попълване на всички данни</w:t>
      </w:r>
      <w:r w:rsidRPr="00604FE5">
        <w:rPr>
          <w:rFonts w:ascii="Cambria" w:hAnsi="Cambria" w:cs="Cambria"/>
        </w:rPr>
        <w:t xml:space="preserve"> в приложенията. Едва тогава е възможно засичане на всички данни.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Клетките, които следва се попълнят ръчно в Приложение 1 са </w:t>
      </w:r>
      <w:r w:rsidRPr="00604FE5">
        <w:rPr>
          <w:rFonts w:ascii="Cambria" w:hAnsi="Cambria" w:cs="Cambria"/>
          <w:b/>
          <w:bCs/>
        </w:rPr>
        <w:t>оцветени в оранжево.</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Попълването на отчетната форма за съда започва от попълването на Приложение 3, следвано от Приложение 2. Това позволява автоматично извличане на данни и попълването им в Приложение 1, което ще спести работа по разнасянето на данните от един лист в друг.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Сумата в колона "Свършени дела - Всичко"  трябва да е равна или по-малка от тази в колона "Всичко за разглеждане " (т.е. броят на свършените дела не може да надвишава общия брой на делата за разглеждане през съответния отчетен период).</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Във всички колони, в които са вписани формули, трябва да се получават </w:t>
      </w:r>
      <w:r w:rsidRPr="00604FE5">
        <w:rPr>
          <w:rFonts w:ascii="Cambria" w:hAnsi="Cambria" w:cs="Cambria"/>
          <w:b/>
          <w:bCs/>
        </w:rPr>
        <w:t xml:space="preserve">положителни стойности. </w:t>
      </w:r>
      <w:r w:rsidRPr="00604FE5">
        <w:rPr>
          <w:rFonts w:ascii="Cambria" w:hAnsi="Cambria" w:cs="Cambria"/>
        </w:rPr>
        <w:t>Наличието на отрицателни стойности е сигнал за грешни данни и следва да се огледат внимателно и коригират.</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Лист </w:t>
      </w:r>
      <w:r w:rsidRPr="00604FE5">
        <w:rPr>
          <w:rFonts w:ascii="Cambria" w:hAnsi="Cambria" w:cs="Cambria"/>
          <w:b/>
          <w:bCs/>
          <w:i/>
          <w:iCs/>
        </w:rPr>
        <w:t>„Списък Приложения“</w:t>
      </w:r>
      <w:r w:rsidRPr="00604FE5">
        <w:rPr>
          <w:rFonts w:ascii="Cambria" w:hAnsi="Cambria" w:cs="Cambria"/>
        </w:rPr>
        <w:t xml:space="preserve"> съдържа </w:t>
      </w:r>
      <w:r w:rsidRPr="00604FE5">
        <w:rPr>
          <w:rFonts w:ascii="Cambria" w:hAnsi="Cambria" w:cs="Cambria"/>
          <w:b/>
          <w:bCs/>
        </w:rPr>
        <w:t>списък на всички отчетни форми</w:t>
      </w:r>
      <w:r w:rsidRPr="00604FE5">
        <w:rPr>
          <w:rFonts w:ascii="Cambria" w:hAnsi="Cambria" w:cs="Cambria"/>
        </w:rPr>
        <w:t xml:space="preserve"> с хипервръзка към всяка от тях, както и към Указанията за попълването им. На всеки лист (</w:t>
      </w:r>
      <w:proofErr w:type="spellStart"/>
      <w:r w:rsidRPr="00604FE5">
        <w:rPr>
          <w:rFonts w:ascii="Cambria" w:hAnsi="Cambria" w:cs="Cambria"/>
        </w:rPr>
        <w:t>sheet</w:t>
      </w:r>
      <w:proofErr w:type="spellEnd"/>
      <w:r w:rsidRPr="00604FE5">
        <w:rPr>
          <w:rFonts w:ascii="Cambria" w:hAnsi="Cambria" w:cs="Cambria"/>
        </w:rPr>
        <w:t xml:space="preserve">) от електронната таблица е наличен </w:t>
      </w:r>
      <w:r w:rsidRPr="00604FE5">
        <w:rPr>
          <w:rFonts w:ascii="Cambria" w:hAnsi="Cambria" w:cs="Cambria"/>
          <w:b/>
          <w:bCs/>
        </w:rPr>
        <w:t>бутон „Назад“,</w:t>
      </w:r>
      <w:r w:rsidRPr="00604FE5">
        <w:rPr>
          <w:rFonts w:ascii="Cambria" w:hAnsi="Cambria" w:cs="Cambria"/>
        </w:rPr>
        <w:t xml:space="preserve"> който позволява бързо връщане към Лист „Списък Приложения“, за да се избегне пропускане на приложения при попълване на данните.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Попълнените отчетни форми изпращайте в срок </w:t>
      </w:r>
      <w:r w:rsidRPr="00604FE5">
        <w:rPr>
          <w:rFonts w:ascii="Cambria" w:hAnsi="Cambria" w:cs="Cambria"/>
          <w:b/>
          <w:bCs/>
          <w:highlight w:val="yellow"/>
        </w:rPr>
        <w:t>до 10</w:t>
      </w:r>
      <w:r w:rsidRPr="00604FE5">
        <w:rPr>
          <w:rFonts w:ascii="Cambria" w:hAnsi="Cambria" w:cs="Cambria"/>
          <w:b/>
          <w:bCs/>
        </w:rPr>
        <w:t xml:space="preserve"> август </w:t>
      </w:r>
      <w:r w:rsidRPr="00604FE5">
        <w:rPr>
          <w:rFonts w:ascii="Cambria" w:hAnsi="Cambria" w:cs="Cambria"/>
        </w:rPr>
        <w:t xml:space="preserve">за шестмесечни отчети и до </w:t>
      </w:r>
      <w:r w:rsidRPr="00604FE5">
        <w:rPr>
          <w:rFonts w:ascii="Cambria" w:hAnsi="Cambria" w:cs="Cambria"/>
          <w:b/>
          <w:bCs/>
          <w:highlight w:val="yellow"/>
        </w:rPr>
        <w:t xml:space="preserve">10 </w:t>
      </w:r>
      <w:r w:rsidRPr="00604FE5">
        <w:rPr>
          <w:rFonts w:ascii="Cambria" w:hAnsi="Cambria" w:cs="Cambria"/>
          <w:b/>
          <w:bCs/>
        </w:rPr>
        <w:t>февруари</w:t>
      </w:r>
      <w:r w:rsidRPr="00604FE5">
        <w:rPr>
          <w:rFonts w:ascii="Cambria" w:hAnsi="Cambria" w:cs="Cambria"/>
        </w:rPr>
        <w:t xml:space="preserve"> за годишни отчети на имейл </w:t>
      </w:r>
      <w:hyperlink r:id="rId87" w:history="1">
        <w:r w:rsidRPr="00604FE5">
          <w:rPr>
            <w:rStyle w:val="ab"/>
            <w:rFonts w:ascii="Cambria" w:hAnsi="Cambria" w:cs="Cambria"/>
          </w:rPr>
          <w:t>statistika@vss.justice.bg</w:t>
        </w:r>
      </w:hyperlink>
      <w:r w:rsidRPr="00604FE5">
        <w:rPr>
          <w:rFonts w:ascii="Cambria" w:hAnsi="Cambria" w:cs="Cambria"/>
        </w:rPr>
        <w:t xml:space="preserve"> и по </w:t>
      </w:r>
      <w:r w:rsidRPr="00604FE5">
        <w:rPr>
          <w:rFonts w:ascii="Cambria" w:hAnsi="Cambria" w:cs="Cambria"/>
          <w:b/>
          <w:bCs/>
        </w:rPr>
        <w:t>пощата на хартиен носител с подпис и печат.</w:t>
      </w:r>
    </w:p>
    <w:p w:rsidR="00FC295B" w:rsidRPr="00604FE5" w:rsidRDefault="00FC295B" w:rsidP="009E0611">
      <w:pPr>
        <w:pStyle w:val="a0"/>
        <w:spacing w:before="120" w:after="120" w:line="271" w:lineRule="auto"/>
        <w:jc w:val="both"/>
        <w:rPr>
          <w:rFonts w:ascii="Cambria" w:hAnsi="Cambria" w:cs="Cambria"/>
        </w:rPr>
      </w:pPr>
    </w:p>
    <w:p w:rsidR="00FC295B" w:rsidRPr="00604FE5" w:rsidRDefault="00FC295B" w:rsidP="008279D1">
      <w:pPr>
        <w:pStyle w:val="2"/>
        <w:spacing w:before="120" w:after="120" w:line="271" w:lineRule="auto"/>
      </w:pPr>
      <w:bookmarkStart w:id="91" w:name="_Toc422838396"/>
      <w:r w:rsidRPr="00604FE5">
        <w:lastRenderedPageBreak/>
        <w:t>Указания по същество, описващи конкретното третиране на колоните и редовете</w:t>
      </w:r>
      <w:bookmarkEnd w:id="91"/>
    </w:p>
    <w:p w:rsidR="00FC295B" w:rsidRPr="00604FE5" w:rsidRDefault="00FC295B" w:rsidP="00726D85"/>
    <w:p w:rsidR="00FC295B" w:rsidRPr="00604FE5" w:rsidRDefault="00FC295B" w:rsidP="00726D85">
      <w:pPr>
        <w:pStyle w:val="3"/>
      </w:pPr>
      <w:bookmarkStart w:id="92" w:name="_Toc422838397"/>
      <w:r w:rsidRPr="00604FE5">
        <w:t>Приложение 1 - Обща отчетна форма</w:t>
      </w:r>
      <w:bookmarkEnd w:id="92"/>
    </w:p>
    <w:p w:rsidR="00FC295B" w:rsidRPr="00604FE5" w:rsidRDefault="00FC295B" w:rsidP="00726D85">
      <w:pPr>
        <w:spacing w:before="120" w:after="120" w:line="271" w:lineRule="auto"/>
        <w:jc w:val="both"/>
        <w:rPr>
          <w:rFonts w:ascii="Cambria" w:hAnsi="Cambria" w:cs="Cambria"/>
          <w:b/>
          <w:bCs/>
          <w:sz w:val="24"/>
          <w:szCs w:val="24"/>
          <w:u w:val="single"/>
        </w:rPr>
      </w:pPr>
    </w:p>
    <w:p w:rsidR="00FC295B" w:rsidRPr="00604FE5" w:rsidRDefault="00FC295B" w:rsidP="00726D85">
      <w:pPr>
        <w:pBdr>
          <w:bottom w:val="single" w:sz="4" w:space="1" w:color="FFC000"/>
        </w:pBdr>
        <w:spacing w:before="120" w:after="120" w:line="271" w:lineRule="auto"/>
        <w:jc w:val="both"/>
        <w:rPr>
          <w:rFonts w:ascii="Cambria" w:hAnsi="Cambria" w:cs="Cambria"/>
          <w:b/>
          <w:bCs/>
          <w:sz w:val="24"/>
          <w:szCs w:val="24"/>
        </w:rPr>
      </w:pPr>
      <w:r w:rsidRPr="00604FE5">
        <w:rPr>
          <w:rFonts w:ascii="Cambria" w:hAnsi="Cambria" w:cs="Cambria"/>
          <w:b/>
          <w:bCs/>
          <w:sz w:val="24"/>
          <w:szCs w:val="24"/>
        </w:rPr>
        <w:t>РЕДОВЕ:</w:t>
      </w:r>
    </w:p>
    <w:p w:rsidR="00FC295B" w:rsidRPr="00604FE5" w:rsidRDefault="00FC295B" w:rsidP="00726D85">
      <w:pPr>
        <w:spacing w:before="120" w:after="120" w:line="271" w:lineRule="auto"/>
        <w:jc w:val="both"/>
        <w:rPr>
          <w:rFonts w:ascii="Cambria" w:hAnsi="Cambria" w:cs="Cambria"/>
          <w:sz w:val="24"/>
          <w:szCs w:val="24"/>
        </w:rPr>
      </w:pPr>
      <w:r w:rsidRPr="00604FE5">
        <w:rPr>
          <w:rFonts w:ascii="Cambria" w:hAnsi="Cambria" w:cs="Cambria"/>
          <w:sz w:val="24"/>
          <w:szCs w:val="24"/>
        </w:rPr>
        <w:t>Саморъчно се попълват само оцветените в оранжево полета; всички останали – автоматично се прехвърлят.</w:t>
      </w:r>
    </w:p>
    <w:p w:rsidR="00FC295B" w:rsidRPr="00604FE5" w:rsidRDefault="00FC295B" w:rsidP="00726D85">
      <w:pPr>
        <w:spacing w:before="120" w:after="120" w:line="271" w:lineRule="auto"/>
        <w:jc w:val="both"/>
        <w:rPr>
          <w:rFonts w:ascii="Cambria" w:hAnsi="Cambria" w:cs="Cambria"/>
          <w:sz w:val="24"/>
          <w:szCs w:val="24"/>
        </w:rPr>
      </w:pPr>
      <w:r w:rsidRPr="00604FE5">
        <w:rPr>
          <w:rFonts w:ascii="Cambria" w:hAnsi="Cambria" w:cs="Cambria"/>
          <w:sz w:val="24"/>
          <w:szCs w:val="24"/>
        </w:rPr>
        <w:t>В колона "а" са посочени видове административни дела:</w:t>
      </w: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b/>
          <w:bCs/>
          <w:sz w:val="24"/>
          <w:szCs w:val="24"/>
        </w:rPr>
        <w:t>I. „Видове дела“:</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„А“</w:t>
      </w:r>
      <w:r w:rsidRPr="00604FE5">
        <w:rPr>
          <w:rFonts w:ascii="Cambria" w:hAnsi="Cambria" w:cs="Cambria"/>
          <w:sz w:val="24"/>
          <w:szCs w:val="24"/>
        </w:rPr>
        <w:t xml:space="preserve"> -  Общо </w:t>
      </w:r>
      <w:proofErr w:type="spellStart"/>
      <w:r w:rsidRPr="00604FE5">
        <w:rPr>
          <w:rFonts w:ascii="Cambria" w:hAnsi="Cambria" w:cs="Cambria"/>
          <w:sz w:val="24"/>
          <w:szCs w:val="24"/>
        </w:rPr>
        <w:t>първоинстанционни</w:t>
      </w:r>
      <w:proofErr w:type="spellEnd"/>
      <w:r w:rsidRPr="00604FE5">
        <w:rPr>
          <w:rFonts w:ascii="Cambria" w:hAnsi="Cambria" w:cs="Cambria"/>
          <w:sz w:val="24"/>
          <w:szCs w:val="24"/>
        </w:rPr>
        <w:t xml:space="preserve"> дела, като автоматичен сбор от стойностите по редове с букви от „Б” до „П”; </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„Б“</w:t>
      </w:r>
      <w:r w:rsidRPr="00604FE5">
        <w:rPr>
          <w:rFonts w:ascii="Cambria" w:hAnsi="Cambria" w:cs="Cambria"/>
          <w:sz w:val="24"/>
          <w:szCs w:val="24"/>
        </w:rPr>
        <w:t xml:space="preserve"> – Делата, образувани по жалби срещу подзаконови нормативни актове;</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„В“</w:t>
      </w:r>
      <w:r w:rsidRPr="00604FE5">
        <w:rPr>
          <w:rFonts w:ascii="Cambria" w:hAnsi="Cambria" w:cs="Cambria"/>
          <w:sz w:val="24"/>
          <w:szCs w:val="24"/>
        </w:rPr>
        <w:t xml:space="preserve"> – Посочват се делата по Изборния кодекс.</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„Г“</w:t>
      </w:r>
      <w:r w:rsidRPr="00604FE5">
        <w:rPr>
          <w:rFonts w:ascii="Cambria" w:hAnsi="Cambria" w:cs="Cambria"/>
          <w:sz w:val="24"/>
          <w:szCs w:val="24"/>
        </w:rPr>
        <w:t xml:space="preserve"> – Посочват се делата по Данъчно-осигурителния процесуален кодекс (ДОПК) и Закона за митниците  (ЗМ);</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„Д“</w:t>
      </w:r>
      <w:r w:rsidRPr="00604FE5">
        <w:rPr>
          <w:rFonts w:ascii="Cambria" w:hAnsi="Cambria" w:cs="Cambria"/>
          <w:sz w:val="24"/>
          <w:szCs w:val="24"/>
        </w:rPr>
        <w:t xml:space="preserve"> – Посочват се делата по Закона за устройство на територията (ЗУТ) и Закона за кадастъра и имотния регистър (ЗКИР);</w:t>
      </w:r>
    </w:p>
    <w:p w:rsidR="00FC295B" w:rsidRPr="00604FE5" w:rsidRDefault="00FC295B" w:rsidP="00726D85">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Буква „Е“</w:t>
      </w:r>
      <w:r w:rsidRPr="00604FE5">
        <w:rPr>
          <w:rFonts w:ascii="Cambria" w:hAnsi="Cambria" w:cs="Cambria"/>
          <w:sz w:val="24"/>
          <w:szCs w:val="24"/>
        </w:rPr>
        <w:t xml:space="preserve"> – Посочват се делата по Закона за собствеността и ползването на земеделски земи (ЗСПЗЗ), Закон за възстановяване на горите и земите от горския фонд (ЗВГЗГФ), Закон за обезщетение на собствениците на одържавени имоти (ЗОСОИ), ЗВСВНОИ по ЗТСУ </w:t>
      </w:r>
      <w:r w:rsidRPr="00604FE5">
        <w:rPr>
          <w:rFonts w:ascii="Cambria" w:hAnsi="Cambria" w:cs="Cambria"/>
          <w:b/>
          <w:bCs/>
          <w:sz w:val="24"/>
          <w:szCs w:val="24"/>
        </w:rPr>
        <w:t xml:space="preserve"> </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„Ж“</w:t>
      </w:r>
      <w:r w:rsidRPr="00604FE5">
        <w:rPr>
          <w:rFonts w:ascii="Cambria" w:hAnsi="Cambria" w:cs="Cambria"/>
          <w:sz w:val="24"/>
          <w:szCs w:val="24"/>
        </w:rPr>
        <w:t xml:space="preserve"> – Посочват се делата по Кодекса за социално осигуряване (КСО) и Закона за социално подпомагане (ЗСП); </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„З“</w:t>
      </w:r>
      <w:r w:rsidRPr="00604FE5">
        <w:rPr>
          <w:rFonts w:ascii="Cambria" w:hAnsi="Cambria" w:cs="Cambria"/>
          <w:sz w:val="24"/>
          <w:szCs w:val="24"/>
        </w:rPr>
        <w:t xml:space="preserve"> – Посочват се делата по Закона за държавния служител (</w:t>
      </w:r>
      <w:proofErr w:type="spellStart"/>
      <w:r w:rsidRPr="00604FE5">
        <w:rPr>
          <w:rFonts w:ascii="Cambria" w:hAnsi="Cambria" w:cs="Cambria"/>
          <w:sz w:val="24"/>
          <w:szCs w:val="24"/>
        </w:rPr>
        <w:t>ЗДсл</w:t>
      </w:r>
      <w:proofErr w:type="spellEnd"/>
      <w:r w:rsidRPr="00604FE5">
        <w:rPr>
          <w:rFonts w:ascii="Cambria" w:hAnsi="Cambria" w:cs="Cambria"/>
          <w:sz w:val="24"/>
          <w:szCs w:val="24"/>
        </w:rPr>
        <w:t xml:space="preserve">), ЗМВР, Закона за отбраната и въоръжените сили (ЗОВС), Закона за съдебната власт (ЗСВ); </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„И“</w:t>
      </w:r>
      <w:r w:rsidRPr="00604FE5">
        <w:rPr>
          <w:rFonts w:ascii="Cambria" w:hAnsi="Cambria" w:cs="Cambria"/>
          <w:sz w:val="24"/>
          <w:szCs w:val="24"/>
        </w:rPr>
        <w:t xml:space="preserve"> – Посочват се делата по Закона за държавната собственост (ЗДС), Закона за общинската собственост (</w:t>
      </w:r>
      <w:proofErr w:type="spellStart"/>
      <w:r w:rsidRPr="00604FE5">
        <w:rPr>
          <w:rFonts w:ascii="Cambria" w:hAnsi="Cambria" w:cs="Cambria"/>
          <w:sz w:val="24"/>
          <w:szCs w:val="24"/>
        </w:rPr>
        <w:t>ЗОбС</w:t>
      </w:r>
      <w:proofErr w:type="spellEnd"/>
      <w:r w:rsidRPr="00604FE5">
        <w:rPr>
          <w:rFonts w:ascii="Cambria" w:hAnsi="Cambria" w:cs="Cambria"/>
          <w:sz w:val="24"/>
          <w:szCs w:val="24"/>
        </w:rPr>
        <w:t>), Закон за местното самоуправление и местната администрация (ЗМСМА), Закона за администрацията (</w:t>
      </w:r>
      <w:proofErr w:type="spellStart"/>
      <w:r w:rsidRPr="00604FE5">
        <w:rPr>
          <w:rFonts w:ascii="Cambria" w:hAnsi="Cambria" w:cs="Cambria"/>
          <w:sz w:val="24"/>
          <w:szCs w:val="24"/>
        </w:rPr>
        <w:t>ЗАдм</w:t>
      </w:r>
      <w:proofErr w:type="spellEnd"/>
      <w:r w:rsidRPr="00604FE5">
        <w:rPr>
          <w:rFonts w:ascii="Cambria" w:hAnsi="Cambria" w:cs="Cambria"/>
          <w:sz w:val="24"/>
          <w:szCs w:val="24"/>
        </w:rPr>
        <w:t xml:space="preserve">); </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lastRenderedPageBreak/>
        <w:t>Буква „К“</w:t>
      </w:r>
      <w:r w:rsidRPr="00604FE5">
        <w:rPr>
          <w:rFonts w:ascii="Cambria" w:hAnsi="Cambria" w:cs="Cambria"/>
          <w:sz w:val="24"/>
          <w:szCs w:val="24"/>
        </w:rPr>
        <w:t xml:space="preserve"> – Посочват се делта по Закона за защита от конкуренцията (ЗЗК); ЗК; Закон за обществените поръчки (ЗОП); Закон за приватизацията и следприватизационен контрол (ЗПСК); дела свързани с лицензи; </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„Л“</w:t>
      </w:r>
      <w:r w:rsidRPr="00604FE5">
        <w:rPr>
          <w:rFonts w:ascii="Cambria" w:hAnsi="Cambria" w:cs="Cambria"/>
          <w:sz w:val="24"/>
          <w:szCs w:val="24"/>
        </w:rPr>
        <w:t xml:space="preserve"> – Посочват се делата, образувани във връзка с искове по АПК; </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„М“</w:t>
      </w:r>
      <w:r w:rsidRPr="00604FE5">
        <w:rPr>
          <w:rFonts w:ascii="Cambria" w:hAnsi="Cambria" w:cs="Cambria"/>
          <w:sz w:val="24"/>
          <w:szCs w:val="24"/>
        </w:rPr>
        <w:t xml:space="preserve"> – Дела по чл.304 АПК – във връзка с налагането на наказание на длъжностно лице, неизпълнило задължение, произтичащо от влязъл в сила съдебен акт; </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„Н“</w:t>
      </w:r>
      <w:r w:rsidRPr="00604FE5">
        <w:rPr>
          <w:rFonts w:ascii="Cambria" w:hAnsi="Cambria" w:cs="Cambria"/>
          <w:sz w:val="24"/>
          <w:szCs w:val="24"/>
        </w:rPr>
        <w:t xml:space="preserve"> – Посочват се делата за бавност; </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„О“</w:t>
      </w:r>
      <w:r w:rsidRPr="00604FE5">
        <w:rPr>
          <w:rFonts w:ascii="Cambria" w:hAnsi="Cambria" w:cs="Cambria"/>
          <w:sz w:val="24"/>
          <w:szCs w:val="24"/>
        </w:rPr>
        <w:t xml:space="preserve"> – Посочват се други административни дела, извън изрично посочените; </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„П“</w:t>
      </w:r>
      <w:r w:rsidRPr="00604FE5">
        <w:rPr>
          <w:rFonts w:ascii="Cambria" w:hAnsi="Cambria" w:cs="Cambria"/>
          <w:sz w:val="24"/>
          <w:szCs w:val="24"/>
        </w:rPr>
        <w:t xml:space="preserve"> – Посочват се частните административни дела; </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„Р“</w:t>
      </w:r>
      <w:r w:rsidRPr="00604FE5">
        <w:rPr>
          <w:rFonts w:ascii="Cambria" w:hAnsi="Cambria" w:cs="Cambria"/>
          <w:sz w:val="24"/>
          <w:szCs w:val="24"/>
        </w:rPr>
        <w:t xml:space="preserve"> – Посочват се </w:t>
      </w:r>
      <w:r w:rsidRPr="00604FE5">
        <w:rPr>
          <w:rFonts w:ascii="Cambria" w:hAnsi="Cambria" w:cs="Cambria"/>
          <w:b/>
          <w:bCs/>
          <w:sz w:val="24"/>
          <w:szCs w:val="24"/>
        </w:rPr>
        <w:t xml:space="preserve">всички касационни дела </w:t>
      </w:r>
      <w:r w:rsidRPr="00604FE5">
        <w:rPr>
          <w:rFonts w:ascii="Cambria" w:hAnsi="Cambria" w:cs="Cambria"/>
          <w:sz w:val="24"/>
          <w:szCs w:val="24"/>
        </w:rPr>
        <w:t xml:space="preserve">като в общата бройка се включват и обособените като самостоятелни разбивки от общия брой дела с административно-наказателен характер – </w:t>
      </w:r>
      <w:r w:rsidRPr="00604FE5">
        <w:rPr>
          <w:rFonts w:ascii="Cambria" w:hAnsi="Cambria" w:cs="Cambria"/>
          <w:b/>
          <w:bCs/>
          <w:sz w:val="24"/>
          <w:szCs w:val="24"/>
        </w:rPr>
        <w:t>буква „С”,</w:t>
      </w:r>
      <w:r w:rsidRPr="00604FE5">
        <w:rPr>
          <w:rFonts w:ascii="Cambria" w:hAnsi="Cambria" w:cs="Cambria"/>
          <w:sz w:val="24"/>
          <w:szCs w:val="24"/>
        </w:rPr>
        <w:t xml:space="preserve"> както и всички други касационни дела – посочени и в </w:t>
      </w:r>
      <w:r w:rsidRPr="00604FE5">
        <w:rPr>
          <w:rFonts w:ascii="Cambria" w:hAnsi="Cambria" w:cs="Cambria"/>
          <w:b/>
          <w:bCs/>
          <w:sz w:val="24"/>
          <w:szCs w:val="24"/>
        </w:rPr>
        <w:t>буква „Т”</w:t>
      </w:r>
      <w:r w:rsidRPr="00604FE5">
        <w:rPr>
          <w:rFonts w:ascii="Cambria" w:hAnsi="Cambria" w:cs="Cambria"/>
          <w:sz w:val="24"/>
          <w:szCs w:val="24"/>
        </w:rPr>
        <w:t>;</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„С”</w:t>
      </w:r>
      <w:r w:rsidRPr="00604FE5">
        <w:rPr>
          <w:rFonts w:ascii="Cambria" w:hAnsi="Cambria" w:cs="Cambria"/>
          <w:sz w:val="24"/>
          <w:szCs w:val="24"/>
        </w:rPr>
        <w:t xml:space="preserve"> – Посочват се делата, образувани по касационни жалби срещу решения на районните съдилища, постановени по жалби срещу наказателни постановления, съгласно чл.63 ЗАНН; </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„Т”</w:t>
      </w:r>
      <w:r w:rsidRPr="00604FE5">
        <w:rPr>
          <w:rFonts w:ascii="Cambria" w:hAnsi="Cambria" w:cs="Cambria"/>
          <w:sz w:val="24"/>
          <w:szCs w:val="24"/>
        </w:rPr>
        <w:t xml:space="preserve"> – посочват се всички други касационни дела, като например образуваните по касационни жалби срещу решения на районните съдилища, постановени по жалби срещу решения на Общинска служба за земеделие и горите и др. </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„У”</w:t>
      </w:r>
      <w:r w:rsidRPr="00604FE5">
        <w:rPr>
          <w:rFonts w:ascii="Cambria" w:hAnsi="Cambria" w:cs="Cambria"/>
          <w:sz w:val="24"/>
          <w:szCs w:val="24"/>
        </w:rPr>
        <w:t xml:space="preserve"> – автоматичния брой </w:t>
      </w:r>
      <w:r w:rsidRPr="00604FE5">
        <w:rPr>
          <w:rFonts w:ascii="Cambria" w:hAnsi="Cambria" w:cs="Cambria"/>
          <w:b/>
          <w:bCs/>
          <w:sz w:val="24"/>
          <w:szCs w:val="24"/>
        </w:rPr>
        <w:t>общо дела</w:t>
      </w:r>
      <w:r w:rsidRPr="00604FE5">
        <w:rPr>
          <w:rFonts w:ascii="Cambria" w:hAnsi="Cambria" w:cs="Cambria"/>
          <w:sz w:val="24"/>
          <w:szCs w:val="24"/>
        </w:rPr>
        <w:t xml:space="preserve">, като сбор от букви „А” и „Р”; </w:t>
      </w:r>
    </w:p>
    <w:p w:rsidR="00FC295B" w:rsidRPr="00604FE5" w:rsidRDefault="00FC295B" w:rsidP="00726D85">
      <w:pPr>
        <w:pStyle w:val="af5"/>
        <w:spacing w:before="120" w:after="120" w:line="271" w:lineRule="auto"/>
        <w:jc w:val="both"/>
        <w:rPr>
          <w:rFonts w:ascii="Cambria" w:hAnsi="Cambria" w:cs="Cambria"/>
          <w:sz w:val="24"/>
          <w:szCs w:val="24"/>
        </w:rPr>
      </w:pPr>
    </w:p>
    <w:p w:rsidR="00FC295B" w:rsidRPr="00604FE5" w:rsidRDefault="00FC295B" w:rsidP="00726D85">
      <w:pPr>
        <w:pBdr>
          <w:bottom w:val="single" w:sz="4" w:space="1" w:color="FFC000"/>
        </w:pBdr>
        <w:spacing w:before="120" w:after="120" w:line="271" w:lineRule="auto"/>
        <w:jc w:val="both"/>
        <w:rPr>
          <w:rFonts w:ascii="Cambria" w:hAnsi="Cambria" w:cs="Cambria"/>
          <w:b/>
          <w:bCs/>
          <w:sz w:val="24"/>
          <w:szCs w:val="24"/>
        </w:rPr>
      </w:pPr>
      <w:r w:rsidRPr="00604FE5">
        <w:rPr>
          <w:rFonts w:ascii="Cambria" w:hAnsi="Cambria" w:cs="Cambria"/>
          <w:b/>
          <w:bCs/>
          <w:sz w:val="24"/>
          <w:szCs w:val="24"/>
        </w:rPr>
        <w:t>КОЛОНИ:</w:t>
      </w:r>
    </w:p>
    <w:p w:rsidR="00FC295B" w:rsidRPr="00604FE5" w:rsidRDefault="00FC295B" w:rsidP="00726D85">
      <w:pPr>
        <w:pStyle w:val="af5"/>
        <w:spacing w:before="120" w:after="120" w:line="271" w:lineRule="auto"/>
        <w:jc w:val="both"/>
        <w:rPr>
          <w:rFonts w:ascii="Cambria" w:hAnsi="Cambria" w:cs="Cambria"/>
          <w:sz w:val="24"/>
          <w:szCs w:val="24"/>
        </w:rPr>
      </w:pPr>
    </w:p>
    <w:p w:rsidR="00FC295B" w:rsidRPr="00604FE5" w:rsidRDefault="00FC295B" w:rsidP="00726D85">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1.ОСТАНАЛИ ВИСЯЩИ В НАЧАЛОТО НА ОТЧЕТНИЯ ПЕРИОД – колона 1;</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1</w:t>
      </w:r>
      <w:r w:rsidRPr="00604FE5">
        <w:rPr>
          <w:rFonts w:ascii="Cambria" w:hAnsi="Cambria" w:cs="Cambria"/>
          <w:sz w:val="24"/>
          <w:szCs w:val="24"/>
        </w:rPr>
        <w:t xml:space="preserve"> се посочват останалите висящи дела в началото на отчетния период. </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sz w:val="24"/>
          <w:szCs w:val="24"/>
        </w:rPr>
        <w:t>Техният брой следва да отговаря на останалите висящи дела в края на предходния отчетен период - колона 7.</w:t>
      </w:r>
    </w:p>
    <w:p w:rsidR="00FC295B" w:rsidRPr="00604FE5" w:rsidRDefault="00FC295B" w:rsidP="00726D85">
      <w:pPr>
        <w:pStyle w:val="af5"/>
        <w:spacing w:before="120" w:after="120" w:line="271" w:lineRule="auto"/>
        <w:jc w:val="both"/>
        <w:rPr>
          <w:rFonts w:ascii="Cambria" w:hAnsi="Cambria" w:cs="Cambria"/>
          <w:b/>
          <w:bCs/>
          <w:sz w:val="24"/>
          <w:szCs w:val="24"/>
        </w:rPr>
      </w:pPr>
    </w:p>
    <w:p w:rsidR="00FC295B" w:rsidRPr="00604FE5" w:rsidRDefault="00FC295B" w:rsidP="00726D85">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2. ОБРАЗУВАНИ ДЕЛА – колона 2;</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sz w:val="24"/>
          <w:szCs w:val="24"/>
        </w:rPr>
        <w:lastRenderedPageBreak/>
        <w:t xml:space="preserve">В </w:t>
      </w:r>
      <w:r w:rsidRPr="00604FE5">
        <w:rPr>
          <w:rFonts w:ascii="Cambria" w:hAnsi="Cambria" w:cs="Cambria"/>
          <w:b/>
          <w:bCs/>
          <w:sz w:val="24"/>
          <w:szCs w:val="24"/>
        </w:rPr>
        <w:t>колона 2</w:t>
      </w:r>
      <w:r w:rsidRPr="00604FE5">
        <w:rPr>
          <w:rFonts w:ascii="Cambria" w:hAnsi="Cambria" w:cs="Cambria"/>
          <w:sz w:val="24"/>
          <w:szCs w:val="24"/>
        </w:rPr>
        <w:t xml:space="preserve"> се посочва броят на всички образувани през отчетния период дела, както и върнатите дела за ново разглеждане, посочени в </w:t>
      </w:r>
      <w:r w:rsidRPr="00604FE5">
        <w:rPr>
          <w:rFonts w:ascii="Cambria" w:hAnsi="Cambria" w:cs="Cambria"/>
          <w:b/>
          <w:bCs/>
          <w:sz w:val="24"/>
          <w:szCs w:val="24"/>
        </w:rPr>
        <w:t>колона 2а</w:t>
      </w:r>
      <w:r w:rsidRPr="00604FE5">
        <w:rPr>
          <w:rFonts w:ascii="Cambria" w:hAnsi="Cambria" w:cs="Cambria"/>
          <w:sz w:val="24"/>
          <w:szCs w:val="24"/>
        </w:rPr>
        <w:t xml:space="preserve">, като отделна разбивка от общата стойност по колона 2, в която попадат.  </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2а</w:t>
      </w:r>
      <w:r w:rsidRPr="00604FE5">
        <w:rPr>
          <w:rFonts w:ascii="Cambria" w:hAnsi="Cambria" w:cs="Cambria"/>
          <w:sz w:val="24"/>
          <w:szCs w:val="24"/>
        </w:rPr>
        <w:t xml:space="preserve"> се посочват върнатите за ново разглеждане дела, вкл. върнатите за постановяване на ново решение. </w:t>
      </w:r>
    </w:p>
    <w:p w:rsidR="00FC295B" w:rsidRPr="00604FE5" w:rsidRDefault="00FC295B" w:rsidP="00726D85">
      <w:pPr>
        <w:pStyle w:val="af5"/>
        <w:spacing w:before="120" w:after="120" w:line="271" w:lineRule="auto"/>
        <w:jc w:val="both"/>
        <w:rPr>
          <w:rFonts w:ascii="Cambria" w:hAnsi="Cambria" w:cs="Cambria"/>
          <w:sz w:val="24"/>
          <w:szCs w:val="24"/>
        </w:rPr>
      </w:pPr>
    </w:p>
    <w:p w:rsidR="00FC295B" w:rsidRPr="00604FE5" w:rsidRDefault="00FC295B" w:rsidP="00726D85">
      <w:pPr>
        <w:pStyle w:val="af5"/>
        <w:spacing w:before="120" w:after="120" w:line="271" w:lineRule="auto"/>
        <w:jc w:val="both"/>
        <w:rPr>
          <w:rFonts w:ascii="Cambria" w:hAnsi="Cambria" w:cs="Cambria"/>
          <w:i/>
          <w:iCs/>
          <w:sz w:val="24"/>
          <w:szCs w:val="24"/>
          <w:u w:val="single"/>
        </w:rPr>
      </w:pPr>
      <w:r w:rsidRPr="00604FE5">
        <w:rPr>
          <w:rFonts w:ascii="Cambria" w:hAnsi="Cambria" w:cs="Cambria"/>
          <w:i/>
          <w:iCs/>
          <w:sz w:val="24"/>
          <w:szCs w:val="24"/>
          <w:u w:val="single"/>
        </w:rPr>
        <w:t xml:space="preserve">Съгласно </w:t>
      </w:r>
      <w:r w:rsidRPr="00604FE5">
        <w:rPr>
          <w:rFonts w:ascii="Cambria" w:hAnsi="Cambria" w:cs="Cambria"/>
          <w:b/>
          <w:bCs/>
          <w:i/>
          <w:iCs/>
          <w:sz w:val="24"/>
          <w:szCs w:val="24"/>
          <w:u w:val="single"/>
        </w:rPr>
        <w:t>чл.221 АПК</w:t>
      </w:r>
      <w:r w:rsidRPr="00604FE5">
        <w:rPr>
          <w:rFonts w:ascii="Cambria" w:hAnsi="Cambria" w:cs="Cambria"/>
          <w:i/>
          <w:iCs/>
          <w:sz w:val="24"/>
          <w:szCs w:val="24"/>
          <w:u w:val="single"/>
        </w:rPr>
        <w:t xml:space="preserve">: </w:t>
      </w:r>
    </w:p>
    <w:p w:rsidR="00FC295B" w:rsidRPr="00604FE5" w:rsidRDefault="00FC295B" w:rsidP="00726D85">
      <w:pPr>
        <w:pStyle w:val="af5"/>
        <w:spacing w:before="120" w:after="120" w:line="271" w:lineRule="auto"/>
        <w:jc w:val="both"/>
        <w:rPr>
          <w:rFonts w:ascii="Cambria" w:hAnsi="Cambria" w:cs="Cambria"/>
          <w:i/>
          <w:iCs/>
          <w:color w:val="000000"/>
          <w:sz w:val="24"/>
          <w:szCs w:val="24"/>
          <w:shd w:val="clear" w:color="auto" w:fill="FEFEFE"/>
        </w:rPr>
      </w:pPr>
      <w:r w:rsidRPr="00604FE5">
        <w:rPr>
          <w:rFonts w:ascii="Cambria" w:hAnsi="Cambria" w:cs="Cambria"/>
          <w:i/>
          <w:iCs/>
          <w:sz w:val="24"/>
          <w:szCs w:val="24"/>
        </w:rPr>
        <w:t xml:space="preserve">(3) </w:t>
      </w:r>
      <w:r w:rsidRPr="00604FE5">
        <w:rPr>
          <w:rFonts w:ascii="Cambria" w:hAnsi="Cambria" w:cs="Cambria"/>
          <w:i/>
          <w:iCs/>
          <w:color w:val="000000"/>
          <w:sz w:val="24"/>
          <w:szCs w:val="24"/>
          <w:shd w:val="clear" w:color="auto" w:fill="FEFEFE"/>
        </w:rPr>
        <w:t>Когато решението е недопустимо, Върховният административен съд го обезсилва в оспорваната част, като прекратява делото, връща го за ново разглеждане или го препраща на компетентния съд или орган.</w:t>
      </w:r>
    </w:p>
    <w:p w:rsidR="00FC295B" w:rsidRPr="00604FE5" w:rsidRDefault="00FC295B" w:rsidP="00726D85">
      <w:pPr>
        <w:pStyle w:val="af5"/>
        <w:spacing w:before="120" w:after="120" w:line="271" w:lineRule="auto"/>
        <w:jc w:val="both"/>
        <w:rPr>
          <w:rFonts w:ascii="Cambria" w:hAnsi="Cambria" w:cs="Cambria"/>
          <w:i/>
          <w:iCs/>
          <w:color w:val="000000"/>
          <w:sz w:val="24"/>
          <w:szCs w:val="24"/>
          <w:shd w:val="clear" w:color="auto" w:fill="FEFEFE"/>
        </w:rPr>
      </w:pPr>
      <w:r w:rsidRPr="00604FE5">
        <w:rPr>
          <w:rFonts w:ascii="Cambria" w:hAnsi="Cambria" w:cs="Cambria"/>
          <w:i/>
          <w:iCs/>
          <w:color w:val="000000"/>
          <w:sz w:val="24"/>
          <w:szCs w:val="24"/>
          <w:shd w:val="clear" w:color="auto" w:fill="FEFEFE"/>
        </w:rPr>
        <w:t xml:space="preserve">(5) Когато решението е нищожно, Върховният административен съд обявява нищожността му изцяло и ако делото не подлежи на прекратяване, го връща на </w:t>
      </w:r>
      <w:proofErr w:type="spellStart"/>
      <w:r w:rsidRPr="00604FE5">
        <w:rPr>
          <w:rFonts w:ascii="Cambria" w:hAnsi="Cambria" w:cs="Cambria"/>
          <w:i/>
          <w:iCs/>
          <w:color w:val="000000"/>
          <w:sz w:val="24"/>
          <w:szCs w:val="24"/>
          <w:shd w:val="clear" w:color="auto" w:fill="FEFEFE"/>
        </w:rPr>
        <w:t>първоинстанционния</w:t>
      </w:r>
      <w:proofErr w:type="spellEnd"/>
      <w:r w:rsidRPr="00604FE5">
        <w:rPr>
          <w:rFonts w:ascii="Cambria" w:hAnsi="Cambria" w:cs="Cambria"/>
          <w:i/>
          <w:iCs/>
          <w:color w:val="000000"/>
          <w:sz w:val="24"/>
          <w:szCs w:val="24"/>
          <w:shd w:val="clear" w:color="auto" w:fill="FEFEFE"/>
        </w:rPr>
        <w:t xml:space="preserve"> съд за постановяване на ново решение.</w:t>
      </w:r>
    </w:p>
    <w:p w:rsidR="00FC295B" w:rsidRPr="00604FE5" w:rsidRDefault="00FC295B" w:rsidP="00726D85">
      <w:pPr>
        <w:pStyle w:val="af5"/>
        <w:spacing w:before="120" w:after="120" w:line="271" w:lineRule="auto"/>
        <w:jc w:val="both"/>
        <w:rPr>
          <w:rFonts w:ascii="Cambria" w:hAnsi="Cambria" w:cs="Cambria"/>
          <w:i/>
          <w:iCs/>
          <w:sz w:val="24"/>
          <w:szCs w:val="24"/>
        </w:rPr>
      </w:pPr>
      <w:r w:rsidRPr="00604FE5">
        <w:rPr>
          <w:rFonts w:ascii="Cambria" w:hAnsi="Cambria" w:cs="Cambria"/>
          <w:i/>
          <w:iCs/>
          <w:color w:val="000000"/>
          <w:sz w:val="24"/>
          <w:szCs w:val="24"/>
          <w:shd w:val="clear" w:color="auto" w:fill="FEFEFE"/>
        </w:rPr>
        <w:t>(6) Когато пред Върховния административен съд е сключено споразумение, съдът го потвърждава с определение, с което обезсилва съдебното решение и прекратява делото.</w:t>
      </w:r>
    </w:p>
    <w:p w:rsidR="00FC295B" w:rsidRPr="00604FE5" w:rsidRDefault="00FC295B" w:rsidP="00726D85">
      <w:pPr>
        <w:pStyle w:val="af5"/>
        <w:spacing w:before="120" w:after="120" w:line="271" w:lineRule="auto"/>
        <w:jc w:val="both"/>
        <w:rPr>
          <w:rFonts w:ascii="Cambria" w:hAnsi="Cambria" w:cs="Cambria"/>
          <w:sz w:val="24"/>
          <w:szCs w:val="24"/>
        </w:rPr>
      </w:pPr>
    </w:p>
    <w:p w:rsidR="00FC295B" w:rsidRPr="00604FE5" w:rsidRDefault="00FC295B" w:rsidP="00726D85">
      <w:pPr>
        <w:shd w:val="clear" w:color="auto" w:fill="FEFEFE"/>
        <w:spacing w:before="120" w:after="120" w:line="271" w:lineRule="auto"/>
        <w:jc w:val="both"/>
        <w:rPr>
          <w:rFonts w:ascii="Cambria" w:hAnsi="Cambria" w:cs="Cambria"/>
          <w:i/>
          <w:iCs/>
          <w:color w:val="000000"/>
          <w:sz w:val="24"/>
          <w:szCs w:val="24"/>
          <w:u w:val="single"/>
          <w:lang w:eastAsia="bg-BG"/>
        </w:rPr>
      </w:pPr>
      <w:r w:rsidRPr="00604FE5">
        <w:rPr>
          <w:rFonts w:ascii="Cambria" w:hAnsi="Cambria" w:cs="Cambria"/>
          <w:i/>
          <w:iCs/>
          <w:color w:val="000000"/>
          <w:sz w:val="24"/>
          <w:szCs w:val="24"/>
          <w:u w:val="single"/>
          <w:lang w:eastAsia="bg-BG"/>
        </w:rPr>
        <w:t xml:space="preserve">Съгласно </w:t>
      </w:r>
      <w:r w:rsidRPr="00604FE5">
        <w:rPr>
          <w:rFonts w:ascii="Cambria" w:hAnsi="Cambria" w:cs="Cambria"/>
          <w:b/>
          <w:bCs/>
          <w:i/>
          <w:iCs/>
          <w:color w:val="000000"/>
          <w:sz w:val="24"/>
          <w:szCs w:val="24"/>
          <w:u w:val="single"/>
          <w:lang w:eastAsia="bg-BG"/>
        </w:rPr>
        <w:t>Чл. 222. АПК:</w:t>
      </w:r>
      <w:r w:rsidRPr="00604FE5">
        <w:rPr>
          <w:rFonts w:ascii="Cambria" w:hAnsi="Cambria" w:cs="Cambria"/>
          <w:i/>
          <w:iCs/>
          <w:color w:val="000000"/>
          <w:sz w:val="24"/>
          <w:szCs w:val="24"/>
          <w:u w:val="single"/>
          <w:lang w:eastAsia="bg-BG"/>
        </w:rPr>
        <w:t xml:space="preserve"> </w:t>
      </w:r>
    </w:p>
    <w:p w:rsidR="00FC295B" w:rsidRPr="00604FE5" w:rsidRDefault="00FC295B" w:rsidP="00726D85">
      <w:pPr>
        <w:shd w:val="clear" w:color="auto" w:fill="FEFEFE"/>
        <w:spacing w:before="120" w:after="120" w:line="271" w:lineRule="auto"/>
        <w:jc w:val="both"/>
        <w:rPr>
          <w:rFonts w:ascii="Cambria" w:hAnsi="Cambria" w:cs="Cambria"/>
          <w:i/>
          <w:iCs/>
          <w:color w:val="000000"/>
          <w:sz w:val="24"/>
          <w:szCs w:val="24"/>
          <w:lang w:eastAsia="bg-BG"/>
        </w:rPr>
      </w:pPr>
      <w:r w:rsidRPr="00604FE5">
        <w:rPr>
          <w:rFonts w:ascii="Cambria" w:hAnsi="Cambria" w:cs="Cambria"/>
          <w:i/>
          <w:iCs/>
          <w:color w:val="000000"/>
          <w:sz w:val="24"/>
          <w:szCs w:val="24"/>
          <w:lang w:eastAsia="bg-BG"/>
        </w:rPr>
        <w:t>(1) Когато отмени решението, Върховният административен съд решава делото по същество.</w:t>
      </w:r>
    </w:p>
    <w:p w:rsidR="00FC295B" w:rsidRPr="00604FE5" w:rsidRDefault="00FC295B" w:rsidP="00726D85">
      <w:pPr>
        <w:shd w:val="clear" w:color="auto" w:fill="FEFEFE"/>
        <w:spacing w:before="120" w:after="120" w:line="271" w:lineRule="auto"/>
        <w:jc w:val="both"/>
        <w:rPr>
          <w:rFonts w:ascii="Cambria" w:hAnsi="Cambria" w:cs="Cambria"/>
          <w:i/>
          <w:iCs/>
          <w:color w:val="000000"/>
          <w:sz w:val="24"/>
          <w:szCs w:val="24"/>
          <w:lang w:eastAsia="bg-BG"/>
        </w:rPr>
      </w:pPr>
      <w:r w:rsidRPr="00604FE5">
        <w:rPr>
          <w:rFonts w:ascii="Cambria" w:hAnsi="Cambria" w:cs="Cambria"/>
          <w:i/>
          <w:iCs/>
          <w:color w:val="000000"/>
          <w:sz w:val="24"/>
          <w:szCs w:val="24"/>
          <w:lang w:eastAsia="bg-BG"/>
        </w:rPr>
        <w:t xml:space="preserve">(2) Върховният административен съд връща делото за ново разглеждане от друг състав на </w:t>
      </w:r>
      <w:proofErr w:type="spellStart"/>
      <w:r w:rsidRPr="00604FE5">
        <w:rPr>
          <w:rFonts w:ascii="Cambria" w:hAnsi="Cambria" w:cs="Cambria"/>
          <w:i/>
          <w:iCs/>
          <w:color w:val="000000"/>
          <w:sz w:val="24"/>
          <w:szCs w:val="24"/>
          <w:lang w:eastAsia="bg-BG"/>
        </w:rPr>
        <w:t>първоинстанционния</w:t>
      </w:r>
      <w:proofErr w:type="spellEnd"/>
      <w:r w:rsidRPr="00604FE5">
        <w:rPr>
          <w:rFonts w:ascii="Cambria" w:hAnsi="Cambria" w:cs="Cambria"/>
          <w:i/>
          <w:iCs/>
          <w:color w:val="000000"/>
          <w:sz w:val="24"/>
          <w:szCs w:val="24"/>
          <w:lang w:eastAsia="bg-BG"/>
        </w:rPr>
        <w:t xml:space="preserve"> съд, когато:</w:t>
      </w:r>
    </w:p>
    <w:p w:rsidR="00FC295B" w:rsidRPr="00604FE5" w:rsidRDefault="00FC295B" w:rsidP="00726D85">
      <w:pPr>
        <w:shd w:val="clear" w:color="auto" w:fill="FEFEFE"/>
        <w:spacing w:before="120" w:after="120" w:line="271" w:lineRule="auto"/>
        <w:jc w:val="both"/>
        <w:rPr>
          <w:rFonts w:ascii="Cambria" w:hAnsi="Cambria" w:cs="Cambria"/>
          <w:i/>
          <w:iCs/>
          <w:color w:val="000000"/>
          <w:sz w:val="24"/>
          <w:szCs w:val="24"/>
          <w:lang w:eastAsia="bg-BG"/>
        </w:rPr>
      </w:pPr>
      <w:r w:rsidRPr="00604FE5">
        <w:rPr>
          <w:rFonts w:ascii="Cambria" w:hAnsi="Cambria" w:cs="Cambria"/>
          <w:i/>
          <w:iCs/>
          <w:color w:val="000000"/>
          <w:sz w:val="24"/>
          <w:szCs w:val="24"/>
          <w:lang w:eastAsia="bg-BG"/>
        </w:rPr>
        <w:t xml:space="preserve">1. установи съществено нарушение на </w:t>
      </w:r>
      <w:proofErr w:type="spellStart"/>
      <w:r w:rsidRPr="00604FE5">
        <w:rPr>
          <w:rFonts w:ascii="Cambria" w:hAnsi="Cambria" w:cs="Cambria"/>
          <w:i/>
          <w:iCs/>
          <w:color w:val="000000"/>
          <w:sz w:val="24"/>
          <w:szCs w:val="24"/>
          <w:lang w:eastAsia="bg-BG"/>
        </w:rPr>
        <w:t>съдопроизводствените</w:t>
      </w:r>
      <w:proofErr w:type="spellEnd"/>
      <w:r w:rsidRPr="00604FE5">
        <w:rPr>
          <w:rFonts w:ascii="Cambria" w:hAnsi="Cambria" w:cs="Cambria"/>
          <w:i/>
          <w:iCs/>
          <w:color w:val="000000"/>
          <w:sz w:val="24"/>
          <w:szCs w:val="24"/>
          <w:lang w:eastAsia="bg-BG"/>
        </w:rPr>
        <w:t xml:space="preserve"> правила;</w:t>
      </w:r>
    </w:p>
    <w:p w:rsidR="00FC295B" w:rsidRPr="00604FE5" w:rsidRDefault="00FC295B" w:rsidP="00726D85">
      <w:pPr>
        <w:shd w:val="clear" w:color="auto" w:fill="FEFEFE"/>
        <w:spacing w:before="120" w:after="120" w:line="271" w:lineRule="auto"/>
        <w:jc w:val="both"/>
        <w:rPr>
          <w:rFonts w:ascii="Cambria" w:hAnsi="Cambria" w:cs="Cambria"/>
          <w:i/>
          <w:iCs/>
          <w:color w:val="000000"/>
          <w:sz w:val="24"/>
          <w:szCs w:val="24"/>
          <w:lang w:eastAsia="bg-BG"/>
        </w:rPr>
      </w:pPr>
      <w:r w:rsidRPr="00604FE5">
        <w:rPr>
          <w:rFonts w:ascii="Cambria" w:hAnsi="Cambria" w:cs="Cambria"/>
          <w:i/>
          <w:iCs/>
          <w:color w:val="000000"/>
          <w:sz w:val="24"/>
          <w:szCs w:val="24"/>
          <w:lang w:eastAsia="bg-BG"/>
        </w:rPr>
        <w:t>2. трябва да се установят факти, за които събирането на писмени доказателства не е достатъчно.</w:t>
      </w:r>
    </w:p>
    <w:p w:rsidR="00FC295B" w:rsidRPr="00604FE5" w:rsidRDefault="00FC295B" w:rsidP="00726D85">
      <w:pPr>
        <w:pStyle w:val="af5"/>
        <w:spacing w:before="120" w:after="120" w:line="271" w:lineRule="auto"/>
        <w:jc w:val="both"/>
        <w:rPr>
          <w:rFonts w:ascii="Cambria" w:hAnsi="Cambria" w:cs="Cambria"/>
          <w:sz w:val="24"/>
          <w:szCs w:val="24"/>
        </w:rPr>
      </w:pPr>
    </w:p>
    <w:p w:rsidR="00FC295B" w:rsidRPr="00604FE5" w:rsidRDefault="00FC295B" w:rsidP="00726D85">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3.ВСИЧКИ ДЕЛА ЗА РАЗГЛЕЖДАНЕ - колона 3;</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3</w:t>
      </w:r>
      <w:r w:rsidRPr="00604FE5">
        <w:rPr>
          <w:rFonts w:ascii="Cambria" w:hAnsi="Cambria" w:cs="Cambria"/>
          <w:sz w:val="24"/>
          <w:szCs w:val="24"/>
        </w:rPr>
        <w:t xml:space="preserve"> се съдържат всички дела за разглеждане и се изчислява автоматично като сбор от стойностите в колони 1 и 2.</w:t>
      </w:r>
    </w:p>
    <w:p w:rsidR="00FC295B" w:rsidRPr="00604FE5" w:rsidRDefault="00FC295B" w:rsidP="00726D85">
      <w:pPr>
        <w:pStyle w:val="af5"/>
        <w:spacing w:before="120" w:after="120" w:line="271" w:lineRule="auto"/>
        <w:jc w:val="both"/>
        <w:rPr>
          <w:rFonts w:ascii="Cambria" w:hAnsi="Cambria" w:cs="Cambria"/>
          <w:b/>
          <w:bCs/>
          <w:sz w:val="24"/>
          <w:szCs w:val="24"/>
        </w:rPr>
      </w:pPr>
    </w:p>
    <w:p w:rsidR="00FC295B" w:rsidRPr="00604FE5" w:rsidRDefault="00FC295B" w:rsidP="00726D85">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lastRenderedPageBreak/>
        <w:t>4.СВЪРШЕНИ ДЕЛА – колона 4;</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4</w:t>
      </w:r>
      <w:r w:rsidRPr="00604FE5">
        <w:rPr>
          <w:rFonts w:ascii="Cambria" w:hAnsi="Cambria" w:cs="Cambria"/>
          <w:sz w:val="24"/>
          <w:szCs w:val="24"/>
        </w:rPr>
        <w:t xml:space="preserve"> автоматично се изчислява броя на всички решени за отчетния период дела, като сбор от колони 4а, 4б, 4в и 4г</w:t>
      </w:r>
      <w:r w:rsidRPr="00604FE5">
        <w:rPr>
          <w:rStyle w:val="af4"/>
          <w:rFonts w:ascii="Cambria" w:hAnsi="Cambria" w:cs="Cambria"/>
          <w:sz w:val="24"/>
          <w:szCs w:val="24"/>
        </w:rPr>
        <w:footnoteReference w:id="28"/>
      </w:r>
      <w:r w:rsidRPr="00604FE5">
        <w:rPr>
          <w:rFonts w:ascii="Cambria" w:hAnsi="Cambria" w:cs="Cambria"/>
          <w:sz w:val="24"/>
          <w:szCs w:val="24"/>
        </w:rPr>
        <w:t xml:space="preserve">.  </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4а</w:t>
      </w:r>
      <w:r w:rsidRPr="00604FE5">
        <w:rPr>
          <w:rFonts w:ascii="Cambria" w:hAnsi="Cambria" w:cs="Cambria"/>
          <w:sz w:val="24"/>
          <w:szCs w:val="24"/>
        </w:rPr>
        <w:t xml:space="preserve"> се посочва броя на делата, при които оспореният акт е обявен за нищожен</w:t>
      </w:r>
      <w:r w:rsidRPr="00604FE5">
        <w:rPr>
          <w:rStyle w:val="af4"/>
          <w:rFonts w:ascii="Cambria" w:hAnsi="Cambria" w:cs="Cambria"/>
          <w:sz w:val="24"/>
          <w:szCs w:val="24"/>
        </w:rPr>
        <w:footnoteReference w:id="29"/>
      </w:r>
      <w:r w:rsidRPr="00604FE5">
        <w:rPr>
          <w:rFonts w:ascii="Cambria" w:hAnsi="Cambria" w:cs="Cambria"/>
          <w:sz w:val="24"/>
          <w:szCs w:val="24"/>
        </w:rPr>
        <w:t xml:space="preserve">. </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4б</w:t>
      </w:r>
      <w:r w:rsidRPr="00604FE5">
        <w:rPr>
          <w:rFonts w:ascii="Cambria" w:hAnsi="Cambria" w:cs="Cambria"/>
          <w:sz w:val="24"/>
          <w:szCs w:val="24"/>
        </w:rPr>
        <w:t xml:space="preserve"> се посочва броя на делата, при които административният акт е изменен и отменен изцяло или отчасти</w:t>
      </w:r>
      <w:r w:rsidRPr="00604FE5">
        <w:rPr>
          <w:rStyle w:val="af4"/>
          <w:rFonts w:ascii="Cambria" w:hAnsi="Cambria" w:cs="Cambria"/>
          <w:sz w:val="24"/>
          <w:szCs w:val="24"/>
        </w:rPr>
        <w:footnoteReference w:id="30"/>
      </w:r>
      <w:r w:rsidRPr="00604FE5">
        <w:rPr>
          <w:rFonts w:ascii="Cambria" w:hAnsi="Cambria" w:cs="Cambria"/>
          <w:sz w:val="24"/>
          <w:szCs w:val="24"/>
        </w:rPr>
        <w:t xml:space="preserve">; </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4в</w:t>
      </w:r>
      <w:r w:rsidRPr="00604FE5">
        <w:rPr>
          <w:rFonts w:ascii="Cambria" w:hAnsi="Cambria" w:cs="Cambria"/>
          <w:sz w:val="24"/>
          <w:szCs w:val="24"/>
        </w:rPr>
        <w:t xml:space="preserve"> се посочват броя на делата, при които е отхвърлено оспорването;</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4г</w:t>
      </w:r>
      <w:r w:rsidRPr="00604FE5">
        <w:rPr>
          <w:rFonts w:ascii="Cambria" w:hAnsi="Cambria" w:cs="Cambria"/>
          <w:sz w:val="24"/>
          <w:szCs w:val="24"/>
        </w:rPr>
        <w:t xml:space="preserve"> се посочват броя на делата, при които съдът е уважил жалбата; </w:t>
      </w:r>
    </w:p>
    <w:p w:rsidR="00FC295B" w:rsidRPr="00604FE5" w:rsidRDefault="00FC295B" w:rsidP="00726D85">
      <w:pPr>
        <w:pStyle w:val="af5"/>
        <w:spacing w:before="120" w:after="120" w:line="271" w:lineRule="auto"/>
        <w:jc w:val="both"/>
        <w:rPr>
          <w:rFonts w:ascii="Cambria" w:hAnsi="Cambria" w:cs="Cambria"/>
          <w:sz w:val="24"/>
          <w:szCs w:val="24"/>
        </w:rPr>
      </w:pPr>
    </w:p>
    <w:p w:rsidR="00FC295B" w:rsidRPr="00604FE5" w:rsidRDefault="00FC295B" w:rsidP="00726D85">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5. ОБЩО ПРЕКРАТЕНИ ДЕЛА – колона 5;</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5</w:t>
      </w:r>
      <w:r w:rsidRPr="00604FE5">
        <w:rPr>
          <w:rFonts w:ascii="Cambria" w:hAnsi="Cambria" w:cs="Cambria"/>
          <w:sz w:val="24"/>
          <w:szCs w:val="24"/>
        </w:rPr>
        <w:t xml:space="preserve"> посочва броят на всички прекратени дела, като в стойността се включва и обособената като разбивка от общия брой хипотеза на дела, прекратени със споразумение по чл.178 АПК</w:t>
      </w:r>
      <w:r w:rsidRPr="00604FE5">
        <w:rPr>
          <w:rStyle w:val="af4"/>
          <w:rFonts w:ascii="Cambria" w:hAnsi="Cambria" w:cs="Cambria"/>
          <w:sz w:val="24"/>
          <w:szCs w:val="24"/>
        </w:rPr>
        <w:footnoteReference w:id="31"/>
      </w:r>
      <w:r w:rsidRPr="00604FE5">
        <w:rPr>
          <w:rFonts w:ascii="Cambria" w:hAnsi="Cambria" w:cs="Cambria"/>
          <w:sz w:val="24"/>
          <w:szCs w:val="24"/>
        </w:rPr>
        <w:t xml:space="preserve"> – </w:t>
      </w:r>
      <w:r w:rsidRPr="00604FE5">
        <w:rPr>
          <w:rFonts w:ascii="Cambria" w:hAnsi="Cambria" w:cs="Cambria"/>
          <w:b/>
          <w:bCs/>
          <w:sz w:val="24"/>
          <w:szCs w:val="24"/>
        </w:rPr>
        <w:t>колона 5а</w:t>
      </w:r>
      <w:r w:rsidRPr="00604FE5">
        <w:rPr>
          <w:rFonts w:ascii="Cambria" w:hAnsi="Cambria" w:cs="Cambria"/>
          <w:sz w:val="24"/>
          <w:szCs w:val="24"/>
        </w:rPr>
        <w:t xml:space="preserve">. </w:t>
      </w:r>
    </w:p>
    <w:p w:rsidR="00FC295B" w:rsidRPr="00604FE5" w:rsidRDefault="00FC295B" w:rsidP="00726D85">
      <w:pPr>
        <w:pStyle w:val="af5"/>
        <w:spacing w:before="120" w:after="120" w:line="271" w:lineRule="auto"/>
        <w:jc w:val="both"/>
        <w:rPr>
          <w:rFonts w:ascii="Cambria" w:hAnsi="Cambria" w:cs="Cambria"/>
          <w:b/>
          <w:bCs/>
          <w:sz w:val="24"/>
          <w:szCs w:val="24"/>
        </w:rPr>
      </w:pPr>
    </w:p>
    <w:p w:rsidR="00FC295B" w:rsidRPr="00604FE5" w:rsidRDefault="00FC295B" w:rsidP="00726D85">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6. ОБЩО СВЪРШЕНИ ДЕЛА – колона 6;</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6</w:t>
      </w:r>
      <w:r w:rsidRPr="00604FE5">
        <w:rPr>
          <w:rFonts w:ascii="Cambria" w:hAnsi="Cambria" w:cs="Cambria"/>
          <w:sz w:val="24"/>
          <w:szCs w:val="24"/>
        </w:rPr>
        <w:t xml:space="preserve"> автоматично се изчислява броя на общо свършените дела като сбор от стойностите по колони 4 и 5; </w:t>
      </w:r>
    </w:p>
    <w:p w:rsidR="00FC295B" w:rsidRPr="00604FE5" w:rsidRDefault="00FC295B" w:rsidP="00726D85">
      <w:pPr>
        <w:pStyle w:val="af5"/>
        <w:spacing w:before="120" w:after="120" w:line="271" w:lineRule="auto"/>
        <w:jc w:val="both"/>
        <w:rPr>
          <w:rFonts w:ascii="Cambria" w:hAnsi="Cambria" w:cs="Cambria"/>
          <w:sz w:val="24"/>
          <w:szCs w:val="24"/>
        </w:rPr>
      </w:pPr>
    </w:p>
    <w:p w:rsidR="00FC295B" w:rsidRPr="00604FE5" w:rsidRDefault="00FC295B" w:rsidP="00726D85">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 xml:space="preserve">В колони от 6а до 6в е дадена разбивка на свършените дела в срок: до 1 м, от 1 м. до 3 м., над 3 м. </w:t>
      </w:r>
    </w:p>
    <w:p w:rsidR="00FC295B" w:rsidRPr="00604FE5" w:rsidRDefault="00FC295B" w:rsidP="00726D85">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 xml:space="preserve">ВАЖНО: Срокът започва да се брои от датата на насрочване на първото по делото открито заседание. </w:t>
      </w:r>
    </w:p>
    <w:p w:rsidR="00FC295B" w:rsidRPr="00604FE5" w:rsidRDefault="00FC295B" w:rsidP="00726D85">
      <w:pPr>
        <w:pStyle w:val="af5"/>
        <w:spacing w:before="120" w:after="120" w:line="271" w:lineRule="auto"/>
        <w:jc w:val="both"/>
        <w:rPr>
          <w:rFonts w:ascii="Cambria" w:hAnsi="Cambria" w:cs="Cambria"/>
          <w:sz w:val="24"/>
          <w:szCs w:val="24"/>
        </w:rPr>
      </w:pP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7</w:t>
      </w:r>
      <w:r w:rsidRPr="00604FE5">
        <w:rPr>
          <w:rFonts w:ascii="Cambria" w:hAnsi="Cambria" w:cs="Cambria"/>
          <w:sz w:val="24"/>
          <w:szCs w:val="24"/>
        </w:rPr>
        <w:t xml:space="preserve"> автоматично се изчислява броя на останалите </w:t>
      </w:r>
      <w:r w:rsidRPr="00604FE5">
        <w:rPr>
          <w:rFonts w:ascii="Cambria" w:hAnsi="Cambria" w:cs="Cambria"/>
          <w:b/>
          <w:bCs/>
          <w:sz w:val="24"/>
          <w:szCs w:val="24"/>
        </w:rPr>
        <w:t>„висящи дела в края на отчетния период“.</w:t>
      </w:r>
      <w:r w:rsidRPr="00604FE5">
        <w:rPr>
          <w:rFonts w:ascii="Cambria" w:hAnsi="Cambria" w:cs="Cambria"/>
          <w:sz w:val="24"/>
          <w:szCs w:val="24"/>
        </w:rPr>
        <w:t xml:space="preserve"> Изчислява се автоматично като разлика на делата по колона 3 и колона</w:t>
      </w:r>
      <w:r w:rsidR="005B756A">
        <w:rPr>
          <w:rFonts w:ascii="Cambria" w:hAnsi="Cambria" w:cs="Cambria"/>
          <w:sz w:val="24"/>
          <w:szCs w:val="24"/>
        </w:rPr>
        <w:t>6</w:t>
      </w:r>
      <w:r w:rsidRPr="00604FE5">
        <w:rPr>
          <w:rFonts w:ascii="Cambria" w:hAnsi="Cambria" w:cs="Cambria"/>
          <w:sz w:val="24"/>
          <w:szCs w:val="24"/>
        </w:rPr>
        <w:t>.</w:t>
      </w:r>
    </w:p>
    <w:p w:rsidR="00FC295B" w:rsidRPr="00604FE5" w:rsidRDefault="00FC295B" w:rsidP="00726D85">
      <w:pPr>
        <w:pStyle w:val="af5"/>
        <w:spacing w:before="120" w:after="120" w:line="271" w:lineRule="auto"/>
        <w:jc w:val="both"/>
        <w:rPr>
          <w:rFonts w:ascii="Cambria" w:hAnsi="Cambria" w:cs="Cambria"/>
          <w:sz w:val="24"/>
          <w:szCs w:val="24"/>
        </w:rPr>
      </w:pPr>
    </w:p>
    <w:p w:rsidR="00FC295B" w:rsidRPr="00604FE5" w:rsidRDefault="00FC295B" w:rsidP="00726D85">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 xml:space="preserve">Колони 8а-8в </w:t>
      </w:r>
      <w:r w:rsidRPr="00604FE5">
        <w:rPr>
          <w:rFonts w:ascii="Cambria" w:hAnsi="Cambria" w:cs="Cambria"/>
          <w:sz w:val="24"/>
          <w:szCs w:val="24"/>
        </w:rPr>
        <w:t xml:space="preserve">дава информация за срока за изготвяне на съдебните актове по компоненти: </w:t>
      </w:r>
      <w:r w:rsidRPr="00604FE5">
        <w:rPr>
          <w:rFonts w:ascii="Cambria" w:hAnsi="Cambria" w:cs="Cambria"/>
          <w:b/>
          <w:bCs/>
          <w:sz w:val="24"/>
          <w:szCs w:val="24"/>
        </w:rPr>
        <w:t xml:space="preserve">до 1 м, от 1 м. до 3 м., над 3 м. </w:t>
      </w:r>
    </w:p>
    <w:p w:rsidR="00FC295B" w:rsidRPr="00604FE5" w:rsidRDefault="00FC295B" w:rsidP="00726D85">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Срокът започва да се изчислява от заседанието, в което е приключило разглеждането на делото</w:t>
      </w:r>
      <w:r w:rsidRPr="00604FE5">
        <w:rPr>
          <w:rStyle w:val="af4"/>
          <w:rFonts w:ascii="Cambria" w:hAnsi="Cambria" w:cs="Cambria"/>
          <w:b/>
          <w:bCs/>
          <w:sz w:val="24"/>
          <w:szCs w:val="24"/>
        </w:rPr>
        <w:footnoteReference w:id="32"/>
      </w:r>
      <w:r w:rsidRPr="00604FE5">
        <w:rPr>
          <w:rFonts w:ascii="Cambria" w:hAnsi="Cambria" w:cs="Cambria"/>
          <w:b/>
          <w:bCs/>
          <w:sz w:val="24"/>
          <w:szCs w:val="24"/>
        </w:rPr>
        <w:t xml:space="preserve">. </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9</w:t>
      </w:r>
      <w:r w:rsidRPr="00604FE5">
        <w:rPr>
          <w:rFonts w:ascii="Cambria" w:hAnsi="Cambria" w:cs="Cambria"/>
          <w:sz w:val="24"/>
          <w:szCs w:val="24"/>
        </w:rPr>
        <w:t xml:space="preserve"> се посочва на броя на обжалвани и </w:t>
      </w:r>
      <w:proofErr w:type="spellStart"/>
      <w:r w:rsidRPr="00604FE5">
        <w:rPr>
          <w:rFonts w:ascii="Cambria" w:hAnsi="Cambria" w:cs="Cambria"/>
          <w:sz w:val="24"/>
          <w:szCs w:val="24"/>
        </w:rPr>
        <w:t>протестирани</w:t>
      </w:r>
      <w:proofErr w:type="spellEnd"/>
      <w:r w:rsidRPr="00604FE5">
        <w:rPr>
          <w:rFonts w:ascii="Cambria" w:hAnsi="Cambria" w:cs="Cambria"/>
          <w:sz w:val="24"/>
          <w:szCs w:val="24"/>
        </w:rPr>
        <w:t xml:space="preserve"> дела;</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Клони 10а-10в</w:t>
      </w:r>
      <w:r w:rsidRPr="00604FE5">
        <w:rPr>
          <w:rFonts w:ascii="Cambria" w:hAnsi="Cambria" w:cs="Cambria"/>
          <w:sz w:val="24"/>
          <w:szCs w:val="24"/>
        </w:rPr>
        <w:t xml:space="preserve"> отчитат резултатите при обжалване, както следва:</w:t>
      </w:r>
    </w:p>
    <w:p w:rsidR="00FC295B" w:rsidRPr="00604FE5" w:rsidRDefault="00FC295B" w:rsidP="006A766C">
      <w:pPr>
        <w:pStyle w:val="af5"/>
        <w:numPr>
          <w:ilvl w:val="0"/>
          <w:numId w:val="11"/>
        </w:numPr>
        <w:spacing w:before="120" w:after="120" w:line="271" w:lineRule="auto"/>
        <w:jc w:val="both"/>
        <w:rPr>
          <w:rFonts w:ascii="Cambria" w:hAnsi="Cambria" w:cs="Cambria"/>
          <w:sz w:val="24"/>
          <w:szCs w:val="24"/>
        </w:rPr>
      </w:pPr>
      <w:r w:rsidRPr="00604FE5">
        <w:rPr>
          <w:rFonts w:ascii="Cambria" w:hAnsi="Cambria" w:cs="Cambria"/>
          <w:b/>
          <w:bCs/>
          <w:sz w:val="24"/>
          <w:szCs w:val="24"/>
        </w:rPr>
        <w:t>Колона 10а</w:t>
      </w:r>
      <w:r w:rsidRPr="00604FE5">
        <w:rPr>
          <w:rFonts w:ascii="Cambria" w:hAnsi="Cambria" w:cs="Cambria"/>
          <w:sz w:val="24"/>
          <w:szCs w:val="24"/>
        </w:rPr>
        <w:t xml:space="preserve"> – Потвърдени решения;</w:t>
      </w:r>
    </w:p>
    <w:p w:rsidR="00FC295B" w:rsidRPr="00604FE5" w:rsidRDefault="00FC295B" w:rsidP="006A766C">
      <w:pPr>
        <w:pStyle w:val="af5"/>
        <w:numPr>
          <w:ilvl w:val="0"/>
          <w:numId w:val="11"/>
        </w:numPr>
        <w:spacing w:before="120" w:after="120" w:line="271" w:lineRule="auto"/>
        <w:jc w:val="both"/>
        <w:rPr>
          <w:rFonts w:ascii="Cambria" w:hAnsi="Cambria" w:cs="Cambria"/>
          <w:sz w:val="24"/>
          <w:szCs w:val="24"/>
        </w:rPr>
      </w:pPr>
      <w:r w:rsidRPr="00604FE5">
        <w:rPr>
          <w:rFonts w:ascii="Cambria" w:hAnsi="Cambria" w:cs="Cambria"/>
          <w:b/>
          <w:bCs/>
          <w:sz w:val="24"/>
          <w:szCs w:val="24"/>
        </w:rPr>
        <w:t>Колона 10б</w:t>
      </w:r>
      <w:r w:rsidRPr="00604FE5">
        <w:rPr>
          <w:rFonts w:ascii="Cambria" w:hAnsi="Cambria" w:cs="Cambria"/>
          <w:sz w:val="24"/>
          <w:szCs w:val="24"/>
        </w:rPr>
        <w:t xml:space="preserve"> – Отменени изцяло решения;</w:t>
      </w:r>
    </w:p>
    <w:p w:rsidR="00FC295B" w:rsidRPr="00604FE5" w:rsidRDefault="00FC295B" w:rsidP="006A766C">
      <w:pPr>
        <w:pStyle w:val="af5"/>
        <w:numPr>
          <w:ilvl w:val="0"/>
          <w:numId w:val="11"/>
        </w:numPr>
        <w:spacing w:before="120" w:after="120" w:line="271" w:lineRule="auto"/>
        <w:jc w:val="both"/>
        <w:rPr>
          <w:rFonts w:ascii="Cambria" w:hAnsi="Cambria" w:cs="Cambria"/>
          <w:sz w:val="24"/>
          <w:szCs w:val="24"/>
        </w:rPr>
      </w:pPr>
      <w:r w:rsidRPr="00604FE5">
        <w:rPr>
          <w:rFonts w:ascii="Cambria" w:hAnsi="Cambria" w:cs="Cambria"/>
          <w:b/>
          <w:bCs/>
          <w:sz w:val="24"/>
          <w:szCs w:val="24"/>
        </w:rPr>
        <w:t>Колона 10в</w:t>
      </w:r>
      <w:r w:rsidRPr="00604FE5">
        <w:rPr>
          <w:rFonts w:ascii="Cambria" w:hAnsi="Cambria" w:cs="Cambria"/>
          <w:sz w:val="24"/>
          <w:szCs w:val="24"/>
        </w:rPr>
        <w:t xml:space="preserve"> – Отменени частично решения; </w:t>
      </w:r>
    </w:p>
    <w:p w:rsidR="00FC295B" w:rsidRPr="00604FE5" w:rsidRDefault="00FC295B" w:rsidP="00726D85">
      <w:pPr>
        <w:pStyle w:val="af5"/>
        <w:spacing w:before="120" w:after="120" w:line="271" w:lineRule="auto"/>
        <w:jc w:val="both"/>
        <w:rPr>
          <w:rFonts w:ascii="Cambria" w:hAnsi="Cambria" w:cs="Cambria"/>
          <w:b/>
          <w:bCs/>
          <w:sz w:val="24"/>
          <w:szCs w:val="24"/>
        </w:rPr>
      </w:pPr>
    </w:p>
    <w:p w:rsidR="00FC295B" w:rsidRPr="00604FE5" w:rsidRDefault="00FC295B" w:rsidP="00726D85">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lastRenderedPageBreak/>
        <w:t xml:space="preserve">II.Натовареност </w:t>
      </w:r>
    </w:p>
    <w:p w:rsidR="00FC295B" w:rsidRPr="00604FE5" w:rsidRDefault="00FC295B" w:rsidP="00726D85">
      <w:pPr>
        <w:pStyle w:val="af5"/>
        <w:spacing w:before="120" w:after="120" w:line="271" w:lineRule="auto"/>
        <w:jc w:val="both"/>
        <w:rPr>
          <w:rFonts w:ascii="Cambria" w:hAnsi="Cambria" w:cs="Cambria"/>
          <w:sz w:val="24"/>
          <w:szCs w:val="24"/>
        </w:rPr>
      </w:pPr>
    </w:p>
    <w:p w:rsidR="00FC295B"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„Ф“</w:t>
      </w:r>
      <w:r w:rsidRPr="00604FE5">
        <w:rPr>
          <w:rFonts w:ascii="Cambria" w:hAnsi="Cambria" w:cs="Cambria"/>
          <w:sz w:val="24"/>
          <w:szCs w:val="24"/>
        </w:rPr>
        <w:t xml:space="preserve"> – Брой съдии по щат общо (</w:t>
      </w:r>
      <w:r w:rsidRPr="00604FE5">
        <w:rPr>
          <w:rFonts w:ascii="Cambria" w:hAnsi="Cambria" w:cs="Cambria"/>
          <w:i/>
          <w:iCs/>
        </w:rPr>
        <w:t xml:space="preserve">за полугодие – посочва се </w:t>
      </w:r>
      <w:r w:rsidRPr="00604FE5">
        <w:rPr>
          <w:rFonts w:ascii="Cambria" w:hAnsi="Cambria" w:cs="Cambria"/>
          <w:b/>
          <w:bCs/>
          <w:i/>
          <w:iCs/>
          <w:u w:val="single"/>
        </w:rPr>
        <w:t>утвърденият  щат</w:t>
      </w:r>
      <w:r w:rsidRPr="00604FE5">
        <w:rPr>
          <w:rFonts w:ascii="Cambria" w:hAnsi="Cambria" w:cs="Cambria"/>
          <w:i/>
          <w:iCs/>
        </w:rPr>
        <w:t xml:space="preserve"> към 30.06;  за година – </w:t>
      </w:r>
      <w:r w:rsidRPr="00604FE5">
        <w:rPr>
          <w:rFonts w:ascii="Cambria" w:hAnsi="Cambria" w:cs="Cambria"/>
          <w:b/>
          <w:bCs/>
          <w:i/>
          <w:iCs/>
          <w:u w:val="single"/>
        </w:rPr>
        <w:t>утвърденият щат</w:t>
      </w:r>
      <w:r w:rsidRPr="00604FE5">
        <w:rPr>
          <w:rFonts w:ascii="Cambria" w:hAnsi="Cambria" w:cs="Cambria"/>
          <w:i/>
          <w:iCs/>
        </w:rPr>
        <w:t xml:space="preserve"> към 31.12.</w:t>
      </w:r>
      <w:r w:rsidRPr="00604FE5">
        <w:rPr>
          <w:rFonts w:ascii="Cambria" w:hAnsi="Cambria" w:cs="Cambria"/>
        </w:rPr>
        <w:t>)</w:t>
      </w:r>
      <w:r w:rsidRPr="00604FE5">
        <w:rPr>
          <w:rFonts w:ascii="Cambria" w:hAnsi="Cambria" w:cs="Cambria"/>
          <w:sz w:val="24"/>
          <w:szCs w:val="24"/>
        </w:rPr>
        <w:t>;</w:t>
      </w:r>
    </w:p>
    <w:p w:rsidR="00C83782" w:rsidRDefault="00C83782" w:rsidP="00726D85">
      <w:pPr>
        <w:pStyle w:val="af5"/>
        <w:spacing w:before="120" w:after="120" w:line="271" w:lineRule="auto"/>
        <w:jc w:val="both"/>
        <w:rPr>
          <w:rFonts w:ascii="Cambria" w:hAnsi="Cambria" w:cs="Cambria"/>
          <w:bCs/>
          <w:sz w:val="24"/>
          <w:szCs w:val="24"/>
        </w:rPr>
      </w:pPr>
      <w:r w:rsidRPr="00C83782">
        <w:rPr>
          <w:rFonts w:ascii="Cambria" w:hAnsi="Cambria" w:cs="Cambria"/>
          <w:b/>
          <w:bCs/>
          <w:sz w:val="24"/>
          <w:szCs w:val="24"/>
        </w:rPr>
        <w:t>Буква „</w:t>
      </w:r>
      <w:r>
        <w:rPr>
          <w:rFonts w:ascii="Cambria" w:hAnsi="Cambria" w:cs="Cambria"/>
          <w:b/>
          <w:bCs/>
          <w:sz w:val="24"/>
          <w:szCs w:val="24"/>
        </w:rPr>
        <w:t>Х</w:t>
      </w:r>
      <w:r w:rsidRPr="00C83782">
        <w:rPr>
          <w:rFonts w:ascii="Cambria" w:hAnsi="Cambria" w:cs="Cambria"/>
          <w:b/>
          <w:bCs/>
          <w:sz w:val="24"/>
          <w:szCs w:val="24"/>
        </w:rPr>
        <w:t xml:space="preserve">“ – </w:t>
      </w:r>
      <w:r w:rsidRPr="00C83782">
        <w:rPr>
          <w:rFonts w:ascii="Cambria" w:hAnsi="Cambria" w:cs="Cambria"/>
          <w:bCs/>
          <w:sz w:val="24"/>
          <w:szCs w:val="24"/>
        </w:rPr>
        <w:t>Натовареност по щат общо– изчислява се автоматично;</w:t>
      </w:r>
    </w:p>
    <w:p w:rsidR="002E0C18" w:rsidRPr="002E0C18" w:rsidRDefault="002E0C18" w:rsidP="002E0C18">
      <w:pPr>
        <w:pStyle w:val="af5"/>
        <w:spacing w:before="120" w:after="120" w:line="271" w:lineRule="auto"/>
        <w:rPr>
          <w:rFonts w:ascii="Cambria" w:hAnsi="Cambria" w:cs="Cambria"/>
          <w:bCs/>
          <w:sz w:val="24"/>
          <w:szCs w:val="24"/>
        </w:rPr>
      </w:pPr>
      <w:r w:rsidRPr="002E0C18">
        <w:rPr>
          <w:rFonts w:ascii="Cambria" w:hAnsi="Cambria" w:cs="Cambria"/>
          <w:b/>
          <w:bCs/>
          <w:sz w:val="24"/>
          <w:szCs w:val="24"/>
        </w:rPr>
        <w:t>- натовареност по щат</w:t>
      </w:r>
      <w:r w:rsidRPr="002E0C18">
        <w:rPr>
          <w:rFonts w:ascii="Cambria" w:hAnsi="Cambria" w:cs="Cambria"/>
          <w:bCs/>
          <w:sz w:val="24"/>
          <w:szCs w:val="24"/>
        </w:rPr>
        <w:t xml:space="preserve"> - обем на работата на съответния орган с оглед щата му за отчетния период, изразен в брой дела месечно на един съдия, който се изчислява като общият брой дела за разглеждане се раздели на броя на съдиите по щат за съответния съд, а получената стойност се разделя на броя на месеците за периода, за който се отчита натовареността - на 6 за полугодието и на 12 за годината;</w:t>
      </w:r>
    </w:p>
    <w:p w:rsidR="00FC295B" w:rsidRPr="00604FE5"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 Ц“</w:t>
      </w:r>
      <w:r w:rsidRPr="00604FE5">
        <w:rPr>
          <w:rFonts w:ascii="Cambria" w:hAnsi="Cambria" w:cs="Cambria"/>
          <w:sz w:val="24"/>
          <w:szCs w:val="24"/>
        </w:rPr>
        <w:t xml:space="preserve"> – Брой отработени човекомесеци;</w:t>
      </w:r>
    </w:p>
    <w:p w:rsidR="00FC295B"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Буква „Ч“</w:t>
      </w:r>
      <w:r w:rsidRPr="00604FE5">
        <w:rPr>
          <w:rFonts w:ascii="Cambria" w:hAnsi="Cambria" w:cs="Cambria"/>
          <w:sz w:val="24"/>
          <w:szCs w:val="24"/>
        </w:rPr>
        <w:t xml:space="preserve"> – Действителната обща натовареност – изчислява се автоматично. </w:t>
      </w:r>
    </w:p>
    <w:p w:rsidR="002E0C18" w:rsidRPr="002E0C18" w:rsidRDefault="002E0C18" w:rsidP="002E0C18">
      <w:pPr>
        <w:pStyle w:val="af5"/>
        <w:rPr>
          <w:rFonts w:ascii="Cambria" w:hAnsi="Cambria" w:cs="Cambria"/>
          <w:sz w:val="24"/>
          <w:szCs w:val="24"/>
        </w:rPr>
      </w:pPr>
      <w:r w:rsidRPr="002E0C18">
        <w:rPr>
          <w:rFonts w:ascii="Cambria" w:hAnsi="Cambria" w:cs="Cambria"/>
          <w:b/>
          <w:sz w:val="24"/>
          <w:szCs w:val="24"/>
        </w:rPr>
        <w:t>- действителна натовареност</w:t>
      </w:r>
      <w:r w:rsidRPr="002E0C18">
        <w:rPr>
          <w:rFonts w:ascii="Cambria" w:hAnsi="Cambria" w:cs="Cambria"/>
          <w:sz w:val="24"/>
          <w:szCs w:val="24"/>
        </w:rPr>
        <w:t xml:space="preserve"> - обем на работата в съда на база реално работилите съдии, </w:t>
      </w:r>
      <w:r w:rsidRPr="002E0C18">
        <w:rPr>
          <w:rFonts w:ascii="Cambria" w:hAnsi="Cambria" w:cs="Cambria"/>
          <w:bCs/>
          <w:sz w:val="24"/>
          <w:szCs w:val="24"/>
        </w:rPr>
        <w:t xml:space="preserve">изразен в брой дела месечно на един съдия, </w:t>
      </w:r>
      <w:r w:rsidRPr="002E0C18">
        <w:rPr>
          <w:rFonts w:ascii="Cambria" w:hAnsi="Cambria" w:cs="Cambria"/>
          <w:sz w:val="24"/>
          <w:szCs w:val="24"/>
        </w:rPr>
        <w:t xml:space="preserve">който се изчислява като </w:t>
      </w:r>
      <w:r w:rsidRPr="002E0C18">
        <w:rPr>
          <w:rFonts w:ascii="Cambria" w:hAnsi="Cambria" w:cs="Cambria"/>
          <w:bCs/>
          <w:sz w:val="24"/>
          <w:szCs w:val="24"/>
        </w:rPr>
        <w:t>общият брой дела за разглеждане</w:t>
      </w:r>
      <w:r w:rsidRPr="002E0C18">
        <w:rPr>
          <w:rFonts w:ascii="Cambria" w:hAnsi="Cambria" w:cs="Cambria"/>
          <w:sz w:val="24"/>
          <w:szCs w:val="24"/>
        </w:rPr>
        <w:t xml:space="preserve"> за периода се раздели на броя на отработените човекомесеци.</w:t>
      </w:r>
    </w:p>
    <w:p w:rsidR="002E0C18" w:rsidRDefault="002E0C18" w:rsidP="00726D85">
      <w:pPr>
        <w:pStyle w:val="af5"/>
        <w:spacing w:before="120" w:after="120" w:line="271" w:lineRule="auto"/>
        <w:jc w:val="both"/>
        <w:rPr>
          <w:rFonts w:ascii="Cambria" w:hAnsi="Cambria" w:cs="Cambria"/>
          <w:sz w:val="24"/>
          <w:szCs w:val="24"/>
          <w:lang w:val="en-US"/>
        </w:rPr>
      </w:pPr>
    </w:p>
    <w:p w:rsidR="009116B9" w:rsidRPr="009116B9" w:rsidRDefault="009116B9" w:rsidP="009116B9">
      <w:pPr>
        <w:pStyle w:val="af5"/>
        <w:spacing w:before="120" w:after="120" w:line="271" w:lineRule="auto"/>
        <w:jc w:val="both"/>
        <w:rPr>
          <w:rFonts w:ascii="Cambria" w:hAnsi="Cambria" w:cs="Cambria"/>
          <w:lang w:val="en-US"/>
        </w:rPr>
      </w:pPr>
      <w:r w:rsidRPr="009116B9">
        <w:rPr>
          <w:rFonts w:ascii="Cambria" w:hAnsi="Cambria"/>
        </w:rPr>
        <w:t xml:space="preserve">Отработените човекомесеци се изчисляват за всеки съдия поотделно, като от 12 месеца се приспаднат месеците (всички дни, приравнени на месеци, средно от 30 дена) в по-продължителен отпуск по болест </w:t>
      </w:r>
      <w:r w:rsidRPr="009116B9">
        <w:rPr>
          <w:rFonts w:ascii="Cambria" w:hAnsi="Cambria"/>
          <w:b/>
          <w:lang w:val="en-US"/>
        </w:rPr>
        <w:t>(</w:t>
      </w:r>
      <w:proofErr w:type="spellStart"/>
      <w:r w:rsidRPr="009116B9">
        <w:rPr>
          <w:rFonts w:ascii="Cambria" w:hAnsi="Cambria"/>
          <w:b/>
          <w:lang w:val="en-US"/>
        </w:rPr>
        <w:t>над</w:t>
      </w:r>
      <w:proofErr w:type="spellEnd"/>
      <w:r w:rsidRPr="009116B9">
        <w:rPr>
          <w:rFonts w:ascii="Cambria" w:hAnsi="Cambria"/>
          <w:b/>
          <w:lang w:val="en-US"/>
        </w:rPr>
        <w:t xml:space="preserve"> 10 </w:t>
      </w:r>
      <w:proofErr w:type="spellStart"/>
      <w:r w:rsidRPr="009116B9">
        <w:rPr>
          <w:rFonts w:ascii="Cambria" w:hAnsi="Cambria"/>
          <w:b/>
          <w:lang w:val="en-US"/>
        </w:rPr>
        <w:t>работни</w:t>
      </w:r>
      <w:proofErr w:type="spellEnd"/>
      <w:r w:rsidRPr="009116B9">
        <w:rPr>
          <w:rFonts w:ascii="Cambria" w:hAnsi="Cambria"/>
          <w:b/>
          <w:lang w:val="en-US"/>
        </w:rPr>
        <w:t xml:space="preserve"> </w:t>
      </w:r>
      <w:proofErr w:type="spellStart"/>
      <w:r w:rsidRPr="009116B9">
        <w:rPr>
          <w:rFonts w:ascii="Cambria" w:hAnsi="Cambria"/>
          <w:b/>
          <w:lang w:val="en-US"/>
        </w:rPr>
        <w:t>дни</w:t>
      </w:r>
      <w:proofErr w:type="spellEnd"/>
      <w:r w:rsidRPr="009116B9">
        <w:rPr>
          <w:rFonts w:ascii="Cambria" w:hAnsi="Cambria"/>
          <w:b/>
          <w:lang w:val="en-US"/>
        </w:rPr>
        <w:t xml:space="preserve"> в </w:t>
      </w:r>
      <w:proofErr w:type="spellStart"/>
      <w:r w:rsidRPr="009116B9">
        <w:rPr>
          <w:rFonts w:ascii="Cambria" w:hAnsi="Cambria"/>
          <w:b/>
          <w:lang w:val="en-US"/>
        </w:rPr>
        <w:t>един</w:t>
      </w:r>
      <w:proofErr w:type="spellEnd"/>
      <w:r w:rsidRPr="009116B9">
        <w:rPr>
          <w:rFonts w:ascii="Cambria" w:hAnsi="Cambria"/>
          <w:b/>
          <w:lang w:val="en-US"/>
        </w:rPr>
        <w:t xml:space="preserve"> </w:t>
      </w:r>
      <w:proofErr w:type="spellStart"/>
      <w:r w:rsidRPr="009116B9">
        <w:rPr>
          <w:rFonts w:ascii="Cambria" w:hAnsi="Cambria"/>
          <w:b/>
          <w:lang w:val="en-US"/>
        </w:rPr>
        <w:t>месец</w:t>
      </w:r>
      <w:proofErr w:type="spellEnd"/>
      <w:r w:rsidRPr="009116B9">
        <w:rPr>
          <w:rFonts w:ascii="Cambria" w:hAnsi="Cambria"/>
          <w:b/>
          <w:lang w:val="en-US"/>
        </w:rPr>
        <w:t>)</w:t>
      </w:r>
      <w:r w:rsidRPr="009116B9">
        <w:rPr>
          <w:rFonts w:ascii="Cambria" w:hAnsi="Cambria"/>
        </w:rPr>
        <w:t xml:space="preserve">, неплатен отпуск и майчинство. Не се приспадат платеният годишен отпуск и съдебните ваканции. При новоназначени съдии отработените човекомесеци се броят от месеца на постъпване, като се приспаднат продължителни болнични </w:t>
      </w:r>
      <w:r w:rsidRPr="009116B9">
        <w:rPr>
          <w:rFonts w:ascii="Cambria" w:hAnsi="Cambria"/>
          <w:b/>
          <w:lang w:val="en-US"/>
        </w:rPr>
        <w:t>(</w:t>
      </w:r>
      <w:proofErr w:type="spellStart"/>
      <w:r w:rsidRPr="009116B9">
        <w:rPr>
          <w:rFonts w:ascii="Cambria" w:hAnsi="Cambria"/>
          <w:b/>
          <w:lang w:val="en-US"/>
        </w:rPr>
        <w:t>над</w:t>
      </w:r>
      <w:proofErr w:type="spellEnd"/>
      <w:r w:rsidRPr="009116B9">
        <w:rPr>
          <w:rFonts w:ascii="Cambria" w:hAnsi="Cambria"/>
          <w:b/>
          <w:lang w:val="en-US"/>
        </w:rPr>
        <w:t xml:space="preserve"> 10 </w:t>
      </w:r>
      <w:proofErr w:type="spellStart"/>
      <w:r w:rsidRPr="009116B9">
        <w:rPr>
          <w:rFonts w:ascii="Cambria" w:hAnsi="Cambria"/>
          <w:b/>
          <w:lang w:val="en-US"/>
        </w:rPr>
        <w:t>работни</w:t>
      </w:r>
      <w:proofErr w:type="spellEnd"/>
      <w:r w:rsidRPr="009116B9">
        <w:rPr>
          <w:rFonts w:ascii="Cambria" w:hAnsi="Cambria"/>
          <w:b/>
          <w:lang w:val="en-US"/>
        </w:rPr>
        <w:t xml:space="preserve"> </w:t>
      </w:r>
      <w:proofErr w:type="spellStart"/>
      <w:r w:rsidRPr="009116B9">
        <w:rPr>
          <w:rFonts w:ascii="Cambria" w:hAnsi="Cambria"/>
          <w:b/>
          <w:lang w:val="en-US"/>
        </w:rPr>
        <w:t>дни</w:t>
      </w:r>
      <w:proofErr w:type="spellEnd"/>
      <w:r w:rsidRPr="009116B9">
        <w:rPr>
          <w:rFonts w:ascii="Cambria" w:hAnsi="Cambria"/>
          <w:b/>
          <w:lang w:val="en-US"/>
        </w:rPr>
        <w:t xml:space="preserve"> в </w:t>
      </w:r>
      <w:proofErr w:type="spellStart"/>
      <w:r w:rsidRPr="009116B9">
        <w:rPr>
          <w:rFonts w:ascii="Cambria" w:hAnsi="Cambria"/>
          <w:b/>
          <w:lang w:val="en-US"/>
        </w:rPr>
        <w:t>един</w:t>
      </w:r>
      <w:proofErr w:type="spellEnd"/>
      <w:r w:rsidRPr="009116B9">
        <w:rPr>
          <w:rFonts w:ascii="Cambria" w:hAnsi="Cambria"/>
          <w:b/>
          <w:lang w:val="en-US"/>
        </w:rPr>
        <w:t xml:space="preserve"> </w:t>
      </w:r>
      <w:proofErr w:type="spellStart"/>
      <w:r w:rsidRPr="009116B9">
        <w:rPr>
          <w:rFonts w:ascii="Cambria" w:hAnsi="Cambria"/>
          <w:b/>
          <w:lang w:val="en-US"/>
        </w:rPr>
        <w:t>месец</w:t>
      </w:r>
      <w:proofErr w:type="spellEnd"/>
      <w:r w:rsidRPr="009116B9">
        <w:rPr>
          <w:rFonts w:ascii="Cambria" w:hAnsi="Cambria"/>
          <w:b/>
          <w:lang w:val="en-US"/>
        </w:rPr>
        <w:t>)</w:t>
      </w:r>
      <w:r w:rsidRPr="009116B9">
        <w:rPr>
          <w:rFonts w:ascii="Cambria" w:hAnsi="Cambria"/>
        </w:rPr>
        <w:t xml:space="preserve"> и майчинство. Включва се и броят на отработените човекомесеци на командированите съдии за времето, през което са работили в съда. Сборът от отработените човекомесеци на всички съдии ще даде общо отработените човекомесеци за целия съд."</w:t>
      </w:r>
    </w:p>
    <w:p w:rsidR="00FC295B" w:rsidRPr="009116B9" w:rsidRDefault="00FC295B" w:rsidP="00726D85">
      <w:pPr>
        <w:pStyle w:val="af5"/>
        <w:spacing w:before="120" w:after="120" w:line="271" w:lineRule="auto"/>
        <w:jc w:val="both"/>
        <w:rPr>
          <w:rFonts w:ascii="Cambria" w:hAnsi="Cambria" w:cs="Cambria"/>
          <w:b/>
          <w:bCs/>
          <w:sz w:val="24"/>
          <w:szCs w:val="24"/>
          <w:lang w:val="en-US"/>
        </w:rPr>
      </w:pPr>
    </w:p>
    <w:p w:rsidR="00FC295B" w:rsidRPr="00604FE5" w:rsidRDefault="00FC295B" w:rsidP="00726D85">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 xml:space="preserve">III.Други </w:t>
      </w:r>
    </w:p>
    <w:p w:rsidR="00FC295B" w:rsidRPr="00604FE5" w:rsidRDefault="00FC295B" w:rsidP="00726D85">
      <w:pPr>
        <w:pStyle w:val="af5"/>
        <w:spacing w:before="120" w:after="120" w:line="271" w:lineRule="auto"/>
        <w:jc w:val="both"/>
        <w:rPr>
          <w:rFonts w:ascii="Cambria" w:hAnsi="Cambria" w:cs="Cambria"/>
          <w:b/>
          <w:bCs/>
          <w:sz w:val="24"/>
          <w:szCs w:val="24"/>
        </w:rPr>
      </w:pPr>
      <w:r w:rsidRPr="00604FE5">
        <w:rPr>
          <w:rFonts w:ascii="Cambria" w:hAnsi="Cambria" w:cs="Cambria"/>
          <w:b/>
          <w:bCs/>
          <w:sz w:val="24"/>
          <w:szCs w:val="24"/>
        </w:rPr>
        <w:t>Третата справка отчита резултатите от върнати обжалвани/</w:t>
      </w:r>
      <w:proofErr w:type="spellStart"/>
      <w:r w:rsidRPr="00604FE5">
        <w:rPr>
          <w:rFonts w:ascii="Cambria" w:hAnsi="Cambria" w:cs="Cambria"/>
          <w:b/>
          <w:bCs/>
          <w:sz w:val="24"/>
          <w:szCs w:val="24"/>
        </w:rPr>
        <w:t>протестирани</w:t>
      </w:r>
      <w:proofErr w:type="spellEnd"/>
      <w:r w:rsidRPr="00604FE5">
        <w:rPr>
          <w:rFonts w:ascii="Cambria" w:hAnsi="Cambria" w:cs="Cambria"/>
          <w:b/>
          <w:bCs/>
          <w:sz w:val="24"/>
          <w:szCs w:val="24"/>
        </w:rPr>
        <w:t xml:space="preserve"> дела по показатели:</w:t>
      </w:r>
    </w:p>
    <w:p w:rsidR="00FC295B" w:rsidRPr="00604FE5" w:rsidRDefault="00FC295B" w:rsidP="006A766C">
      <w:pPr>
        <w:pStyle w:val="af5"/>
        <w:numPr>
          <w:ilvl w:val="0"/>
          <w:numId w:val="11"/>
        </w:numPr>
        <w:spacing w:before="120" w:after="120" w:line="271" w:lineRule="auto"/>
        <w:jc w:val="both"/>
        <w:rPr>
          <w:rFonts w:ascii="Cambria" w:hAnsi="Cambria" w:cs="Cambria"/>
          <w:b/>
          <w:bCs/>
          <w:sz w:val="24"/>
          <w:szCs w:val="24"/>
        </w:rPr>
      </w:pPr>
      <w:r w:rsidRPr="00604FE5">
        <w:rPr>
          <w:rFonts w:ascii="Cambria" w:hAnsi="Cambria" w:cs="Cambria"/>
          <w:b/>
          <w:bCs/>
          <w:sz w:val="24"/>
          <w:szCs w:val="24"/>
        </w:rPr>
        <w:t>Потвърдени;</w:t>
      </w:r>
    </w:p>
    <w:p w:rsidR="00FC295B" w:rsidRPr="00604FE5" w:rsidRDefault="00FC295B" w:rsidP="006A766C">
      <w:pPr>
        <w:pStyle w:val="af5"/>
        <w:numPr>
          <w:ilvl w:val="0"/>
          <w:numId w:val="11"/>
        </w:numPr>
        <w:spacing w:before="120" w:after="120" w:line="271" w:lineRule="auto"/>
        <w:jc w:val="both"/>
        <w:rPr>
          <w:rFonts w:ascii="Cambria" w:hAnsi="Cambria" w:cs="Cambria"/>
          <w:b/>
          <w:bCs/>
          <w:sz w:val="24"/>
          <w:szCs w:val="24"/>
        </w:rPr>
      </w:pPr>
      <w:r w:rsidRPr="00604FE5">
        <w:rPr>
          <w:rFonts w:ascii="Cambria" w:hAnsi="Cambria" w:cs="Cambria"/>
          <w:b/>
          <w:bCs/>
          <w:sz w:val="24"/>
          <w:szCs w:val="24"/>
        </w:rPr>
        <w:t>Отменени изцяло;</w:t>
      </w:r>
    </w:p>
    <w:p w:rsidR="00FC295B" w:rsidRPr="00604FE5" w:rsidRDefault="00FC295B" w:rsidP="006A766C">
      <w:pPr>
        <w:pStyle w:val="af5"/>
        <w:numPr>
          <w:ilvl w:val="0"/>
          <w:numId w:val="11"/>
        </w:numPr>
        <w:spacing w:before="120" w:after="120" w:line="271" w:lineRule="auto"/>
        <w:jc w:val="both"/>
        <w:rPr>
          <w:rFonts w:ascii="Cambria" w:hAnsi="Cambria" w:cs="Cambria"/>
          <w:b/>
          <w:bCs/>
          <w:sz w:val="24"/>
          <w:szCs w:val="24"/>
        </w:rPr>
      </w:pPr>
      <w:r w:rsidRPr="00604FE5">
        <w:rPr>
          <w:rFonts w:ascii="Cambria" w:hAnsi="Cambria" w:cs="Cambria"/>
          <w:b/>
          <w:bCs/>
          <w:sz w:val="24"/>
          <w:szCs w:val="24"/>
        </w:rPr>
        <w:lastRenderedPageBreak/>
        <w:t xml:space="preserve">Отменени частично; </w:t>
      </w:r>
    </w:p>
    <w:p w:rsidR="00FC295B" w:rsidRDefault="00FC295B" w:rsidP="00726D85">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По тези 3 показатели се отчитат решените и прекратените, като сборовете от тях дават стойностите по показатели за всички дела; </w:t>
      </w:r>
    </w:p>
    <w:p w:rsidR="004B5927" w:rsidRDefault="004B5927" w:rsidP="00726D85">
      <w:pPr>
        <w:pStyle w:val="af5"/>
        <w:spacing w:before="120" w:after="120" w:line="271" w:lineRule="auto"/>
        <w:jc w:val="both"/>
        <w:rPr>
          <w:rFonts w:ascii="Cambria" w:hAnsi="Cambria" w:cs="Cambria"/>
          <w:sz w:val="24"/>
          <w:szCs w:val="24"/>
        </w:rPr>
      </w:pPr>
      <w:r>
        <w:rPr>
          <w:rFonts w:ascii="Cambria" w:hAnsi="Cambria" w:cs="Cambria"/>
          <w:sz w:val="24"/>
          <w:szCs w:val="24"/>
        </w:rPr>
        <w:t>Крайните стойности за всички дела в тази справка (ред 86, колона 10а, 10б и 10в) трябва да съвпадат с данните за всички дела от общата справка (ред 67, колони 10а, 10б и 10в)</w:t>
      </w:r>
    </w:p>
    <w:p w:rsidR="004B5927" w:rsidRPr="00604FE5" w:rsidRDefault="004B5927" w:rsidP="00726D85">
      <w:pPr>
        <w:pStyle w:val="af5"/>
        <w:spacing w:before="120" w:after="120" w:line="271" w:lineRule="auto"/>
        <w:jc w:val="both"/>
        <w:rPr>
          <w:rFonts w:ascii="Cambria" w:hAnsi="Cambria" w:cs="Cambria"/>
          <w:sz w:val="24"/>
          <w:szCs w:val="24"/>
        </w:rPr>
      </w:pPr>
    </w:p>
    <w:p w:rsidR="00FC295B" w:rsidRPr="00604FE5" w:rsidRDefault="00FC295B" w:rsidP="00726D85">
      <w:pPr>
        <w:pStyle w:val="3"/>
      </w:pPr>
      <w:bookmarkStart w:id="93" w:name="_Toc422838398"/>
      <w:r w:rsidRPr="00604FE5">
        <w:t>Приложение 2 - Справка за дейността на съдиите в административен съд;</w:t>
      </w:r>
      <w:bookmarkEnd w:id="93"/>
    </w:p>
    <w:p w:rsidR="00FC295B" w:rsidRPr="00604FE5" w:rsidRDefault="00FC295B" w:rsidP="00726D85">
      <w:pPr>
        <w:pStyle w:val="af5"/>
        <w:spacing w:before="120" w:after="120" w:line="271" w:lineRule="auto"/>
        <w:jc w:val="both"/>
        <w:rPr>
          <w:rFonts w:ascii="Cambria" w:hAnsi="Cambria" w:cs="Cambria"/>
          <w:sz w:val="24"/>
          <w:szCs w:val="24"/>
        </w:rPr>
      </w:pPr>
    </w:p>
    <w:p w:rsidR="00FC295B" w:rsidRPr="00604FE5" w:rsidRDefault="00FC295B" w:rsidP="005B3B1C">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„В“</w:t>
      </w:r>
      <w:r w:rsidRPr="00604FE5">
        <w:rPr>
          <w:rFonts w:ascii="Cambria" w:hAnsi="Cambria" w:cs="Cambria"/>
          <w:sz w:val="24"/>
          <w:szCs w:val="24"/>
        </w:rPr>
        <w:t xml:space="preserve"> се посочват трите имена (име, презиме и фамилия) на съдиите на щат към съответния административен съд. За всеки съдия се нанася по отделно информацията по колони, както следва:</w:t>
      </w:r>
    </w:p>
    <w:p w:rsidR="00FC295B" w:rsidRPr="00604FE5" w:rsidRDefault="00FC295B" w:rsidP="00726D85">
      <w:pPr>
        <w:pStyle w:val="af5"/>
        <w:spacing w:before="120" w:after="120" w:line="271" w:lineRule="auto"/>
        <w:rPr>
          <w:rFonts w:ascii="Cambria" w:hAnsi="Cambria" w:cs="Cambria"/>
          <w:sz w:val="24"/>
          <w:szCs w:val="24"/>
        </w:rPr>
      </w:pPr>
    </w:p>
    <w:p w:rsidR="00FC295B" w:rsidRPr="00604FE5" w:rsidRDefault="00FC295B" w:rsidP="00726D85">
      <w:pPr>
        <w:pStyle w:val="af5"/>
        <w:spacing w:before="120" w:after="120" w:line="271" w:lineRule="auto"/>
        <w:rPr>
          <w:rFonts w:ascii="Cambria" w:hAnsi="Cambria" w:cs="Cambria"/>
          <w:sz w:val="24"/>
          <w:szCs w:val="24"/>
        </w:rPr>
      </w:pPr>
      <w:r w:rsidRPr="00604FE5">
        <w:rPr>
          <w:rFonts w:ascii="Cambria" w:hAnsi="Cambria" w:cs="Cambria"/>
          <w:b/>
          <w:bCs/>
          <w:sz w:val="24"/>
          <w:szCs w:val="24"/>
        </w:rPr>
        <w:t>1.СЪДИЙСКИ СТАЖ – колона „С“</w:t>
      </w:r>
      <w:r w:rsidRPr="00604FE5">
        <w:rPr>
          <w:rFonts w:ascii="Cambria" w:hAnsi="Cambria" w:cs="Cambria"/>
          <w:sz w:val="24"/>
          <w:szCs w:val="24"/>
        </w:rPr>
        <w:t xml:space="preserve"> – посочва се стажът на всеки съдия;</w:t>
      </w:r>
    </w:p>
    <w:p w:rsidR="00FC295B" w:rsidRPr="00604FE5" w:rsidRDefault="00FC295B" w:rsidP="00726D85">
      <w:pPr>
        <w:pStyle w:val="af5"/>
        <w:spacing w:before="120" w:after="120" w:line="271" w:lineRule="auto"/>
        <w:rPr>
          <w:rFonts w:ascii="Cambria" w:hAnsi="Cambria" w:cs="Cambria"/>
          <w:sz w:val="24"/>
          <w:szCs w:val="24"/>
        </w:rPr>
      </w:pPr>
    </w:p>
    <w:p w:rsidR="00FC295B" w:rsidRPr="00604FE5" w:rsidRDefault="00FC295B" w:rsidP="00726D85">
      <w:pPr>
        <w:pStyle w:val="af5"/>
        <w:spacing w:before="120" w:after="120" w:line="271" w:lineRule="auto"/>
        <w:rPr>
          <w:rFonts w:ascii="Cambria" w:hAnsi="Cambria" w:cs="Cambria"/>
          <w:b/>
          <w:bCs/>
          <w:sz w:val="24"/>
          <w:szCs w:val="24"/>
        </w:rPr>
      </w:pPr>
      <w:r w:rsidRPr="00604FE5">
        <w:rPr>
          <w:rFonts w:ascii="Cambria" w:hAnsi="Cambria" w:cs="Cambria"/>
          <w:b/>
          <w:bCs/>
          <w:sz w:val="24"/>
          <w:szCs w:val="24"/>
        </w:rPr>
        <w:t>2.НЕСВЪРШЕНИ ДЕЛА В НАЧАЛОТО НА ОТЧЕТНИЯ ПЕРИОД – колона „D”</w:t>
      </w:r>
    </w:p>
    <w:p w:rsidR="00FC295B" w:rsidRPr="00604FE5" w:rsidRDefault="00FC295B" w:rsidP="005B3B1C">
      <w:pPr>
        <w:pStyle w:val="af5"/>
        <w:spacing w:before="120" w:after="120" w:line="271" w:lineRule="auto"/>
        <w:jc w:val="both"/>
        <w:rPr>
          <w:rFonts w:ascii="Cambria" w:hAnsi="Cambria" w:cs="Cambria"/>
          <w:b/>
          <w:bCs/>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„D”</w:t>
      </w:r>
      <w:r w:rsidRPr="00604FE5">
        <w:rPr>
          <w:rFonts w:ascii="Cambria" w:hAnsi="Cambria" w:cs="Cambria"/>
          <w:sz w:val="24"/>
          <w:szCs w:val="24"/>
        </w:rPr>
        <w:t xml:space="preserve"> се включват общо всички несвършени дела в началото на отчетния период. </w:t>
      </w:r>
      <w:r w:rsidRPr="00604FE5">
        <w:rPr>
          <w:rFonts w:ascii="Cambria" w:hAnsi="Cambria" w:cs="Cambria"/>
          <w:b/>
          <w:bCs/>
          <w:sz w:val="24"/>
          <w:szCs w:val="24"/>
        </w:rPr>
        <w:t>Стойността се формира автоматично като сбор от несвършените дела по:</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Жалби срещу подзаконови нормативни актове – колона „Е“;</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Изборния кодекс – колона „F“;</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ДОПК и ЗМ – колона „G“;</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ЗУТ и ЗКИР – колона „H“;</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 xml:space="preserve">Дела по ЗСПЗЗ, ЗВГЗГФ, ЗОСОИ, ЗВСВНО и по ЗТСУ – колона „I”; </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КСО и ЗСП - колона „J”;</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 xml:space="preserve">Дела по </w:t>
      </w:r>
      <w:proofErr w:type="spellStart"/>
      <w:r w:rsidRPr="00604FE5">
        <w:rPr>
          <w:rFonts w:ascii="Cambria" w:hAnsi="Cambria" w:cs="Cambria"/>
          <w:sz w:val="24"/>
          <w:szCs w:val="24"/>
        </w:rPr>
        <w:t>ЗДсл</w:t>
      </w:r>
      <w:proofErr w:type="spellEnd"/>
      <w:r w:rsidRPr="00604FE5">
        <w:rPr>
          <w:rFonts w:ascii="Cambria" w:hAnsi="Cambria" w:cs="Cambria"/>
          <w:sz w:val="24"/>
          <w:szCs w:val="24"/>
        </w:rPr>
        <w:t>, ЗМВР, ЗОВС и ЗСВ – колона „K”;</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 xml:space="preserve">Дела по ЗДС, </w:t>
      </w:r>
      <w:proofErr w:type="spellStart"/>
      <w:r w:rsidRPr="00604FE5">
        <w:rPr>
          <w:rFonts w:ascii="Cambria" w:hAnsi="Cambria" w:cs="Cambria"/>
          <w:sz w:val="24"/>
          <w:szCs w:val="24"/>
        </w:rPr>
        <w:t>ЗОбС</w:t>
      </w:r>
      <w:proofErr w:type="spellEnd"/>
      <w:r w:rsidRPr="00604FE5">
        <w:rPr>
          <w:rFonts w:ascii="Cambria" w:hAnsi="Cambria" w:cs="Cambria"/>
          <w:sz w:val="24"/>
          <w:szCs w:val="24"/>
        </w:rPr>
        <w:t xml:space="preserve">, ЗМСМА, </w:t>
      </w:r>
      <w:proofErr w:type="spellStart"/>
      <w:r w:rsidRPr="00604FE5">
        <w:rPr>
          <w:rFonts w:ascii="Cambria" w:hAnsi="Cambria" w:cs="Cambria"/>
          <w:sz w:val="24"/>
          <w:szCs w:val="24"/>
        </w:rPr>
        <w:t>ЗАдм</w:t>
      </w:r>
      <w:proofErr w:type="spellEnd"/>
      <w:r w:rsidRPr="00604FE5">
        <w:rPr>
          <w:rFonts w:ascii="Cambria" w:hAnsi="Cambria" w:cs="Cambria"/>
          <w:sz w:val="24"/>
          <w:szCs w:val="24"/>
        </w:rPr>
        <w:t>. – колона „L”;</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lastRenderedPageBreak/>
        <w:t>Дела по ЗЗК, ЗК, ЗОП, ЗПСК, лицензии – колона „M”;</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Искове по АПК – колона „N”;</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чл.304 АПК – колона „O”;</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за бавност – колона „P”;</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Други административни – клона „Q”;</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Частни административни дела – колона „R”;</w:t>
      </w:r>
    </w:p>
    <w:p w:rsidR="00FC295B" w:rsidRPr="00604FE5" w:rsidRDefault="00FC295B" w:rsidP="005B3B1C">
      <w:pPr>
        <w:pStyle w:val="af5"/>
        <w:numPr>
          <w:ilvl w:val="0"/>
          <w:numId w:val="10"/>
        </w:numPr>
        <w:spacing w:before="120" w:after="120" w:line="271" w:lineRule="auto"/>
        <w:jc w:val="both"/>
        <w:rPr>
          <w:rFonts w:ascii="Cambria" w:hAnsi="Cambria" w:cs="Cambria"/>
          <w:sz w:val="24"/>
          <w:szCs w:val="24"/>
        </w:rPr>
      </w:pPr>
      <w:r w:rsidRPr="00604FE5">
        <w:rPr>
          <w:rFonts w:ascii="Cambria" w:hAnsi="Cambria" w:cs="Cambria"/>
          <w:b/>
          <w:bCs/>
          <w:sz w:val="24"/>
          <w:szCs w:val="24"/>
        </w:rPr>
        <w:t>Касационни дела</w:t>
      </w:r>
      <w:r w:rsidRPr="00604FE5">
        <w:rPr>
          <w:rFonts w:ascii="Cambria" w:hAnsi="Cambria" w:cs="Cambria"/>
          <w:sz w:val="24"/>
          <w:szCs w:val="24"/>
        </w:rPr>
        <w:t xml:space="preserve"> – колона „S”; в колони „T” и „U” се дава разбивка колко от касационните са с </w:t>
      </w:r>
      <w:proofErr w:type="spellStart"/>
      <w:r w:rsidRPr="00604FE5">
        <w:rPr>
          <w:rFonts w:ascii="Cambria" w:hAnsi="Cambria" w:cs="Cambria"/>
          <w:sz w:val="24"/>
          <w:szCs w:val="24"/>
        </w:rPr>
        <w:t>наказателено-административен</w:t>
      </w:r>
      <w:proofErr w:type="spellEnd"/>
      <w:r w:rsidRPr="00604FE5">
        <w:rPr>
          <w:rFonts w:ascii="Cambria" w:hAnsi="Cambria" w:cs="Cambria"/>
          <w:sz w:val="24"/>
          <w:szCs w:val="24"/>
        </w:rPr>
        <w:t xml:space="preserve"> характер и колко е броя на всички останали; </w:t>
      </w:r>
    </w:p>
    <w:p w:rsidR="00FC295B" w:rsidRPr="00604FE5" w:rsidRDefault="00FC295B" w:rsidP="00726D85">
      <w:pPr>
        <w:pStyle w:val="af5"/>
        <w:spacing w:before="120" w:after="120" w:line="271" w:lineRule="auto"/>
        <w:rPr>
          <w:rFonts w:ascii="Cambria" w:hAnsi="Cambria" w:cs="Cambria"/>
          <w:sz w:val="24"/>
          <w:szCs w:val="24"/>
        </w:rPr>
      </w:pPr>
    </w:p>
    <w:p w:rsidR="00FC295B" w:rsidRPr="00604FE5" w:rsidRDefault="00FC295B" w:rsidP="00726D85">
      <w:pPr>
        <w:pStyle w:val="af5"/>
        <w:spacing w:before="120" w:after="120" w:line="271" w:lineRule="auto"/>
        <w:rPr>
          <w:rFonts w:ascii="Cambria" w:hAnsi="Cambria" w:cs="Cambria"/>
          <w:b/>
          <w:bCs/>
          <w:sz w:val="24"/>
          <w:szCs w:val="24"/>
        </w:rPr>
      </w:pPr>
      <w:r w:rsidRPr="00604FE5">
        <w:rPr>
          <w:rFonts w:ascii="Cambria" w:hAnsi="Cambria" w:cs="Cambria"/>
          <w:b/>
          <w:bCs/>
          <w:sz w:val="24"/>
          <w:szCs w:val="24"/>
        </w:rPr>
        <w:t>3.ПОСТЪПИЛИ ДЕЛА ПРЕЗ ОТЧЕТНИЯ ПЕРИОД – колона „V“;</w:t>
      </w:r>
    </w:p>
    <w:p w:rsidR="00FC295B" w:rsidRPr="00604FE5" w:rsidRDefault="00FC295B" w:rsidP="00726D85">
      <w:pPr>
        <w:pStyle w:val="af5"/>
        <w:spacing w:before="120" w:after="120" w:line="271" w:lineRule="auto"/>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„V“</w:t>
      </w:r>
      <w:r w:rsidRPr="00604FE5">
        <w:rPr>
          <w:rFonts w:ascii="Cambria" w:hAnsi="Cambria" w:cs="Cambria"/>
          <w:sz w:val="24"/>
          <w:szCs w:val="24"/>
        </w:rPr>
        <w:t xml:space="preserve"> се включват всички постъпили дела през отчетния период.</w:t>
      </w:r>
    </w:p>
    <w:p w:rsidR="00FC295B" w:rsidRPr="00604FE5" w:rsidRDefault="00FC295B" w:rsidP="00726D85">
      <w:pPr>
        <w:pStyle w:val="af5"/>
        <w:spacing w:before="120" w:after="120" w:line="271" w:lineRule="auto"/>
        <w:rPr>
          <w:rFonts w:ascii="Cambria" w:hAnsi="Cambria" w:cs="Cambria"/>
          <w:b/>
          <w:bCs/>
          <w:sz w:val="24"/>
          <w:szCs w:val="24"/>
        </w:rPr>
      </w:pPr>
      <w:r w:rsidRPr="00604FE5">
        <w:rPr>
          <w:rFonts w:ascii="Cambria" w:hAnsi="Cambria" w:cs="Cambria"/>
          <w:b/>
          <w:bCs/>
          <w:sz w:val="24"/>
          <w:szCs w:val="24"/>
        </w:rPr>
        <w:t>Стойността се формира автоматично като сбор от постъпилите дела по:</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Жалби срещу подзаконови нормативни актове – колона „W“;</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Изборния кодекс – колона „X“;</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ДОПК и ЗМ – колона „Y“;</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ЗУТ и ЗКИР – колона „Z“;</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 xml:space="preserve">Дела по ЗСПЗЗ, ЗВГЗГФ, ЗОСОИ, ЗВСВНО и по ЗТСУ – колона „AA”; </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КСО и ЗСП - колона „AB”;</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 xml:space="preserve">Дела по </w:t>
      </w:r>
      <w:proofErr w:type="spellStart"/>
      <w:r w:rsidRPr="00604FE5">
        <w:rPr>
          <w:rFonts w:ascii="Cambria" w:hAnsi="Cambria" w:cs="Cambria"/>
          <w:sz w:val="24"/>
          <w:szCs w:val="24"/>
        </w:rPr>
        <w:t>ЗДсл</w:t>
      </w:r>
      <w:proofErr w:type="spellEnd"/>
      <w:r w:rsidRPr="00604FE5">
        <w:rPr>
          <w:rFonts w:ascii="Cambria" w:hAnsi="Cambria" w:cs="Cambria"/>
          <w:sz w:val="24"/>
          <w:szCs w:val="24"/>
        </w:rPr>
        <w:t>, ЗМВР, ЗОВС и ЗСВ – колона „AC”;</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 xml:space="preserve">Дела по ЗДС, </w:t>
      </w:r>
      <w:proofErr w:type="spellStart"/>
      <w:r w:rsidRPr="00604FE5">
        <w:rPr>
          <w:rFonts w:ascii="Cambria" w:hAnsi="Cambria" w:cs="Cambria"/>
          <w:sz w:val="24"/>
          <w:szCs w:val="24"/>
        </w:rPr>
        <w:t>ЗОбС</w:t>
      </w:r>
      <w:proofErr w:type="spellEnd"/>
      <w:r w:rsidRPr="00604FE5">
        <w:rPr>
          <w:rFonts w:ascii="Cambria" w:hAnsi="Cambria" w:cs="Cambria"/>
          <w:sz w:val="24"/>
          <w:szCs w:val="24"/>
        </w:rPr>
        <w:t xml:space="preserve">, ЗМСМА, </w:t>
      </w:r>
      <w:proofErr w:type="spellStart"/>
      <w:r w:rsidRPr="00604FE5">
        <w:rPr>
          <w:rFonts w:ascii="Cambria" w:hAnsi="Cambria" w:cs="Cambria"/>
          <w:sz w:val="24"/>
          <w:szCs w:val="24"/>
        </w:rPr>
        <w:t>ЗАдм</w:t>
      </w:r>
      <w:proofErr w:type="spellEnd"/>
      <w:r w:rsidRPr="00604FE5">
        <w:rPr>
          <w:rFonts w:ascii="Cambria" w:hAnsi="Cambria" w:cs="Cambria"/>
          <w:sz w:val="24"/>
          <w:szCs w:val="24"/>
        </w:rPr>
        <w:t>. – колона „AD”;</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ЗЗК, ЗК, ЗОП, ЗПСК, лицензии – колона „AE”;</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Искове по АПК – колона „AF”;</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чл.304 АПК – колона „AG”;</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за бавност – колона „AH”;</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Други административни – клона „AI”;</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Частни административни дела – колона „AJ”;</w:t>
      </w:r>
    </w:p>
    <w:p w:rsidR="00FC295B" w:rsidRPr="00604FE5" w:rsidRDefault="00FC295B" w:rsidP="005B3B1C">
      <w:pPr>
        <w:pStyle w:val="af5"/>
        <w:numPr>
          <w:ilvl w:val="0"/>
          <w:numId w:val="10"/>
        </w:numPr>
        <w:spacing w:before="120" w:after="120" w:line="271" w:lineRule="auto"/>
        <w:jc w:val="both"/>
        <w:rPr>
          <w:rFonts w:ascii="Cambria" w:hAnsi="Cambria" w:cs="Cambria"/>
          <w:sz w:val="24"/>
          <w:szCs w:val="24"/>
        </w:rPr>
      </w:pPr>
      <w:r w:rsidRPr="00604FE5">
        <w:rPr>
          <w:rFonts w:ascii="Cambria" w:hAnsi="Cambria" w:cs="Cambria"/>
          <w:b/>
          <w:bCs/>
          <w:sz w:val="24"/>
          <w:szCs w:val="24"/>
        </w:rPr>
        <w:lastRenderedPageBreak/>
        <w:t>Касационни дела</w:t>
      </w:r>
      <w:r w:rsidRPr="00604FE5">
        <w:rPr>
          <w:rFonts w:ascii="Cambria" w:hAnsi="Cambria" w:cs="Cambria"/>
          <w:sz w:val="24"/>
          <w:szCs w:val="24"/>
        </w:rPr>
        <w:t xml:space="preserve"> – колона „AK”; в колони „AL” и „AM” се дава разбивка колко от касационните са с наказателно-административен характер и колко е броя на всички останали; </w:t>
      </w:r>
    </w:p>
    <w:p w:rsidR="00FC295B" w:rsidRPr="00604FE5" w:rsidRDefault="00FC295B" w:rsidP="00726D85">
      <w:pPr>
        <w:pStyle w:val="af5"/>
        <w:spacing w:before="120" w:after="120" w:line="271" w:lineRule="auto"/>
        <w:rPr>
          <w:rFonts w:ascii="Cambria" w:hAnsi="Cambria" w:cs="Cambria"/>
          <w:b/>
          <w:bCs/>
          <w:sz w:val="24"/>
          <w:szCs w:val="24"/>
        </w:rPr>
      </w:pPr>
      <w:r w:rsidRPr="00604FE5">
        <w:rPr>
          <w:rFonts w:ascii="Cambria" w:hAnsi="Cambria" w:cs="Cambria"/>
          <w:b/>
          <w:bCs/>
          <w:sz w:val="24"/>
          <w:szCs w:val="24"/>
        </w:rPr>
        <w:t>4.ОБЩО ДЕЛА ЗА РАЗГЛЕЖДАНЕ – колона „AN“</w:t>
      </w:r>
    </w:p>
    <w:p w:rsidR="00FC295B" w:rsidRPr="00604FE5" w:rsidRDefault="00FC295B" w:rsidP="005B3B1C">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„AN“</w:t>
      </w:r>
      <w:r w:rsidRPr="00604FE5">
        <w:rPr>
          <w:rFonts w:ascii="Cambria" w:hAnsi="Cambria" w:cs="Cambria"/>
          <w:sz w:val="24"/>
          <w:szCs w:val="24"/>
        </w:rPr>
        <w:t xml:space="preserve"> автоматично се сумира общия брой на дела за разглеждане през отчетния период като сбор от колона „D” и „V”. </w:t>
      </w:r>
    </w:p>
    <w:p w:rsidR="00FC295B" w:rsidRPr="00604FE5" w:rsidRDefault="00FC295B" w:rsidP="00726D85">
      <w:pPr>
        <w:pStyle w:val="af5"/>
        <w:spacing w:before="120" w:after="120" w:line="271" w:lineRule="auto"/>
        <w:rPr>
          <w:rFonts w:ascii="Cambria" w:hAnsi="Cambria" w:cs="Cambria"/>
          <w:sz w:val="24"/>
          <w:szCs w:val="24"/>
        </w:rPr>
      </w:pPr>
      <w:r w:rsidRPr="00604FE5">
        <w:rPr>
          <w:rFonts w:ascii="Cambria" w:hAnsi="Cambria" w:cs="Cambria"/>
          <w:sz w:val="24"/>
          <w:szCs w:val="24"/>
        </w:rPr>
        <w:t xml:space="preserve">Общият брой дела по отделните показатели също се сумира автоматично. </w:t>
      </w:r>
    </w:p>
    <w:p w:rsidR="00FC295B" w:rsidRPr="00604FE5" w:rsidRDefault="00FC295B" w:rsidP="00726D85">
      <w:pPr>
        <w:pStyle w:val="af5"/>
        <w:spacing w:before="120" w:after="120" w:line="271" w:lineRule="auto"/>
        <w:rPr>
          <w:rFonts w:ascii="Cambria" w:hAnsi="Cambria" w:cs="Cambria"/>
          <w:sz w:val="24"/>
          <w:szCs w:val="24"/>
        </w:rPr>
      </w:pPr>
    </w:p>
    <w:p w:rsidR="00FC295B" w:rsidRPr="00604FE5" w:rsidRDefault="00FC295B" w:rsidP="00726D85">
      <w:pPr>
        <w:pStyle w:val="af5"/>
        <w:spacing w:before="120" w:after="120" w:line="271" w:lineRule="auto"/>
        <w:rPr>
          <w:rFonts w:ascii="Cambria" w:hAnsi="Cambria" w:cs="Cambria"/>
          <w:b/>
          <w:bCs/>
          <w:sz w:val="24"/>
          <w:szCs w:val="24"/>
        </w:rPr>
      </w:pPr>
      <w:r w:rsidRPr="00604FE5">
        <w:rPr>
          <w:rFonts w:ascii="Cambria" w:hAnsi="Cambria" w:cs="Cambria"/>
          <w:b/>
          <w:bCs/>
          <w:sz w:val="24"/>
          <w:szCs w:val="24"/>
        </w:rPr>
        <w:t>5.ОБЩО СВЪРШЕНИ ДЕЛА – колона „BF“;</w:t>
      </w:r>
    </w:p>
    <w:p w:rsidR="00FC295B" w:rsidRPr="00604FE5" w:rsidRDefault="00FC295B" w:rsidP="005B3B1C">
      <w:pPr>
        <w:pStyle w:val="af5"/>
        <w:spacing w:before="120" w:after="120" w:line="271" w:lineRule="auto"/>
        <w:jc w:val="both"/>
        <w:rPr>
          <w:rFonts w:ascii="Cambria" w:hAnsi="Cambria" w:cs="Cambria"/>
          <w:sz w:val="24"/>
          <w:szCs w:val="24"/>
        </w:rPr>
      </w:pPr>
      <w:r w:rsidRPr="00604FE5">
        <w:rPr>
          <w:rFonts w:ascii="Cambria" w:hAnsi="Cambria" w:cs="Cambria"/>
          <w:b/>
          <w:bCs/>
          <w:sz w:val="24"/>
          <w:szCs w:val="24"/>
        </w:rPr>
        <w:t>Колона „BF“</w:t>
      </w:r>
      <w:r w:rsidRPr="00604FE5">
        <w:rPr>
          <w:rFonts w:ascii="Cambria" w:hAnsi="Cambria" w:cs="Cambria"/>
          <w:sz w:val="24"/>
          <w:szCs w:val="24"/>
        </w:rPr>
        <w:t xml:space="preserve"> посочва общия брой на свършените през отчетния период дела като автоматичен сбор от общо решените по същество дела – </w:t>
      </w:r>
      <w:r w:rsidRPr="00604FE5">
        <w:rPr>
          <w:rFonts w:ascii="Cambria" w:hAnsi="Cambria" w:cs="Cambria"/>
          <w:b/>
          <w:bCs/>
          <w:sz w:val="24"/>
          <w:szCs w:val="24"/>
        </w:rPr>
        <w:t>колона „BX“</w:t>
      </w:r>
      <w:r w:rsidRPr="00604FE5">
        <w:rPr>
          <w:rFonts w:ascii="Cambria" w:hAnsi="Cambria" w:cs="Cambria"/>
          <w:sz w:val="24"/>
          <w:szCs w:val="24"/>
        </w:rPr>
        <w:t xml:space="preserve"> и общо прекратените дела – </w:t>
      </w:r>
      <w:r w:rsidRPr="00604FE5">
        <w:rPr>
          <w:rFonts w:ascii="Cambria" w:hAnsi="Cambria" w:cs="Cambria"/>
          <w:b/>
          <w:bCs/>
          <w:sz w:val="24"/>
          <w:szCs w:val="24"/>
        </w:rPr>
        <w:t>колона „CP“</w:t>
      </w:r>
      <w:r w:rsidRPr="00604FE5">
        <w:rPr>
          <w:rFonts w:ascii="Cambria" w:hAnsi="Cambria" w:cs="Cambria"/>
          <w:sz w:val="24"/>
          <w:szCs w:val="24"/>
        </w:rPr>
        <w:t xml:space="preserve">. </w:t>
      </w:r>
    </w:p>
    <w:p w:rsidR="00FC295B" w:rsidRPr="00604FE5" w:rsidRDefault="00FC295B" w:rsidP="005B3B1C">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„BX”</w:t>
      </w:r>
      <w:r w:rsidRPr="00604FE5">
        <w:rPr>
          <w:rFonts w:ascii="Cambria" w:hAnsi="Cambria" w:cs="Cambria"/>
          <w:sz w:val="24"/>
          <w:szCs w:val="24"/>
        </w:rPr>
        <w:t>- посочват се всички решени по същество дела, като стойността се формира автоматично като сбор от всички решени дела по:</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Жалби срещу подзаконови нормативни актове – колона „BY“;</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Изборния кодекс – колона „BZ“;</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ДОПК и ЗМ – колона „CA“;</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ЗУТ и ЗКИР – колона „CB“;</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 xml:space="preserve">Дела по ЗСПЗЗ, ЗВГЗГФ, ЗОСОИ, ЗВСВНО и по ЗТСУ – колона „CC”; </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КСО и ЗСП - колона „CD”;</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 xml:space="preserve">Дела по </w:t>
      </w:r>
      <w:proofErr w:type="spellStart"/>
      <w:r w:rsidRPr="00604FE5">
        <w:rPr>
          <w:rFonts w:ascii="Cambria" w:hAnsi="Cambria" w:cs="Cambria"/>
          <w:sz w:val="24"/>
          <w:szCs w:val="24"/>
        </w:rPr>
        <w:t>ЗДсл</w:t>
      </w:r>
      <w:proofErr w:type="spellEnd"/>
      <w:r w:rsidRPr="00604FE5">
        <w:rPr>
          <w:rFonts w:ascii="Cambria" w:hAnsi="Cambria" w:cs="Cambria"/>
          <w:sz w:val="24"/>
          <w:szCs w:val="24"/>
        </w:rPr>
        <w:t>, ЗМВР, ЗОВС и ЗСВ – колона „CE”;</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 xml:space="preserve">Дела по ЗДС, </w:t>
      </w:r>
      <w:proofErr w:type="spellStart"/>
      <w:r w:rsidRPr="00604FE5">
        <w:rPr>
          <w:rFonts w:ascii="Cambria" w:hAnsi="Cambria" w:cs="Cambria"/>
          <w:sz w:val="24"/>
          <w:szCs w:val="24"/>
        </w:rPr>
        <w:t>ЗОбС</w:t>
      </w:r>
      <w:proofErr w:type="spellEnd"/>
      <w:r w:rsidRPr="00604FE5">
        <w:rPr>
          <w:rFonts w:ascii="Cambria" w:hAnsi="Cambria" w:cs="Cambria"/>
          <w:sz w:val="24"/>
          <w:szCs w:val="24"/>
        </w:rPr>
        <w:t xml:space="preserve">, ЗМСМА, </w:t>
      </w:r>
      <w:proofErr w:type="spellStart"/>
      <w:r w:rsidRPr="00604FE5">
        <w:rPr>
          <w:rFonts w:ascii="Cambria" w:hAnsi="Cambria" w:cs="Cambria"/>
          <w:sz w:val="24"/>
          <w:szCs w:val="24"/>
        </w:rPr>
        <w:t>ЗАдм</w:t>
      </w:r>
      <w:proofErr w:type="spellEnd"/>
      <w:r w:rsidRPr="00604FE5">
        <w:rPr>
          <w:rFonts w:ascii="Cambria" w:hAnsi="Cambria" w:cs="Cambria"/>
          <w:sz w:val="24"/>
          <w:szCs w:val="24"/>
        </w:rPr>
        <w:t>. – колона „CF”;</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ЗЗК, ЗК, ЗОП, ЗПСК, лицензии – колона „CG”;</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Искове по АПК – колона „CH”;</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чл.304 АПК – колона „CI”;</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за бавност – колона „CJ”;</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Други административни – клона „CK”;</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Частни административни дела – колона „CL”;</w:t>
      </w:r>
    </w:p>
    <w:p w:rsidR="00FC295B" w:rsidRPr="00604FE5" w:rsidRDefault="00FC295B" w:rsidP="005B3B1C">
      <w:pPr>
        <w:pStyle w:val="af5"/>
        <w:numPr>
          <w:ilvl w:val="0"/>
          <w:numId w:val="10"/>
        </w:numPr>
        <w:spacing w:before="120" w:after="120" w:line="271" w:lineRule="auto"/>
        <w:jc w:val="both"/>
        <w:rPr>
          <w:rFonts w:ascii="Cambria" w:hAnsi="Cambria" w:cs="Cambria"/>
          <w:sz w:val="24"/>
          <w:szCs w:val="24"/>
        </w:rPr>
      </w:pPr>
      <w:r w:rsidRPr="00604FE5">
        <w:rPr>
          <w:rFonts w:ascii="Cambria" w:hAnsi="Cambria" w:cs="Cambria"/>
          <w:b/>
          <w:bCs/>
          <w:sz w:val="24"/>
          <w:szCs w:val="24"/>
        </w:rPr>
        <w:lastRenderedPageBreak/>
        <w:t>Касационни дела</w:t>
      </w:r>
      <w:r w:rsidRPr="00604FE5">
        <w:rPr>
          <w:rFonts w:ascii="Cambria" w:hAnsi="Cambria" w:cs="Cambria"/>
          <w:sz w:val="24"/>
          <w:szCs w:val="24"/>
        </w:rPr>
        <w:t xml:space="preserve"> – колона „CM”; в колони „CN” и „C</w:t>
      </w:r>
      <w:r w:rsidR="00691993">
        <w:rPr>
          <w:rFonts w:ascii="Cambria" w:hAnsi="Cambria" w:cs="Cambria"/>
          <w:sz w:val="24"/>
          <w:szCs w:val="24"/>
        </w:rPr>
        <w:t>O</w:t>
      </w:r>
      <w:r w:rsidRPr="00604FE5">
        <w:rPr>
          <w:rFonts w:ascii="Cambria" w:hAnsi="Cambria" w:cs="Cambria"/>
          <w:sz w:val="24"/>
          <w:szCs w:val="24"/>
        </w:rPr>
        <w:t xml:space="preserve">” се дава разбивка колко от касационните са с наказателно-административен характер и колко е броя на всички останали; </w:t>
      </w:r>
    </w:p>
    <w:p w:rsidR="00FC295B" w:rsidRPr="00604FE5" w:rsidRDefault="00FC295B" w:rsidP="00726D85">
      <w:pPr>
        <w:pStyle w:val="af5"/>
        <w:spacing w:before="120" w:after="120" w:line="271" w:lineRule="auto"/>
        <w:rPr>
          <w:rFonts w:ascii="Cambria" w:hAnsi="Cambria" w:cs="Cambria"/>
          <w:sz w:val="24"/>
          <w:szCs w:val="24"/>
        </w:rPr>
      </w:pPr>
    </w:p>
    <w:p w:rsidR="00FC295B" w:rsidRPr="00604FE5" w:rsidRDefault="00FC295B" w:rsidP="005B3B1C">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В </w:t>
      </w:r>
      <w:r w:rsidRPr="00604FE5">
        <w:rPr>
          <w:rFonts w:ascii="Cambria" w:hAnsi="Cambria" w:cs="Cambria"/>
          <w:b/>
          <w:bCs/>
          <w:sz w:val="24"/>
          <w:szCs w:val="24"/>
        </w:rPr>
        <w:t>колона „CP”</w:t>
      </w:r>
      <w:r w:rsidRPr="00604FE5">
        <w:rPr>
          <w:rFonts w:ascii="Cambria" w:hAnsi="Cambria" w:cs="Cambria"/>
          <w:sz w:val="24"/>
          <w:szCs w:val="24"/>
        </w:rPr>
        <w:t xml:space="preserve"> – посочват се всички прекратени дела, като стойността се формира автоматично като сбор от прекратените дела по: </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Жалби срещу подзаконови нормативни актове – колона „CQ“;</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Изборния кодекс – колона „CR“;</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ДОПК и ЗМ – колона „CS“;</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ЗУТ и ЗКИР – колона „CT“;</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 xml:space="preserve">Дела по ЗСПЗЗ, ЗВГЗГФ, ЗОСОИ, ЗВСВНО и по ЗТСУ – колона „CU”; </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КСО и ЗСП - колона „CV”;</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 xml:space="preserve">Дела по </w:t>
      </w:r>
      <w:proofErr w:type="spellStart"/>
      <w:r w:rsidRPr="00604FE5">
        <w:rPr>
          <w:rFonts w:ascii="Cambria" w:hAnsi="Cambria" w:cs="Cambria"/>
          <w:sz w:val="24"/>
          <w:szCs w:val="24"/>
        </w:rPr>
        <w:t>ЗДсл</w:t>
      </w:r>
      <w:proofErr w:type="spellEnd"/>
      <w:r w:rsidRPr="00604FE5">
        <w:rPr>
          <w:rFonts w:ascii="Cambria" w:hAnsi="Cambria" w:cs="Cambria"/>
          <w:sz w:val="24"/>
          <w:szCs w:val="24"/>
        </w:rPr>
        <w:t>, ЗМВР, ЗОВС и ЗСВ – колона „CW”;</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 xml:space="preserve">Дела по ЗДС, </w:t>
      </w:r>
      <w:proofErr w:type="spellStart"/>
      <w:r w:rsidRPr="00604FE5">
        <w:rPr>
          <w:rFonts w:ascii="Cambria" w:hAnsi="Cambria" w:cs="Cambria"/>
          <w:sz w:val="24"/>
          <w:szCs w:val="24"/>
        </w:rPr>
        <w:t>ЗОбС</w:t>
      </w:r>
      <w:proofErr w:type="spellEnd"/>
      <w:r w:rsidRPr="00604FE5">
        <w:rPr>
          <w:rFonts w:ascii="Cambria" w:hAnsi="Cambria" w:cs="Cambria"/>
          <w:sz w:val="24"/>
          <w:szCs w:val="24"/>
        </w:rPr>
        <w:t xml:space="preserve">, ЗМСМА, </w:t>
      </w:r>
      <w:proofErr w:type="spellStart"/>
      <w:r w:rsidRPr="00604FE5">
        <w:rPr>
          <w:rFonts w:ascii="Cambria" w:hAnsi="Cambria" w:cs="Cambria"/>
          <w:sz w:val="24"/>
          <w:szCs w:val="24"/>
        </w:rPr>
        <w:t>ЗАдм</w:t>
      </w:r>
      <w:proofErr w:type="spellEnd"/>
      <w:r w:rsidRPr="00604FE5">
        <w:rPr>
          <w:rFonts w:ascii="Cambria" w:hAnsi="Cambria" w:cs="Cambria"/>
          <w:sz w:val="24"/>
          <w:szCs w:val="24"/>
        </w:rPr>
        <w:t>. – колона „CX”;</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ЗЗК, ЗК, ЗОП, ЗПСК, лицензии – колона „CY”;</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Искове по АПК – колона „CZ”;</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по чл.304 АПК – колона „DA”;</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Дела за бавност – колона „DB”;</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Други административни – клона „DC”;</w:t>
      </w:r>
    </w:p>
    <w:p w:rsidR="00FC295B" w:rsidRPr="00604FE5" w:rsidRDefault="00FC295B" w:rsidP="006A766C">
      <w:pPr>
        <w:pStyle w:val="af5"/>
        <w:numPr>
          <w:ilvl w:val="0"/>
          <w:numId w:val="10"/>
        </w:numPr>
        <w:spacing w:before="120" w:after="120" w:line="271" w:lineRule="auto"/>
        <w:rPr>
          <w:rFonts w:ascii="Cambria" w:hAnsi="Cambria" w:cs="Cambria"/>
          <w:sz w:val="24"/>
          <w:szCs w:val="24"/>
        </w:rPr>
      </w:pPr>
      <w:r w:rsidRPr="00604FE5">
        <w:rPr>
          <w:rFonts w:ascii="Cambria" w:hAnsi="Cambria" w:cs="Cambria"/>
          <w:sz w:val="24"/>
          <w:szCs w:val="24"/>
        </w:rPr>
        <w:t>Частни административни дела – колона „DD”;</w:t>
      </w:r>
    </w:p>
    <w:p w:rsidR="00FC295B" w:rsidRPr="00604FE5" w:rsidRDefault="00FC295B" w:rsidP="005B3B1C">
      <w:pPr>
        <w:pStyle w:val="af5"/>
        <w:numPr>
          <w:ilvl w:val="0"/>
          <w:numId w:val="10"/>
        </w:numPr>
        <w:spacing w:before="120" w:after="120" w:line="271" w:lineRule="auto"/>
        <w:jc w:val="both"/>
        <w:rPr>
          <w:rFonts w:ascii="Cambria" w:hAnsi="Cambria" w:cs="Cambria"/>
          <w:sz w:val="24"/>
          <w:szCs w:val="24"/>
        </w:rPr>
      </w:pPr>
      <w:r w:rsidRPr="005B3B1C">
        <w:rPr>
          <w:rFonts w:ascii="Cambria" w:hAnsi="Cambria" w:cs="Cambria"/>
          <w:b/>
          <w:sz w:val="24"/>
          <w:szCs w:val="24"/>
        </w:rPr>
        <w:t>Касационни дела</w:t>
      </w:r>
      <w:r w:rsidRPr="00604FE5">
        <w:rPr>
          <w:rFonts w:ascii="Cambria" w:hAnsi="Cambria" w:cs="Cambria"/>
          <w:sz w:val="24"/>
          <w:szCs w:val="24"/>
        </w:rPr>
        <w:t xml:space="preserve"> – колона „DE”; в колони „DF” и „DG” се дава разбивка колко от касационните са с наказателно-административен характер и колко е броя на всички останали; </w:t>
      </w:r>
    </w:p>
    <w:p w:rsidR="00FC295B" w:rsidRPr="00604FE5" w:rsidRDefault="00FC295B" w:rsidP="00726D85">
      <w:pPr>
        <w:pStyle w:val="af5"/>
        <w:spacing w:before="120" w:after="120" w:line="271" w:lineRule="auto"/>
        <w:rPr>
          <w:rFonts w:ascii="Cambria" w:hAnsi="Cambria" w:cs="Cambria"/>
          <w:sz w:val="24"/>
          <w:szCs w:val="24"/>
        </w:rPr>
      </w:pPr>
    </w:p>
    <w:p w:rsidR="00FC295B" w:rsidRPr="00604FE5" w:rsidRDefault="00FC295B" w:rsidP="005B3B1C">
      <w:pPr>
        <w:pStyle w:val="af5"/>
        <w:spacing w:before="120" w:after="120" w:line="271" w:lineRule="auto"/>
        <w:jc w:val="both"/>
        <w:rPr>
          <w:rFonts w:ascii="Cambria" w:hAnsi="Cambria" w:cs="Cambria"/>
          <w:sz w:val="24"/>
          <w:szCs w:val="24"/>
        </w:rPr>
      </w:pPr>
      <w:r w:rsidRPr="00604FE5">
        <w:rPr>
          <w:rFonts w:ascii="Cambria" w:hAnsi="Cambria" w:cs="Cambria"/>
          <w:sz w:val="24"/>
          <w:szCs w:val="24"/>
        </w:rPr>
        <w:t xml:space="preserve">От общо свършените отчетната форма предвижда извадка по компоненти на свършените в 3-месечен срок – </w:t>
      </w:r>
      <w:r w:rsidRPr="00604FE5">
        <w:rPr>
          <w:rFonts w:ascii="Cambria" w:hAnsi="Cambria" w:cs="Cambria"/>
          <w:b/>
          <w:bCs/>
          <w:sz w:val="24"/>
          <w:szCs w:val="24"/>
        </w:rPr>
        <w:t>колона „DH“.</w:t>
      </w:r>
      <w:r w:rsidRPr="00604FE5">
        <w:rPr>
          <w:rFonts w:ascii="Cambria" w:hAnsi="Cambria" w:cs="Cambria"/>
          <w:sz w:val="24"/>
          <w:szCs w:val="24"/>
        </w:rPr>
        <w:t xml:space="preserve"> </w:t>
      </w:r>
    </w:p>
    <w:p w:rsidR="00FC295B" w:rsidRPr="00604FE5" w:rsidRDefault="00FC295B" w:rsidP="00726D85">
      <w:pPr>
        <w:pStyle w:val="af5"/>
        <w:spacing w:before="120" w:after="120" w:line="271" w:lineRule="auto"/>
        <w:rPr>
          <w:rFonts w:ascii="Cambria" w:hAnsi="Cambria" w:cs="Cambria"/>
          <w:sz w:val="24"/>
          <w:szCs w:val="24"/>
        </w:rPr>
      </w:pPr>
    </w:p>
    <w:p w:rsidR="00FC295B" w:rsidRPr="00604FE5" w:rsidRDefault="00FC295B" w:rsidP="00726D85">
      <w:pPr>
        <w:pStyle w:val="af5"/>
        <w:spacing w:before="120" w:after="120" w:line="271" w:lineRule="auto"/>
        <w:rPr>
          <w:rFonts w:ascii="Cambria" w:hAnsi="Cambria" w:cs="Cambria"/>
          <w:b/>
          <w:bCs/>
          <w:sz w:val="24"/>
          <w:szCs w:val="24"/>
        </w:rPr>
      </w:pPr>
      <w:r w:rsidRPr="00604FE5">
        <w:rPr>
          <w:rFonts w:ascii="Cambria" w:hAnsi="Cambria" w:cs="Cambria"/>
          <w:b/>
          <w:bCs/>
          <w:sz w:val="24"/>
          <w:szCs w:val="24"/>
        </w:rPr>
        <w:t>6.ОСТАНАЛИ НЕСВЪРШЕНИ ДЕЛА В КРАЯ НА ПЕРИОДА – колона „DZ“</w:t>
      </w:r>
    </w:p>
    <w:p w:rsidR="00FC295B" w:rsidRPr="00604FE5" w:rsidRDefault="00FC295B" w:rsidP="005B3B1C">
      <w:pPr>
        <w:pStyle w:val="af5"/>
        <w:spacing w:before="120" w:after="120" w:line="271" w:lineRule="auto"/>
        <w:jc w:val="both"/>
        <w:rPr>
          <w:rFonts w:ascii="Cambria" w:hAnsi="Cambria" w:cs="Cambria"/>
          <w:sz w:val="24"/>
          <w:szCs w:val="24"/>
        </w:rPr>
      </w:pPr>
      <w:r w:rsidRPr="00604FE5">
        <w:rPr>
          <w:rFonts w:ascii="Cambria" w:hAnsi="Cambria" w:cs="Cambria"/>
          <w:sz w:val="24"/>
          <w:szCs w:val="24"/>
        </w:rPr>
        <w:lastRenderedPageBreak/>
        <w:t xml:space="preserve">В </w:t>
      </w:r>
      <w:r w:rsidRPr="00604FE5">
        <w:rPr>
          <w:rFonts w:ascii="Cambria" w:hAnsi="Cambria" w:cs="Cambria"/>
          <w:b/>
          <w:bCs/>
          <w:sz w:val="24"/>
          <w:szCs w:val="24"/>
        </w:rPr>
        <w:t>колона „DZ“</w:t>
      </w:r>
      <w:r w:rsidRPr="00604FE5">
        <w:rPr>
          <w:rFonts w:ascii="Cambria" w:hAnsi="Cambria" w:cs="Cambria"/>
          <w:sz w:val="24"/>
          <w:szCs w:val="24"/>
        </w:rPr>
        <w:t xml:space="preserve"> автоматично се сумира общия брой на останали несвършени дела в края на периода като разлика от колони „AN“ и „BF“. </w:t>
      </w:r>
    </w:p>
    <w:p w:rsidR="00FC295B" w:rsidRPr="00604FE5" w:rsidRDefault="00FC295B" w:rsidP="005B3B1C">
      <w:pPr>
        <w:pStyle w:val="af5"/>
        <w:spacing w:before="120" w:after="120" w:line="271" w:lineRule="auto"/>
        <w:jc w:val="both"/>
        <w:rPr>
          <w:rFonts w:ascii="Cambria" w:hAnsi="Cambria" w:cs="Cambria"/>
          <w:sz w:val="24"/>
          <w:szCs w:val="24"/>
        </w:rPr>
      </w:pPr>
      <w:r w:rsidRPr="00604FE5">
        <w:rPr>
          <w:rFonts w:ascii="Cambria" w:hAnsi="Cambria" w:cs="Cambria"/>
          <w:sz w:val="24"/>
          <w:szCs w:val="24"/>
        </w:rPr>
        <w:t>Общият брой несвършени дела по отделните показатели също се сумира автоматично.</w:t>
      </w:r>
    </w:p>
    <w:p w:rsidR="00FC295B" w:rsidRPr="00604FE5" w:rsidRDefault="00FC295B" w:rsidP="00726D85">
      <w:pPr>
        <w:pStyle w:val="af5"/>
        <w:spacing w:before="120" w:after="120" w:line="271" w:lineRule="auto"/>
        <w:rPr>
          <w:rFonts w:ascii="Cambria" w:hAnsi="Cambria" w:cs="Cambria"/>
          <w:i/>
          <w:iCs/>
          <w:sz w:val="24"/>
          <w:szCs w:val="24"/>
        </w:rPr>
      </w:pP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pStyle w:val="2"/>
        <w:spacing w:before="120" w:after="120" w:line="271" w:lineRule="auto"/>
        <w:ind w:left="1418" w:hanging="1058"/>
        <w:jc w:val="both"/>
      </w:pPr>
      <w:bookmarkStart w:id="94" w:name="_Toc422838399"/>
      <w:r w:rsidRPr="00604FE5">
        <w:t xml:space="preserve">Индекси за резултатите от </w:t>
      </w:r>
      <w:proofErr w:type="spellStart"/>
      <w:r w:rsidRPr="00604FE5">
        <w:t>инстанционната</w:t>
      </w:r>
      <w:proofErr w:type="spellEnd"/>
      <w:r w:rsidRPr="00604FE5">
        <w:t xml:space="preserve"> проверка на съдебните актове административни дела - указания, при поставянето им, след връщане на делата</w:t>
      </w:r>
      <w:bookmarkEnd w:id="94"/>
    </w:p>
    <w:p w:rsidR="00FC295B" w:rsidRPr="00604FE5" w:rsidRDefault="00FC295B" w:rsidP="00726D85">
      <w:pPr>
        <w:spacing w:before="120" w:after="120" w:line="271" w:lineRule="auto"/>
        <w:rPr>
          <w:rFonts w:ascii="Cambria" w:hAnsi="Cambria" w:cs="Cambria"/>
          <w:b/>
          <w:bCs/>
          <w:sz w:val="24"/>
          <w:szCs w:val="24"/>
          <w:u w:val="single"/>
        </w:rPr>
      </w:pPr>
    </w:p>
    <w:p w:rsidR="00FC295B" w:rsidRPr="00604FE5" w:rsidRDefault="00FC295B" w:rsidP="00726D85">
      <w:pPr>
        <w:spacing w:before="120" w:after="120" w:line="271" w:lineRule="auto"/>
        <w:rPr>
          <w:rFonts w:ascii="Cambria" w:hAnsi="Cambria" w:cs="Cambria"/>
          <w:b/>
          <w:bCs/>
          <w:sz w:val="24"/>
          <w:szCs w:val="24"/>
          <w:u w:val="single"/>
        </w:rPr>
      </w:pPr>
      <w:r w:rsidRPr="00604FE5">
        <w:rPr>
          <w:rFonts w:ascii="Cambria" w:hAnsi="Cambria" w:cs="Cambria"/>
          <w:b/>
          <w:bCs/>
          <w:sz w:val="24"/>
          <w:szCs w:val="24"/>
          <w:u w:val="single"/>
        </w:rPr>
        <w:t>В</w:t>
      </w:r>
      <w:r w:rsidRPr="00604FE5">
        <w:rPr>
          <w:rFonts w:ascii="Cambria" w:hAnsi="Cambria" w:cs="Cambria"/>
          <w:sz w:val="24"/>
          <w:szCs w:val="24"/>
          <w:u w:val="single"/>
        </w:rPr>
        <w:t xml:space="preserve">. </w:t>
      </w:r>
      <w:r w:rsidRPr="00604FE5">
        <w:rPr>
          <w:rFonts w:ascii="Cambria" w:hAnsi="Cambria" w:cs="Cambria"/>
          <w:b/>
          <w:bCs/>
          <w:sz w:val="24"/>
          <w:szCs w:val="24"/>
          <w:u w:val="single"/>
        </w:rPr>
        <w:t xml:space="preserve">ИНДЕКСИ ЗА АДМИНИСТРАТИВНИТЕ ДЕЛА В АДМИНИСТРАТИВНИТЕ СЪДИЛИЩА </w:t>
      </w: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b/>
          <w:bCs/>
          <w:sz w:val="24"/>
          <w:szCs w:val="24"/>
        </w:rPr>
        <w:t xml:space="preserve">    </w:t>
      </w:r>
    </w:p>
    <w:p w:rsidR="00FC295B" w:rsidRPr="00604FE5" w:rsidRDefault="00FC295B" w:rsidP="00726D85">
      <w:pPr>
        <w:spacing w:before="120" w:after="120" w:line="271" w:lineRule="auto"/>
        <w:jc w:val="both"/>
        <w:rPr>
          <w:rFonts w:ascii="Cambria" w:hAnsi="Cambria" w:cs="Cambria"/>
          <w:sz w:val="24"/>
          <w:szCs w:val="24"/>
        </w:rPr>
      </w:pPr>
      <w:r w:rsidRPr="00604FE5">
        <w:rPr>
          <w:rFonts w:ascii="Cambria" w:hAnsi="Cambria" w:cs="Cambria"/>
          <w:b/>
          <w:bCs/>
          <w:sz w:val="24"/>
          <w:szCs w:val="24"/>
        </w:rPr>
        <w:t xml:space="preserve"> </w:t>
      </w:r>
      <w:r w:rsidRPr="00604FE5">
        <w:rPr>
          <w:rFonts w:ascii="Cambria" w:hAnsi="Cambria" w:cs="Cambria"/>
          <w:sz w:val="24"/>
          <w:szCs w:val="24"/>
        </w:rPr>
        <w:t xml:space="preserve">Съдебните актове по административните дела могат да бъдат обжалвани или </w:t>
      </w:r>
      <w:proofErr w:type="spellStart"/>
      <w:r w:rsidRPr="00604FE5">
        <w:rPr>
          <w:rFonts w:ascii="Cambria" w:hAnsi="Cambria" w:cs="Cambria"/>
          <w:sz w:val="24"/>
          <w:szCs w:val="24"/>
        </w:rPr>
        <w:t>протестирани</w:t>
      </w:r>
      <w:proofErr w:type="spellEnd"/>
      <w:r w:rsidRPr="00604FE5">
        <w:rPr>
          <w:rFonts w:ascii="Cambria" w:hAnsi="Cambria" w:cs="Cambria"/>
          <w:sz w:val="24"/>
          <w:szCs w:val="24"/>
        </w:rPr>
        <w:t xml:space="preserve"> </w:t>
      </w:r>
      <w:r w:rsidRPr="00604FE5">
        <w:rPr>
          <w:rFonts w:ascii="Cambria" w:hAnsi="Cambria" w:cs="Cambria"/>
          <w:b/>
          <w:bCs/>
          <w:sz w:val="24"/>
          <w:szCs w:val="24"/>
        </w:rPr>
        <w:t>изцяло</w:t>
      </w:r>
      <w:r w:rsidRPr="00604FE5">
        <w:rPr>
          <w:rFonts w:ascii="Cambria" w:hAnsi="Cambria" w:cs="Cambria"/>
          <w:sz w:val="24"/>
          <w:szCs w:val="24"/>
        </w:rPr>
        <w:t xml:space="preserve"> или в </w:t>
      </w:r>
      <w:r w:rsidRPr="00604FE5">
        <w:rPr>
          <w:rFonts w:ascii="Cambria" w:hAnsi="Cambria" w:cs="Cambria"/>
          <w:b/>
          <w:bCs/>
          <w:sz w:val="24"/>
          <w:szCs w:val="24"/>
        </w:rPr>
        <w:t>отделни</w:t>
      </w:r>
      <w:r w:rsidRPr="00604FE5">
        <w:rPr>
          <w:rFonts w:ascii="Cambria" w:hAnsi="Cambria" w:cs="Cambria"/>
          <w:sz w:val="24"/>
          <w:szCs w:val="24"/>
        </w:rPr>
        <w:t xml:space="preserve"> техни части</w:t>
      </w:r>
      <w:r w:rsidRPr="00604FE5">
        <w:rPr>
          <w:rFonts w:ascii="Cambria" w:hAnsi="Cambria" w:cs="Cambria"/>
          <w:b/>
          <w:bCs/>
          <w:sz w:val="24"/>
          <w:szCs w:val="24"/>
        </w:rPr>
        <w:t xml:space="preserve">. </w:t>
      </w:r>
      <w:proofErr w:type="spellStart"/>
      <w:r w:rsidRPr="00604FE5">
        <w:rPr>
          <w:rFonts w:ascii="Cambria" w:hAnsi="Cambria" w:cs="Cambria"/>
          <w:sz w:val="24"/>
          <w:szCs w:val="24"/>
        </w:rPr>
        <w:t>Обжалваемата</w:t>
      </w:r>
      <w:proofErr w:type="spellEnd"/>
      <w:r w:rsidRPr="00604FE5">
        <w:rPr>
          <w:rFonts w:ascii="Cambria" w:hAnsi="Cambria" w:cs="Cambria"/>
          <w:sz w:val="24"/>
          <w:szCs w:val="24"/>
        </w:rPr>
        <w:t xml:space="preserve"> част</w:t>
      </w:r>
      <w:r w:rsidRPr="00604FE5">
        <w:rPr>
          <w:rFonts w:ascii="Cambria" w:hAnsi="Cambria" w:cs="Cambria"/>
          <w:b/>
          <w:bCs/>
          <w:sz w:val="24"/>
          <w:szCs w:val="24"/>
        </w:rPr>
        <w:t xml:space="preserve"> </w:t>
      </w:r>
      <w:r w:rsidRPr="00604FE5">
        <w:rPr>
          <w:rFonts w:ascii="Cambria" w:hAnsi="Cambria" w:cs="Cambria"/>
          <w:sz w:val="24"/>
          <w:szCs w:val="24"/>
        </w:rPr>
        <w:t>обхваща цялото</w:t>
      </w:r>
      <w:r w:rsidRPr="00604FE5">
        <w:rPr>
          <w:rFonts w:ascii="Cambria" w:hAnsi="Cambria" w:cs="Cambria"/>
          <w:b/>
          <w:bCs/>
          <w:sz w:val="24"/>
          <w:szCs w:val="24"/>
        </w:rPr>
        <w:t xml:space="preserve"> </w:t>
      </w:r>
      <w:r w:rsidRPr="00604FE5">
        <w:rPr>
          <w:rFonts w:ascii="Cambria" w:hAnsi="Cambria" w:cs="Cambria"/>
          <w:sz w:val="24"/>
          <w:szCs w:val="24"/>
        </w:rPr>
        <w:t xml:space="preserve">решение (определение) или част/и от него. При обжалване, отчасти в останалата част, актът е влязъл в сила и спрямо тази </w:t>
      </w:r>
      <w:proofErr w:type="spellStart"/>
      <w:r w:rsidRPr="00604FE5">
        <w:rPr>
          <w:rFonts w:ascii="Cambria" w:hAnsi="Cambria" w:cs="Cambria"/>
          <w:sz w:val="24"/>
          <w:szCs w:val="24"/>
        </w:rPr>
        <w:t>необжалваема</w:t>
      </w:r>
      <w:proofErr w:type="spellEnd"/>
      <w:r w:rsidRPr="00604FE5">
        <w:rPr>
          <w:rFonts w:ascii="Cambria" w:hAnsi="Cambria" w:cs="Cambria"/>
          <w:sz w:val="24"/>
          <w:szCs w:val="24"/>
        </w:rPr>
        <w:t xml:space="preserve"> част индексите са </w:t>
      </w:r>
      <w:proofErr w:type="spellStart"/>
      <w:r w:rsidRPr="00604FE5">
        <w:rPr>
          <w:rFonts w:ascii="Cambria" w:hAnsi="Cambria" w:cs="Cambria"/>
          <w:sz w:val="24"/>
          <w:szCs w:val="24"/>
        </w:rPr>
        <w:t>неотносими</w:t>
      </w:r>
      <w:proofErr w:type="spellEnd"/>
      <w:r w:rsidRPr="00604FE5">
        <w:rPr>
          <w:rFonts w:ascii="Cambria" w:hAnsi="Cambria" w:cs="Cambria"/>
          <w:sz w:val="24"/>
          <w:szCs w:val="24"/>
        </w:rPr>
        <w:t>.</w:t>
      </w:r>
    </w:p>
    <w:p w:rsidR="00FC295B" w:rsidRPr="00604FE5" w:rsidRDefault="00FC295B" w:rsidP="00726D85">
      <w:pPr>
        <w:spacing w:before="120" w:after="120" w:line="271" w:lineRule="auto"/>
        <w:jc w:val="both"/>
        <w:rPr>
          <w:rFonts w:ascii="Cambria" w:hAnsi="Cambria" w:cs="Cambria"/>
          <w:sz w:val="24"/>
          <w:szCs w:val="24"/>
        </w:rPr>
      </w:pPr>
      <w:r w:rsidRPr="00604FE5">
        <w:rPr>
          <w:rFonts w:ascii="Cambria" w:hAnsi="Cambria" w:cs="Cambria"/>
          <w:sz w:val="24"/>
          <w:szCs w:val="24"/>
        </w:rPr>
        <w:t xml:space="preserve"> Тези индекси са приложими и при административните производства по ЗСПЗЗ и ЗВСГЗГФ, които са подсъдни на районните съдилища. Съгласно § 19 от Пр.</w:t>
      </w:r>
      <w:r>
        <w:rPr>
          <w:rFonts w:ascii="Cambria" w:hAnsi="Cambria" w:cs="Cambria"/>
          <w:sz w:val="24"/>
          <w:szCs w:val="24"/>
        </w:rPr>
        <w:t xml:space="preserve"> </w:t>
      </w:r>
      <w:r w:rsidRPr="00604FE5">
        <w:rPr>
          <w:rFonts w:ascii="Cambria" w:hAnsi="Cambria" w:cs="Cambria"/>
          <w:sz w:val="24"/>
          <w:szCs w:val="24"/>
        </w:rPr>
        <w:t xml:space="preserve">и </w:t>
      </w:r>
      <w:proofErr w:type="spellStart"/>
      <w:r w:rsidRPr="00604FE5">
        <w:rPr>
          <w:rFonts w:ascii="Cambria" w:hAnsi="Cambria" w:cs="Cambria"/>
          <w:sz w:val="24"/>
          <w:szCs w:val="24"/>
        </w:rPr>
        <w:t>закл</w:t>
      </w:r>
      <w:proofErr w:type="spellEnd"/>
      <w:r w:rsidRPr="00604FE5">
        <w:rPr>
          <w:rFonts w:ascii="Cambria" w:hAnsi="Cambria" w:cs="Cambria"/>
          <w:sz w:val="24"/>
          <w:szCs w:val="24"/>
        </w:rPr>
        <w:t>.</w:t>
      </w:r>
      <w:r>
        <w:rPr>
          <w:rFonts w:ascii="Cambria" w:hAnsi="Cambria" w:cs="Cambria"/>
          <w:sz w:val="24"/>
          <w:szCs w:val="24"/>
        </w:rPr>
        <w:t xml:space="preserve"> </w:t>
      </w:r>
      <w:r w:rsidRPr="00604FE5">
        <w:rPr>
          <w:rFonts w:ascii="Cambria" w:hAnsi="Cambria" w:cs="Cambria"/>
          <w:sz w:val="24"/>
          <w:szCs w:val="24"/>
        </w:rPr>
        <w:t>разпоредби на ЗИД на АПК (</w:t>
      </w:r>
      <w:proofErr w:type="spellStart"/>
      <w:r w:rsidRPr="00604FE5">
        <w:rPr>
          <w:rFonts w:ascii="Cambria" w:hAnsi="Cambria" w:cs="Cambria"/>
          <w:sz w:val="24"/>
          <w:szCs w:val="24"/>
        </w:rPr>
        <w:t>публ</w:t>
      </w:r>
      <w:proofErr w:type="spellEnd"/>
      <w:r w:rsidRPr="00604FE5">
        <w:rPr>
          <w:rFonts w:ascii="Cambria" w:hAnsi="Cambria" w:cs="Cambria"/>
          <w:sz w:val="24"/>
          <w:szCs w:val="24"/>
        </w:rPr>
        <w:t xml:space="preserve">. ДВ, бр.39 от 30.05.2011г.) редът за разглеждането на тези производства е по АПК, поради което резултатите от </w:t>
      </w:r>
      <w:proofErr w:type="spellStart"/>
      <w:r w:rsidRPr="00604FE5">
        <w:rPr>
          <w:rFonts w:ascii="Cambria" w:hAnsi="Cambria" w:cs="Cambria"/>
          <w:sz w:val="24"/>
          <w:szCs w:val="24"/>
        </w:rPr>
        <w:t>инстанционната</w:t>
      </w:r>
      <w:proofErr w:type="spellEnd"/>
      <w:r w:rsidRPr="00604FE5">
        <w:rPr>
          <w:rFonts w:ascii="Cambria" w:hAnsi="Cambria" w:cs="Cambria"/>
          <w:sz w:val="24"/>
          <w:szCs w:val="24"/>
        </w:rPr>
        <w:t xml:space="preserve"> проверка следва да бъдат съобразно изложеното и указанията в този раздел.  </w:t>
      </w:r>
    </w:p>
    <w:p w:rsidR="00FC295B" w:rsidRPr="00604FE5" w:rsidRDefault="00FC295B" w:rsidP="00726D85">
      <w:pPr>
        <w:spacing w:before="120" w:after="120" w:line="271" w:lineRule="auto"/>
        <w:jc w:val="both"/>
        <w:rPr>
          <w:rFonts w:ascii="Cambria" w:hAnsi="Cambria" w:cs="Cambria"/>
          <w:sz w:val="24"/>
          <w:szCs w:val="24"/>
        </w:rPr>
      </w:pPr>
      <w:r w:rsidRPr="00604FE5">
        <w:rPr>
          <w:rFonts w:ascii="Cambria" w:hAnsi="Cambria" w:cs="Cambria"/>
          <w:sz w:val="24"/>
          <w:szCs w:val="24"/>
        </w:rPr>
        <w:t xml:space="preserve"> Тези индекси са приложими и при производствата за обезщетенията по ЗОДОВ, които са по реда на глава ХІ от АПК. </w:t>
      </w:r>
    </w:p>
    <w:p w:rsidR="00FC295B" w:rsidRPr="00604FE5" w:rsidRDefault="00FC295B" w:rsidP="00726D85">
      <w:pPr>
        <w:spacing w:before="120" w:after="120" w:line="271" w:lineRule="auto"/>
        <w:jc w:val="both"/>
        <w:rPr>
          <w:rFonts w:ascii="Cambria" w:hAnsi="Cambria" w:cs="Cambria"/>
          <w:sz w:val="24"/>
          <w:szCs w:val="24"/>
        </w:rPr>
      </w:pPr>
      <w:r w:rsidRPr="00604FE5">
        <w:rPr>
          <w:rFonts w:ascii="Cambria" w:hAnsi="Cambria" w:cs="Cambria"/>
          <w:b/>
          <w:bCs/>
          <w:sz w:val="24"/>
          <w:szCs w:val="24"/>
        </w:rPr>
        <w:t xml:space="preserve"> </w:t>
      </w:r>
      <w:r w:rsidRPr="00604FE5">
        <w:rPr>
          <w:rFonts w:ascii="Cambria" w:hAnsi="Cambria" w:cs="Cambria"/>
          <w:sz w:val="24"/>
          <w:szCs w:val="24"/>
        </w:rPr>
        <w:t xml:space="preserve">Независимо, че в  отделните точки като съдебен акт се сочат решения, някои от които в конкретни хипотези на АПК, индексите се отнасят и за всички определения след </w:t>
      </w:r>
      <w:proofErr w:type="spellStart"/>
      <w:r w:rsidRPr="00604FE5">
        <w:rPr>
          <w:rFonts w:ascii="Cambria" w:hAnsi="Cambria" w:cs="Cambria"/>
          <w:sz w:val="24"/>
          <w:szCs w:val="24"/>
        </w:rPr>
        <w:t>инстанционния</w:t>
      </w:r>
      <w:proofErr w:type="spellEnd"/>
      <w:r w:rsidRPr="00604FE5">
        <w:rPr>
          <w:rFonts w:ascii="Cambria" w:hAnsi="Cambria" w:cs="Cambria"/>
          <w:sz w:val="24"/>
          <w:szCs w:val="24"/>
        </w:rPr>
        <w:t xml:space="preserve"> контрол. Когато съдебният акт е обжалван или </w:t>
      </w:r>
      <w:proofErr w:type="spellStart"/>
      <w:r w:rsidRPr="00604FE5">
        <w:rPr>
          <w:rFonts w:ascii="Cambria" w:hAnsi="Cambria" w:cs="Cambria"/>
          <w:sz w:val="24"/>
          <w:szCs w:val="24"/>
        </w:rPr>
        <w:t>протестиран</w:t>
      </w:r>
      <w:proofErr w:type="spellEnd"/>
      <w:r w:rsidRPr="00604FE5">
        <w:rPr>
          <w:rFonts w:ascii="Cambria" w:hAnsi="Cambria" w:cs="Cambria"/>
          <w:sz w:val="24"/>
          <w:szCs w:val="24"/>
        </w:rPr>
        <w:t xml:space="preserve"> само в частта за разноските и ВАС се е произнесъл, уважавайки го или не, решението в частта му за разноските е с характер на определение и ще се отрази при връщането му, в таблицата за определенията. </w:t>
      </w:r>
    </w:p>
    <w:p w:rsidR="00FC295B" w:rsidRPr="00604FE5" w:rsidRDefault="00FC295B" w:rsidP="00726D85">
      <w:pPr>
        <w:spacing w:before="120" w:after="120" w:line="271" w:lineRule="auto"/>
        <w:jc w:val="both"/>
        <w:rPr>
          <w:rFonts w:ascii="Cambria" w:hAnsi="Cambria" w:cs="Cambria"/>
          <w:sz w:val="24"/>
          <w:szCs w:val="24"/>
        </w:rPr>
      </w:pPr>
      <w:r w:rsidRPr="00604FE5">
        <w:rPr>
          <w:rFonts w:ascii="Cambria" w:hAnsi="Cambria" w:cs="Cambria"/>
          <w:sz w:val="24"/>
          <w:szCs w:val="24"/>
        </w:rPr>
        <w:lastRenderedPageBreak/>
        <w:t xml:space="preserve"> Когато с </w:t>
      </w:r>
      <w:proofErr w:type="spellStart"/>
      <w:r w:rsidRPr="00604FE5">
        <w:rPr>
          <w:rFonts w:ascii="Cambria" w:hAnsi="Cambria" w:cs="Cambria"/>
          <w:sz w:val="24"/>
          <w:szCs w:val="24"/>
        </w:rPr>
        <w:t>въззивното</w:t>
      </w:r>
      <w:proofErr w:type="spellEnd"/>
      <w:r w:rsidRPr="00604FE5">
        <w:rPr>
          <w:rFonts w:ascii="Cambria" w:hAnsi="Cambria" w:cs="Cambria"/>
          <w:sz w:val="24"/>
          <w:szCs w:val="24"/>
        </w:rPr>
        <w:t xml:space="preserve"> или касационното решение е изменен </w:t>
      </w:r>
      <w:r w:rsidRPr="00604FE5">
        <w:rPr>
          <w:rFonts w:ascii="Cambria" w:hAnsi="Cambria" w:cs="Cambria"/>
          <w:b/>
          <w:bCs/>
          <w:sz w:val="24"/>
          <w:szCs w:val="24"/>
          <w:u w:val="single"/>
        </w:rPr>
        <w:t>и</w:t>
      </w:r>
      <w:r w:rsidRPr="00604FE5">
        <w:rPr>
          <w:rFonts w:ascii="Cambria" w:hAnsi="Cambria" w:cs="Cambria"/>
          <w:sz w:val="24"/>
          <w:szCs w:val="24"/>
        </w:rPr>
        <w:t xml:space="preserve"> размера на разноските, в някои административни съдилища при връщане на делото се поставят два индекса едновременно: веднъж за решението - в таблицата за решенията и втори път - за разноските в таблицата за определенията. Такава прецизност не е необходима, поради което отпада поставянето на втори индекс за разноските.   </w:t>
      </w:r>
    </w:p>
    <w:p w:rsidR="00FC295B" w:rsidRPr="00604FE5" w:rsidRDefault="00FC295B" w:rsidP="00726D85">
      <w:pPr>
        <w:spacing w:before="120" w:after="120" w:line="271" w:lineRule="auto"/>
        <w:jc w:val="both"/>
        <w:rPr>
          <w:rFonts w:ascii="Cambria" w:hAnsi="Cambria" w:cs="Cambria"/>
          <w:sz w:val="24"/>
          <w:szCs w:val="24"/>
        </w:rPr>
      </w:pPr>
    </w:p>
    <w:p w:rsidR="00FC295B" w:rsidRPr="00604FE5" w:rsidRDefault="00FC295B" w:rsidP="00726D85">
      <w:pPr>
        <w:spacing w:before="120" w:after="120" w:line="271" w:lineRule="auto"/>
        <w:ind w:firstLine="720"/>
        <w:jc w:val="both"/>
        <w:rPr>
          <w:rFonts w:ascii="Cambria" w:hAnsi="Cambria" w:cs="Cambria"/>
          <w:sz w:val="24"/>
          <w:szCs w:val="24"/>
        </w:rPr>
      </w:pPr>
      <w:r w:rsidRPr="00604FE5">
        <w:rPr>
          <w:rFonts w:ascii="Cambria" w:hAnsi="Cambria" w:cs="Cambria"/>
          <w:sz w:val="24"/>
          <w:szCs w:val="24"/>
        </w:rPr>
        <w:t xml:space="preserve"> </w:t>
      </w: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т.1</w:t>
      </w:r>
      <w:r w:rsidRPr="00604FE5">
        <w:rPr>
          <w:rFonts w:ascii="Cambria" w:hAnsi="Cambria" w:cs="Cambria"/>
          <w:b/>
          <w:bCs/>
          <w:sz w:val="24"/>
          <w:szCs w:val="24"/>
        </w:rPr>
        <w:t xml:space="preserve">  - </w:t>
      </w:r>
      <w:r w:rsidRPr="00604FE5">
        <w:rPr>
          <w:rFonts w:ascii="Cambria" w:hAnsi="Cambria" w:cs="Cambria"/>
          <w:b/>
          <w:bCs/>
          <w:i/>
          <w:iCs/>
          <w:sz w:val="24"/>
          <w:szCs w:val="24"/>
        </w:rPr>
        <w:t>ИЗЦЯЛО</w:t>
      </w:r>
      <w:r w:rsidRPr="00604FE5">
        <w:rPr>
          <w:rFonts w:ascii="Cambria" w:hAnsi="Cambria" w:cs="Cambria"/>
          <w:b/>
          <w:bCs/>
          <w:sz w:val="24"/>
          <w:szCs w:val="24"/>
        </w:rPr>
        <w:t xml:space="preserve">  </w:t>
      </w:r>
      <w:r w:rsidRPr="00604FE5">
        <w:rPr>
          <w:rFonts w:ascii="Cambria" w:hAnsi="Cambria" w:cs="Cambria"/>
          <w:b/>
          <w:bCs/>
          <w:i/>
          <w:iCs/>
          <w:sz w:val="24"/>
          <w:szCs w:val="24"/>
        </w:rPr>
        <w:t>ОСТАВЕНО В СИЛА</w:t>
      </w:r>
      <w:r w:rsidRPr="00604FE5">
        <w:rPr>
          <w:rFonts w:ascii="Cambria" w:hAnsi="Cambria" w:cs="Cambria"/>
          <w:sz w:val="24"/>
          <w:szCs w:val="24"/>
        </w:rPr>
        <w:t>.</w:t>
      </w:r>
    </w:p>
    <w:p w:rsidR="00FC295B" w:rsidRPr="00604FE5" w:rsidRDefault="00FC295B" w:rsidP="00726D85">
      <w:pPr>
        <w:spacing w:before="120" w:after="120" w:line="271" w:lineRule="auto"/>
        <w:jc w:val="both"/>
        <w:rPr>
          <w:rFonts w:ascii="Cambria" w:hAnsi="Cambria" w:cs="Cambria"/>
          <w:sz w:val="24"/>
          <w:szCs w:val="24"/>
        </w:rPr>
      </w:pPr>
      <w:r w:rsidRPr="00604FE5">
        <w:rPr>
          <w:rFonts w:ascii="Cambria" w:hAnsi="Cambria" w:cs="Cambria"/>
          <w:sz w:val="24"/>
          <w:szCs w:val="24"/>
        </w:rPr>
        <w:t xml:space="preserve"> Тази хипотеза се прилага, когато актът подлежи на касационно оспорване извън случаите, когато административният съд или ВАС е прекратил делото, без да се произнесе по жалбата. Индексът се поставя, когато </w:t>
      </w:r>
      <w:proofErr w:type="spellStart"/>
      <w:r w:rsidRPr="00604FE5">
        <w:rPr>
          <w:rFonts w:ascii="Cambria" w:hAnsi="Cambria" w:cs="Cambria"/>
          <w:sz w:val="24"/>
          <w:szCs w:val="24"/>
        </w:rPr>
        <w:t>първоинстанционното</w:t>
      </w:r>
      <w:proofErr w:type="spellEnd"/>
      <w:r w:rsidRPr="00604FE5">
        <w:rPr>
          <w:rFonts w:ascii="Cambria" w:hAnsi="Cambria" w:cs="Cambria"/>
          <w:sz w:val="24"/>
          <w:szCs w:val="24"/>
        </w:rPr>
        <w:t xml:space="preserve"> съдебно решение е обжалвано, </w:t>
      </w:r>
      <w:proofErr w:type="spellStart"/>
      <w:r w:rsidRPr="00604FE5">
        <w:rPr>
          <w:rFonts w:ascii="Cambria" w:hAnsi="Cambria" w:cs="Cambria"/>
          <w:sz w:val="24"/>
          <w:szCs w:val="24"/>
        </w:rPr>
        <w:t>протестирано</w:t>
      </w:r>
      <w:proofErr w:type="spellEnd"/>
      <w:r w:rsidRPr="00604FE5">
        <w:rPr>
          <w:rFonts w:ascii="Cambria" w:hAnsi="Cambria" w:cs="Cambria"/>
          <w:sz w:val="24"/>
          <w:szCs w:val="24"/>
        </w:rPr>
        <w:t xml:space="preserve"> или атакувано по извънредния способ </w:t>
      </w:r>
      <w:r w:rsidRPr="00604FE5">
        <w:rPr>
          <w:rFonts w:ascii="Cambria" w:hAnsi="Cambria" w:cs="Cambria"/>
          <w:b/>
          <w:bCs/>
          <w:sz w:val="24"/>
          <w:szCs w:val="24"/>
        </w:rPr>
        <w:t xml:space="preserve">изцяло </w:t>
      </w:r>
      <w:r w:rsidRPr="00604FE5">
        <w:rPr>
          <w:rFonts w:ascii="Cambria" w:hAnsi="Cambria" w:cs="Cambria"/>
          <w:sz w:val="24"/>
          <w:szCs w:val="24"/>
        </w:rPr>
        <w:t xml:space="preserve">или </w:t>
      </w:r>
      <w:r w:rsidRPr="00604FE5">
        <w:rPr>
          <w:rFonts w:ascii="Cambria" w:hAnsi="Cambria" w:cs="Cambria"/>
          <w:b/>
          <w:bCs/>
          <w:sz w:val="24"/>
          <w:szCs w:val="24"/>
        </w:rPr>
        <w:t>част/и</w:t>
      </w:r>
      <w:r w:rsidRPr="00604FE5">
        <w:rPr>
          <w:rFonts w:ascii="Cambria" w:hAnsi="Cambria" w:cs="Cambria"/>
          <w:sz w:val="24"/>
          <w:szCs w:val="24"/>
        </w:rPr>
        <w:t xml:space="preserve"> от него и административният съд или ВАС не е уважил жалбата или касационния протест. </w:t>
      </w:r>
    </w:p>
    <w:p w:rsidR="00FC295B" w:rsidRPr="00604FE5" w:rsidRDefault="00FC295B" w:rsidP="00726D85">
      <w:pPr>
        <w:spacing w:before="120" w:after="120" w:line="271" w:lineRule="auto"/>
        <w:jc w:val="both"/>
        <w:rPr>
          <w:rFonts w:ascii="Cambria" w:hAnsi="Cambria" w:cs="Cambria"/>
          <w:sz w:val="24"/>
          <w:szCs w:val="24"/>
        </w:rPr>
      </w:pPr>
      <w:r w:rsidRPr="00604FE5">
        <w:rPr>
          <w:rFonts w:ascii="Cambria" w:hAnsi="Cambria" w:cs="Cambria"/>
          <w:sz w:val="24"/>
          <w:szCs w:val="24"/>
        </w:rPr>
        <w:t xml:space="preserve"> Актовете, които не подлежат на обжалване, актовете при които е оставена жалбата или протеста, без разглеждане в хипотезите на чл. 215 от АПК и в останалите случаи, когато административният съд или ВАС оставя без разглеждане жалбата или протеста </w:t>
      </w:r>
      <w:r w:rsidRPr="00604FE5">
        <w:rPr>
          <w:rFonts w:ascii="Cambria" w:hAnsi="Cambria" w:cs="Cambria"/>
          <w:b/>
          <w:bCs/>
          <w:i/>
          <w:iCs/>
          <w:sz w:val="24"/>
          <w:szCs w:val="24"/>
        </w:rPr>
        <w:t>не се отразяват</w:t>
      </w:r>
      <w:r w:rsidRPr="00604FE5">
        <w:rPr>
          <w:rFonts w:ascii="Cambria" w:hAnsi="Cambria" w:cs="Cambria"/>
          <w:sz w:val="24"/>
          <w:szCs w:val="24"/>
        </w:rPr>
        <w:t xml:space="preserve">. </w:t>
      </w:r>
    </w:p>
    <w:p w:rsidR="00FC295B" w:rsidRPr="00604FE5" w:rsidRDefault="00FC295B" w:rsidP="00726D85">
      <w:pPr>
        <w:spacing w:before="120" w:after="120" w:line="271" w:lineRule="auto"/>
        <w:jc w:val="both"/>
        <w:rPr>
          <w:rFonts w:ascii="Cambria" w:hAnsi="Cambria" w:cs="Cambria"/>
          <w:sz w:val="24"/>
          <w:szCs w:val="24"/>
        </w:rPr>
      </w:pPr>
    </w:p>
    <w:p w:rsidR="00FC295B" w:rsidRPr="00604FE5" w:rsidRDefault="00FC295B" w:rsidP="00726D85">
      <w:pPr>
        <w:spacing w:before="120" w:after="120" w:line="271" w:lineRule="auto"/>
        <w:ind w:left="720"/>
        <w:jc w:val="both"/>
        <w:rPr>
          <w:rFonts w:ascii="Cambria" w:hAnsi="Cambria" w:cs="Cambria"/>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т.2</w:t>
      </w:r>
      <w:r w:rsidRPr="00604FE5">
        <w:rPr>
          <w:rFonts w:ascii="Cambria" w:hAnsi="Cambria" w:cs="Cambria"/>
          <w:sz w:val="24"/>
          <w:szCs w:val="24"/>
        </w:rPr>
        <w:t xml:space="preserve"> - </w:t>
      </w:r>
      <w:r w:rsidRPr="00604FE5">
        <w:rPr>
          <w:rFonts w:ascii="Cambria" w:hAnsi="Cambria" w:cs="Cambria"/>
          <w:b/>
          <w:bCs/>
          <w:sz w:val="24"/>
          <w:szCs w:val="24"/>
        </w:rPr>
        <w:t>ОТХВЪРЛЕНО искане за отмяна от ВАС.</w:t>
      </w:r>
      <w:r w:rsidRPr="00604FE5">
        <w:rPr>
          <w:rFonts w:ascii="Cambria" w:hAnsi="Cambria" w:cs="Cambria"/>
          <w:sz w:val="24"/>
          <w:szCs w:val="24"/>
        </w:rPr>
        <w:t xml:space="preserve"> Тази хипотеза се прилага за случаите, когато ВАС не е уважил молбата за отмяна по реда на извънредния способ, обсъждайки  основанията за отмяна или </w:t>
      </w:r>
      <w:proofErr w:type="spellStart"/>
      <w:r w:rsidRPr="00604FE5">
        <w:rPr>
          <w:rFonts w:ascii="Cambria" w:hAnsi="Cambria" w:cs="Cambria"/>
          <w:sz w:val="24"/>
          <w:szCs w:val="24"/>
        </w:rPr>
        <w:t>просрочието</w:t>
      </w:r>
      <w:proofErr w:type="spellEnd"/>
      <w:r w:rsidRPr="00604FE5">
        <w:rPr>
          <w:rFonts w:ascii="Cambria" w:hAnsi="Cambria" w:cs="Cambria"/>
          <w:sz w:val="24"/>
          <w:szCs w:val="24"/>
        </w:rPr>
        <w:t xml:space="preserve"> на искането.</w:t>
      </w:r>
    </w:p>
    <w:p w:rsidR="00FC295B" w:rsidRPr="00604FE5" w:rsidRDefault="00FC295B" w:rsidP="00726D85">
      <w:pPr>
        <w:spacing w:before="120" w:after="120" w:line="271" w:lineRule="auto"/>
        <w:jc w:val="both"/>
        <w:rPr>
          <w:rFonts w:ascii="Cambria" w:hAnsi="Cambria" w:cs="Cambria"/>
          <w:sz w:val="24"/>
          <w:szCs w:val="24"/>
        </w:rPr>
      </w:pPr>
    </w:p>
    <w:p w:rsidR="00FC295B" w:rsidRPr="00604FE5" w:rsidRDefault="00FC295B" w:rsidP="00726D85">
      <w:pPr>
        <w:spacing w:before="120" w:after="120" w:line="271" w:lineRule="auto"/>
        <w:ind w:left="720"/>
        <w:jc w:val="both"/>
        <w:rPr>
          <w:rFonts w:ascii="Cambria" w:hAnsi="Cambria" w:cs="Cambria"/>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т.3</w:t>
      </w:r>
      <w:r w:rsidRPr="00604FE5">
        <w:rPr>
          <w:rFonts w:ascii="Cambria" w:hAnsi="Cambria" w:cs="Cambria"/>
          <w:b/>
          <w:bCs/>
          <w:sz w:val="24"/>
          <w:szCs w:val="24"/>
        </w:rPr>
        <w:t xml:space="preserve"> - ИЗЦЯЛО</w:t>
      </w:r>
      <w:r w:rsidRPr="00604FE5">
        <w:rPr>
          <w:rFonts w:ascii="Cambria" w:hAnsi="Cambria" w:cs="Cambria"/>
          <w:sz w:val="24"/>
          <w:szCs w:val="24"/>
        </w:rPr>
        <w:t xml:space="preserve"> </w:t>
      </w:r>
      <w:r w:rsidRPr="00604FE5">
        <w:rPr>
          <w:rFonts w:ascii="Cambria" w:hAnsi="Cambria" w:cs="Cambria"/>
          <w:b/>
          <w:bCs/>
          <w:sz w:val="24"/>
          <w:szCs w:val="24"/>
        </w:rPr>
        <w:t>ОТМЕНЕНО на основание чл. 209, т. 3 от АПК, ОБЕЗСИЛЕНО по чл. 221, ал. 3 от АПК и ОБЯВЕНО ЗА НИЩОЖНО по чл. 221, ал. 5 от АПК. ИЗЦЯЛО ОТМЕНЕНО по реда на чл. 239, т. 5 и т. 6 от АПК:</w:t>
      </w:r>
    </w:p>
    <w:p w:rsidR="00FC295B" w:rsidRPr="00604FE5" w:rsidRDefault="00FC295B" w:rsidP="00726D85">
      <w:pPr>
        <w:spacing w:before="120" w:after="120" w:line="271" w:lineRule="auto"/>
        <w:jc w:val="both"/>
        <w:rPr>
          <w:rFonts w:ascii="Cambria" w:hAnsi="Cambria" w:cs="Cambria"/>
          <w:sz w:val="24"/>
          <w:szCs w:val="24"/>
        </w:rPr>
      </w:pPr>
      <w:r w:rsidRPr="00604FE5">
        <w:rPr>
          <w:rFonts w:ascii="Cambria" w:hAnsi="Cambria" w:cs="Cambria"/>
          <w:sz w:val="24"/>
          <w:szCs w:val="24"/>
        </w:rPr>
        <w:t xml:space="preserve"> Този индекс се поставя, когато съдебният акт е </w:t>
      </w:r>
      <w:r w:rsidRPr="00604FE5">
        <w:rPr>
          <w:rFonts w:ascii="Cambria" w:hAnsi="Cambria" w:cs="Cambria"/>
          <w:b/>
          <w:bCs/>
          <w:sz w:val="24"/>
          <w:szCs w:val="24"/>
        </w:rPr>
        <w:t>изцяло</w:t>
      </w:r>
      <w:r w:rsidRPr="00604FE5">
        <w:rPr>
          <w:rFonts w:ascii="Cambria" w:hAnsi="Cambria" w:cs="Cambria"/>
          <w:sz w:val="24"/>
          <w:szCs w:val="24"/>
        </w:rPr>
        <w:t xml:space="preserve">  или </w:t>
      </w:r>
      <w:r w:rsidRPr="00604FE5">
        <w:rPr>
          <w:rFonts w:ascii="Cambria" w:hAnsi="Cambria" w:cs="Cambria"/>
          <w:b/>
          <w:bCs/>
          <w:sz w:val="24"/>
          <w:szCs w:val="24"/>
        </w:rPr>
        <w:t>отчасти</w:t>
      </w:r>
      <w:r w:rsidRPr="00604FE5">
        <w:rPr>
          <w:rFonts w:ascii="Cambria" w:hAnsi="Cambria" w:cs="Cambria"/>
          <w:sz w:val="24"/>
          <w:szCs w:val="24"/>
        </w:rPr>
        <w:t xml:space="preserve">   или обжалван или </w:t>
      </w:r>
      <w:proofErr w:type="spellStart"/>
      <w:r w:rsidRPr="00604FE5">
        <w:rPr>
          <w:rFonts w:ascii="Cambria" w:hAnsi="Cambria" w:cs="Cambria"/>
          <w:sz w:val="24"/>
          <w:szCs w:val="24"/>
        </w:rPr>
        <w:t>протестиран</w:t>
      </w:r>
      <w:proofErr w:type="spellEnd"/>
      <w:r w:rsidRPr="00604FE5">
        <w:rPr>
          <w:rFonts w:ascii="Cambria" w:hAnsi="Cambria" w:cs="Cambria"/>
          <w:sz w:val="24"/>
          <w:szCs w:val="24"/>
        </w:rPr>
        <w:t xml:space="preserve"> и ВАС е уважил </w:t>
      </w:r>
      <w:r w:rsidRPr="00604FE5">
        <w:rPr>
          <w:rFonts w:ascii="Cambria" w:hAnsi="Cambria" w:cs="Cambria"/>
          <w:b/>
          <w:bCs/>
          <w:sz w:val="24"/>
          <w:szCs w:val="24"/>
        </w:rPr>
        <w:t>изцяло</w:t>
      </w:r>
      <w:r w:rsidRPr="00604FE5">
        <w:rPr>
          <w:rFonts w:ascii="Cambria" w:hAnsi="Cambria" w:cs="Cambria"/>
          <w:sz w:val="24"/>
          <w:szCs w:val="24"/>
        </w:rPr>
        <w:t xml:space="preserve"> жалбата, протеста или искането за отмяна и/или обезсилване  в оспорената част. В </w:t>
      </w:r>
      <w:r w:rsidRPr="00604FE5">
        <w:rPr>
          <w:rFonts w:ascii="Cambria" w:hAnsi="Cambria" w:cs="Cambria"/>
          <w:sz w:val="24"/>
          <w:szCs w:val="24"/>
          <w:u w:val="single"/>
        </w:rPr>
        <w:t>първия</w:t>
      </w:r>
      <w:r w:rsidRPr="00604FE5">
        <w:rPr>
          <w:rFonts w:ascii="Cambria" w:hAnsi="Cambria" w:cs="Cambria"/>
          <w:sz w:val="24"/>
          <w:szCs w:val="24"/>
        </w:rPr>
        <w:t xml:space="preserve"> случай </w:t>
      </w:r>
      <w:r w:rsidRPr="00604FE5">
        <w:rPr>
          <w:rFonts w:ascii="Cambria" w:hAnsi="Cambria" w:cs="Cambria"/>
          <w:b/>
          <w:bCs/>
          <w:sz w:val="24"/>
          <w:szCs w:val="24"/>
        </w:rPr>
        <w:t>е отменил</w:t>
      </w:r>
      <w:r w:rsidRPr="00604FE5">
        <w:rPr>
          <w:rFonts w:ascii="Cambria" w:hAnsi="Cambria" w:cs="Cambria"/>
          <w:sz w:val="24"/>
          <w:szCs w:val="24"/>
        </w:rPr>
        <w:t xml:space="preserve"> решението в оспорваната част, поради нарушение на материалния закон, нарушение на процесуалните правила или необоснованост, във </w:t>
      </w:r>
      <w:r w:rsidRPr="00604FE5">
        <w:rPr>
          <w:rFonts w:ascii="Cambria" w:hAnsi="Cambria" w:cs="Cambria"/>
          <w:sz w:val="24"/>
          <w:szCs w:val="24"/>
          <w:u w:val="single"/>
        </w:rPr>
        <w:t>втория</w:t>
      </w:r>
      <w:r w:rsidRPr="00604FE5">
        <w:rPr>
          <w:rFonts w:ascii="Cambria" w:hAnsi="Cambria" w:cs="Cambria"/>
          <w:sz w:val="24"/>
          <w:szCs w:val="24"/>
        </w:rPr>
        <w:t xml:space="preserve"> случай - когато решението е недопустимо, го </w:t>
      </w:r>
      <w:r w:rsidRPr="00604FE5">
        <w:rPr>
          <w:rFonts w:ascii="Cambria" w:hAnsi="Cambria" w:cs="Cambria"/>
          <w:b/>
          <w:bCs/>
          <w:sz w:val="24"/>
          <w:szCs w:val="24"/>
        </w:rPr>
        <w:t>е обезсилил</w:t>
      </w:r>
      <w:r w:rsidRPr="00604FE5">
        <w:rPr>
          <w:rFonts w:ascii="Cambria" w:hAnsi="Cambria" w:cs="Cambria"/>
          <w:sz w:val="24"/>
          <w:szCs w:val="24"/>
        </w:rPr>
        <w:t xml:space="preserve"> в обжалваната част, в </w:t>
      </w:r>
      <w:r w:rsidRPr="00604FE5">
        <w:rPr>
          <w:rFonts w:ascii="Cambria" w:hAnsi="Cambria" w:cs="Cambria"/>
          <w:sz w:val="24"/>
          <w:szCs w:val="24"/>
          <w:u w:val="single"/>
        </w:rPr>
        <w:t>третия</w:t>
      </w:r>
      <w:r w:rsidRPr="00604FE5">
        <w:rPr>
          <w:rFonts w:ascii="Cambria" w:hAnsi="Cambria" w:cs="Cambria"/>
          <w:sz w:val="24"/>
          <w:szCs w:val="24"/>
        </w:rPr>
        <w:t xml:space="preserve"> случай  - когато решението е нищожно </w:t>
      </w:r>
      <w:r w:rsidRPr="00604FE5">
        <w:rPr>
          <w:rFonts w:ascii="Cambria" w:hAnsi="Cambria" w:cs="Cambria"/>
          <w:b/>
          <w:bCs/>
          <w:sz w:val="24"/>
          <w:szCs w:val="24"/>
        </w:rPr>
        <w:t>-</w:t>
      </w:r>
      <w:r w:rsidRPr="00604FE5">
        <w:rPr>
          <w:rFonts w:ascii="Cambria" w:hAnsi="Cambria" w:cs="Cambria"/>
          <w:sz w:val="24"/>
          <w:szCs w:val="24"/>
        </w:rPr>
        <w:t xml:space="preserve"> </w:t>
      </w:r>
      <w:r w:rsidRPr="00604FE5">
        <w:rPr>
          <w:rFonts w:ascii="Cambria" w:hAnsi="Cambria" w:cs="Cambria"/>
          <w:b/>
          <w:bCs/>
          <w:sz w:val="24"/>
          <w:szCs w:val="24"/>
        </w:rPr>
        <w:t xml:space="preserve">е обявил </w:t>
      </w:r>
      <w:r w:rsidRPr="00604FE5">
        <w:rPr>
          <w:rFonts w:ascii="Cambria" w:hAnsi="Cambria" w:cs="Cambria"/>
          <w:sz w:val="24"/>
          <w:szCs w:val="24"/>
        </w:rPr>
        <w:t xml:space="preserve">нищожността му, в </w:t>
      </w:r>
      <w:r w:rsidRPr="00604FE5">
        <w:rPr>
          <w:rFonts w:ascii="Cambria" w:hAnsi="Cambria" w:cs="Cambria"/>
          <w:sz w:val="24"/>
          <w:szCs w:val="24"/>
          <w:u w:val="single"/>
        </w:rPr>
        <w:t>четвъртия</w:t>
      </w:r>
      <w:r w:rsidRPr="00604FE5">
        <w:rPr>
          <w:rFonts w:ascii="Cambria" w:hAnsi="Cambria" w:cs="Cambria"/>
          <w:sz w:val="24"/>
          <w:szCs w:val="24"/>
        </w:rPr>
        <w:t xml:space="preserve"> случай  </w:t>
      </w:r>
      <w:r w:rsidRPr="00604FE5">
        <w:rPr>
          <w:rFonts w:ascii="Cambria" w:hAnsi="Cambria" w:cs="Cambria"/>
          <w:sz w:val="24"/>
          <w:szCs w:val="24"/>
        </w:rPr>
        <w:lastRenderedPageBreak/>
        <w:t xml:space="preserve">едновременно е постановил два </w:t>
      </w:r>
      <w:proofErr w:type="spellStart"/>
      <w:r w:rsidRPr="00604FE5">
        <w:rPr>
          <w:rFonts w:ascii="Cambria" w:hAnsi="Cambria" w:cs="Cambria"/>
          <w:sz w:val="24"/>
          <w:szCs w:val="24"/>
        </w:rPr>
        <w:t>диспозитива</w:t>
      </w:r>
      <w:proofErr w:type="spellEnd"/>
      <w:r w:rsidRPr="00604FE5">
        <w:rPr>
          <w:rFonts w:ascii="Cambria" w:hAnsi="Cambria" w:cs="Cambria"/>
          <w:sz w:val="24"/>
          <w:szCs w:val="24"/>
        </w:rPr>
        <w:t xml:space="preserve">, отменяйки и обезсилвайки го в атакуваната част и в </w:t>
      </w:r>
      <w:r w:rsidRPr="00604FE5">
        <w:rPr>
          <w:rFonts w:ascii="Cambria" w:hAnsi="Cambria" w:cs="Cambria"/>
          <w:sz w:val="24"/>
          <w:szCs w:val="24"/>
          <w:u w:val="single"/>
        </w:rPr>
        <w:t>пети</w:t>
      </w:r>
      <w:r w:rsidRPr="00604FE5">
        <w:rPr>
          <w:rFonts w:ascii="Cambria" w:hAnsi="Cambria" w:cs="Cambria"/>
          <w:sz w:val="24"/>
          <w:szCs w:val="24"/>
        </w:rPr>
        <w:t xml:space="preserve"> случай  - отмяната е по реда на извънредния способ, при условията на чл. 239, т. 5 и т. 6 от АПК. Във всички тези случаи ВАС е констатирал сериозни пропуски, поради допуснати грешки от  съда.</w:t>
      </w:r>
    </w:p>
    <w:p w:rsidR="00FC295B" w:rsidRPr="00604FE5" w:rsidRDefault="00FC295B" w:rsidP="00726D85">
      <w:pPr>
        <w:spacing w:before="120" w:after="120" w:line="271" w:lineRule="auto"/>
        <w:jc w:val="both"/>
        <w:rPr>
          <w:rFonts w:ascii="Cambria" w:hAnsi="Cambria" w:cs="Cambria"/>
          <w:sz w:val="24"/>
          <w:szCs w:val="24"/>
        </w:rPr>
      </w:pPr>
      <w:r w:rsidRPr="00604FE5">
        <w:rPr>
          <w:rFonts w:ascii="Cambria" w:hAnsi="Cambria" w:cs="Cambria"/>
          <w:sz w:val="24"/>
          <w:szCs w:val="24"/>
        </w:rPr>
        <w:t xml:space="preserve">      </w:t>
      </w:r>
    </w:p>
    <w:p w:rsidR="00FC295B" w:rsidRPr="00604FE5" w:rsidRDefault="00FC295B" w:rsidP="00726D85">
      <w:pPr>
        <w:spacing w:before="120" w:after="120" w:line="271" w:lineRule="auto"/>
        <w:jc w:val="both"/>
        <w:rPr>
          <w:rFonts w:ascii="Cambria" w:hAnsi="Cambria" w:cs="Cambria"/>
          <w:sz w:val="24"/>
          <w:szCs w:val="24"/>
        </w:rPr>
      </w:pP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т.3а</w:t>
      </w:r>
      <w:r w:rsidRPr="00604FE5">
        <w:rPr>
          <w:rFonts w:ascii="Cambria" w:hAnsi="Cambria" w:cs="Cambria"/>
          <w:sz w:val="24"/>
          <w:szCs w:val="24"/>
        </w:rPr>
        <w:t xml:space="preserve"> -</w:t>
      </w:r>
      <w:r w:rsidRPr="00604FE5">
        <w:rPr>
          <w:rFonts w:ascii="Cambria" w:hAnsi="Cambria" w:cs="Cambria"/>
          <w:b/>
          <w:bCs/>
          <w:sz w:val="24"/>
          <w:szCs w:val="24"/>
        </w:rPr>
        <w:t xml:space="preserve">  изцяло отменено с постановен акт по същество;</w:t>
      </w: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 xml:space="preserve">т.3б </w:t>
      </w:r>
      <w:r w:rsidRPr="00604FE5">
        <w:rPr>
          <w:rFonts w:ascii="Cambria" w:hAnsi="Cambria" w:cs="Cambria"/>
          <w:sz w:val="24"/>
          <w:szCs w:val="24"/>
        </w:rPr>
        <w:t xml:space="preserve">- </w:t>
      </w:r>
      <w:r w:rsidRPr="00604FE5">
        <w:rPr>
          <w:rFonts w:ascii="Cambria" w:hAnsi="Cambria" w:cs="Cambria"/>
          <w:b/>
          <w:bCs/>
          <w:sz w:val="24"/>
          <w:szCs w:val="24"/>
        </w:rPr>
        <w:t>изцяло отменено и върнато за ново разглеждане;</w:t>
      </w: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т.3в</w:t>
      </w:r>
      <w:r w:rsidRPr="00604FE5">
        <w:rPr>
          <w:rFonts w:ascii="Cambria" w:hAnsi="Cambria" w:cs="Cambria"/>
          <w:b/>
          <w:bCs/>
          <w:sz w:val="24"/>
          <w:szCs w:val="24"/>
        </w:rPr>
        <w:t xml:space="preserve"> </w:t>
      </w:r>
      <w:r w:rsidRPr="00604FE5">
        <w:rPr>
          <w:rFonts w:ascii="Cambria" w:hAnsi="Cambria" w:cs="Cambria"/>
          <w:sz w:val="24"/>
          <w:szCs w:val="24"/>
        </w:rPr>
        <w:t xml:space="preserve">- </w:t>
      </w:r>
      <w:r w:rsidRPr="00604FE5">
        <w:rPr>
          <w:rFonts w:ascii="Cambria" w:hAnsi="Cambria" w:cs="Cambria"/>
          <w:b/>
          <w:bCs/>
          <w:sz w:val="24"/>
          <w:szCs w:val="24"/>
        </w:rPr>
        <w:t>изцяло</w:t>
      </w:r>
      <w:r w:rsidRPr="00604FE5">
        <w:rPr>
          <w:rFonts w:ascii="Cambria" w:hAnsi="Cambria" w:cs="Cambria"/>
          <w:sz w:val="24"/>
          <w:szCs w:val="24"/>
        </w:rPr>
        <w:t xml:space="preserve"> </w:t>
      </w:r>
      <w:r w:rsidRPr="00604FE5">
        <w:rPr>
          <w:rFonts w:ascii="Cambria" w:hAnsi="Cambria" w:cs="Cambria"/>
          <w:b/>
          <w:bCs/>
          <w:sz w:val="24"/>
          <w:szCs w:val="24"/>
        </w:rPr>
        <w:t xml:space="preserve"> обезсилено като недопустимо по чл. 221, ал. 3 от АПК;</w:t>
      </w: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т.3г</w:t>
      </w:r>
      <w:r w:rsidRPr="00604FE5">
        <w:rPr>
          <w:rFonts w:ascii="Cambria" w:hAnsi="Cambria" w:cs="Cambria"/>
          <w:sz w:val="24"/>
          <w:szCs w:val="24"/>
        </w:rPr>
        <w:t xml:space="preserve"> - </w:t>
      </w:r>
      <w:r w:rsidRPr="00604FE5">
        <w:rPr>
          <w:rFonts w:ascii="Cambria" w:hAnsi="Cambria" w:cs="Cambria"/>
          <w:b/>
          <w:bCs/>
          <w:sz w:val="24"/>
          <w:szCs w:val="24"/>
        </w:rPr>
        <w:t xml:space="preserve"> изцяло обявено за нищожно;</w:t>
      </w: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т.3д</w:t>
      </w:r>
      <w:r w:rsidRPr="00604FE5">
        <w:rPr>
          <w:rFonts w:ascii="Cambria" w:hAnsi="Cambria" w:cs="Cambria"/>
          <w:b/>
          <w:bCs/>
          <w:sz w:val="24"/>
          <w:szCs w:val="24"/>
        </w:rPr>
        <w:t xml:space="preserve"> - изцяло отменено и обезсилено в комбинация на случаите по 3а и/или 3б и/или 3в;</w:t>
      </w: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т.3е</w:t>
      </w:r>
      <w:r w:rsidRPr="00604FE5">
        <w:rPr>
          <w:rFonts w:ascii="Cambria" w:hAnsi="Cambria" w:cs="Cambria"/>
          <w:b/>
          <w:bCs/>
          <w:sz w:val="24"/>
          <w:szCs w:val="24"/>
        </w:rPr>
        <w:t xml:space="preserve"> - изцяло отменено на основание искане по чл. 239, т. 5 или чл. 239, т. 6  от АПК.</w:t>
      </w:r>
    </w:p>
    <w:p w:rsidR="00FC295B" w:rsidRPr="00604FE5" w:rsidRDefault="00FC295B" w:rsidP="00726D85">
      <w:pPr>
        <w:spacing w:before="120" w:after="120" w:line="271" w:lineRule="auto"/>
        <w:jc w:val="both"/>
        <w:rPr>
          <w:rFonts w:ascii="Cambria" w:hAnsi="Cambria" w:cs="Cambria"/>
          <w:sz w:val="24"/>
          <w:szCs w:val="24"/>
        </w:rPr>
      </w:pPr>
    </w:p>
    <w:p w:rsidR="00FC295B" w:rsidRPr="00604FE5" w:rsidRDefault="00FC295B" w:rsidP="00726D85">
      <w:pPr>
        <w:spacing w:before="120" w:after="120" w:line="271" w:lineRule="auto"/>
        <w:ind w:left="720"/>
        <w:jc w:val="both"/>
        <w:rPr>
          <w:rFonts w:ascii="Cambria" w:hAnsi="Cambria" w:cs="Cambria"/>
          <w:sz w:val="24"/>
          <w:szCs w:val="24"/>
        </w:rPr>
      </w:pPr>
      <w:r w:rsidRPr="00604FE5">
        <w:rPr>
          <w:rFonts w:ascii="Cambria" w:hAnsi="Cambria" w:cs="Cambria"/>
          <w:sz w:val="24"/>
          <w:szCs w:val="24"/>
        </w:rPr>
        <w:t xml:space="preserve"> </w:t>
      </w: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т.4</w:t>
      </w:r>
      <w:r w:rsidRPr="00604FE5">
        <w:rPr>
          <w:rFonts w:ascii="Cambria" w:hAnsi="Cambria" w:cs="Cambria"/>
          <w:b/>
          <w:bCs/>
          <w:sz w:val="24"/>
          <w:szCs w:val="24"/>
        </w:rPr>
        <w:t xml:space="preserve"> - </w:t>
      </w:r>
      <w:r w:rsidRPr="00604FE5">
        <w:rPr>
          <w:rFonts w:ascii="Cambria" w:hAnsi="Cambria" w:cs="Cambria"/>
          <w:b/>
          <w:bCs/>
          <w:i/>
          <w:iCs/>
          <w:sz w:val="24"/>
          <w:szCs w:val="24"/>
        </w:rPr>
        <w:t>ПОТВЪРДЕНО</w:t>
      </w:r>
      <w:r w:rsidRPr="00604FE5">
        <w:rPr>
          <w:rFonts w:ascii="Cambria" w:hAnsi="Cambria" w:cs="Cambria"/>
          <w:b/>
          <w:bCs/>
          <w:sz w:val="24"/>
          <w:szCs w:val="24"/>
        </w:rPr>
        <w:t xml:space="preserve"> в една част и: ЧАСТИЧНО ОТМЕНЕНО в друга част на основание чл. 209, т. 3 от АПК, ЧАСТИЧНО ОБЕЗСИЛЕНО в друга част на основание чл. 221, ал. 3 от АПК или едновременно ЧАСТИЧНО ОТМЕНЕНО и ОБЕЗСИЛЕНО. ЧАСТИЧНО ОТМЕНЕНО на основание чл. 239, т. 6 от АПК:</w:t>
      </w:r>
    </w:p>
    <w:p w:rsidR="00FC295B" w:rsidRPr="00604FE5" w:rsidRDefault="00FC295B" w:rsidP="00726D85">
      <w:pPr>
        <w:spacing w:before="120" w:after="120" w:line="271" w:lineRule="auto"/>
        <w:jc w:val="both"/>
        <w:rPr>
          <w:rFonts w:ascii="Cambria" w:hAnsi="Cambria" w:cs="Cambria"/>
          <w:sz w:val="24"/>
          <w:szCs w:val="24"/>
        </w:rPr>
      </w:pPr>
      <w:r w:rsidRPr="00604FE5">
        <w:rPr>
          <w:rFonts w:ascii="Cambria" w:hAnsi="Cambria" w:cs="Cambria"/>
          <w:sz w:val="24"/>
          <w:szCs w:val="24"/>
        </w:rPr>
        <w:t xml:space="preserve"> Тази хипотеза се прилага, когато </w:t>
      </w:r>
      <w:r w:rsidRPr="00604FE5">
        <w:rPr>
          <w:rFonts w:ascii="Cambria" w:hAnsi="Cambria" w:cs="Cambria"/>
          <w:b/>
          <w:bCs/>
          <w:sz w:val="24"/>
          <w:szCs w:val="24"/>
        </w:rPr>
        <w:t>изцяло</w:t>
      </w:r>
      <w:r w:rsidRPr="00604FE5">
        <w:rPr>
          <w:rFonts w:ascii="Cambria" w:hAnsi="Cambria" w:cs="Cambria"/>
          <w:sz w:val="24"/>
          <w:szCs w:val="24"/>
        </w:rPr>
        <w:t xml:space="preserve"> или </w:t>
      </w:r>
      <w:r w:rsidRPr="00604FE5">
        <w:rPr>
          <w:rFonts w:ascii="Cambria" w:hAnsi="Cambria" w:cs="Cambria"/>
          <w:b/>
          <w:bCs/>
          <w:sz w:val="24"/>
          <w:szCs w:val="24"/>
        </w:rPr>
        <w:t>отчасти</w:t>
      </w:r>
      <w:r w:rsidRPr="00604FE5">
        <w:rPr>
          <w:rFonts w:ascii="Cambria" w:hAnsi="Cambria" w:cs="Cambria"/>
          <w:sz w:val="24"/>
          <w:szCs w:val="24"/>
        </w:rPr>
        <w:t xml:space="preserve"> е обжалван/ </w:t>
      </w:r>
      <w:proofErr w:type="spellStart"/>
      <w:r w:rsidRPr="00604FE5">
        <w:rPr>
          <w:rFonts w:ascii="Cambria" w:hAnsi="Cambria" w:cs="Cambria"/>
          <w:sz w:val="24"/>
          <w:szCs w:val="24"/>
        </w:rPr>
        <w:t>протестиран</w:t>
      </w:r>
      <w:proofErr w:type="spellEnd"/>
      <w:r w:rsidRPr="00604FE5">
        <w:rPr>
          <w:rFonts w:ascii="Cambria" w:hAnsi="Cambria" w:cs="Cambria"/>
          <w:sz w:val="24"/>
          <w:szCs w:val="24"/>
        </w:rPr>
        <w:t xml:space="preserve">  или поискана отмяна по реда на чл. 239 от АПК  на съдебния акт и при единия или другия случай потвърдено/отхвърлено искане, в </w:t>
      </w:r>
      <w:r w:rsidRPr="00604FE5">
        <w:rPr>
          <w:rFonts w:ascii="Cambria" w:hAnsi="Cambria" w:cs="Cambria"/>
          <w:sz w:val="24"/>
          <w:szCs w:val="24"/>
          <w:u w:val="single"/>
        </w:rPr>
        <w:t>едната</w:t>
      </w:r>
      <w:r w:rsidRPr="00604FE5">
        <w:rPr>
          <w:rFonts w:ascii="Cambria" w:hAnsi="Cambria" w:cs="Cambria"/>
          <w:sz w:val="24"/>
          <w:szCs w:val="24"/>
        </w:rPr>
        <w:t xml:space="preserve"> си част и в </w:t>
      </w:r>
      <w:r w:rsidRPr="00604FE5">
        <w:rPr>
          <w:rFonts w:ascii="Cambria" w:hAnsi="Cambria" w:cs="Cambria"/>
          <w:sz w:val="24"/>
          <w:szCs w:val="24"/>
          <w:u w:val="single"/>
        </w:rPr>
        <w:t>другата</w:t>
      </w:r>
      <w:r w:rsidRPr="00604FE5">
        <w:rPr>
          <w:rFonts w:ascii="Cambria" w:hAnsi="Cambria" w:cs="Cambria"/>
          <w:sz w:val="24"/>
          <w:szCs w:val="24"/>
        </w:rPr>
        <w:t xml:space="preserve"> част е отменен, обезсилен или  </w:t>
      </w:r>
      <w:r w:rsidRPr="00604FE5">
        <w:rPr>
          <w:rFonts w:ascii="Cambria" w:hAnsi="Cambria" w:cs="Cambria"/>
          <w:sz w:val="24"/>
          <w:szCs w:val="24"/>
          <w:u w:val="single"/>
        </w:rPr>
        <w:t>едновременно</w:t>
      </w:r>
      <w:r w:rsidRPr="00604FE5">
        <w:rPr>
          <w:rFonts w:ascii="Cambria" w:hAnsi="Cambria" w:cs="Cambria"/>
          <w:sz w:val="24"/>
          <w:szCs w:val="24"/>
        </w:rPr>
        <w:t xml:space="preserve"> отменен и обезсилен, поради грешки на съда. </w:t>
      </w:r>
    </w:p>
    <w:p w:rsidR="00FC295B" w:rsidRPr="00604FE5" w:rsidRDefault="00FC295B" w:rsidP="00726D85">
      <w:pPr>
        <w:spacing w:before="120" w:after="120" w:line="271" w:lineRule="auto"/>
        <w:jc w:val="both"/>
        <w:rPr>
          <w:rFonts w:ascii="Cambria" w:hAnsi="Cambria" w:cs="Cambria"/>
          <w:sz w:val="24"/>
          <w:szCs w:val="24"/>
        </w:rPr>
      </w:pPr>
      <w:r w:rsidRPr="00604FE5">
        <w:rPr>
          <w:rFonts w:ascii="Cambria" w:hAnsi="Cambria" w:cs="Cambria"/>
          <w:sz w:val="24"/>
          <w:szCs w:val="24"/>
        </w:rPr>
        <w:t xml:space="preserve"> С този индекс се отразява потвърждаването, наред с непрофесионалното поведение на съда, съгласно отменената и/или обезсилената част  на акта. </w:t>
      </w:r>
    </w:p>
    <w:p w:rsidR="00FC295B" w:rsidRPr="00604FE5" w:rsidRDefault="00FC295B" w:rsidP="00726D85">
      <w:pPr>
        <w:spacing w:before="120" w:after="120" w:line="271" w:lineRule="auto"/>
        <w:jc w:val="both"/>
        <w:rPr>
          <w:rFonts w:ascii="Cambria" w:hAnsi="Cambria" w:cs="Cambria"/>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т.4а</w:t>
      </w:r>
      <w:r w:rsidRPr="00604FE5">
        <w:rPr>
          <w:rFonts w:ascii="Cambria" w:hAnsi="Cambria" w:cs="Cambria"/>
          <w:sz w:val="24"/>
          <w:szCs w:val="24"/>
        </w:rPr>
        <w:t xml:space="preserve"> - </w:t>
      </w:r>
      <w:r w:rsidRPr="00604FE5">
        <w:rPr>
          <w:rFonts w:ascii="Cambria" w:hAnsi="Cambria" w:cs="Cambria"/>
          <w:b/>
          <w:bCs/>
          <w:sz w:val="24"/>
          <w:szCs w:val="24"/>
        </w:rPr>
        <w:t>в другата част е отменено на основание чл. 209, т. 3 от АПК и постановен акт по същество;</w:t>
      </w: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т.4б</w:t>
      </w:r>
      <w:r w:rsidRPr="00604FE5">
        <w:rPr>
          <w:rFonts w:ascii="Cambria" w:hAnsi="Cambria" w:cs="Cambria"/>
          <w:b/>
          <w:bCs/>
          <w:sz w:val="24"/>
          <w:szCs w:val="24"/>
        </w:rPr>
        <w:t xml:space="preserve"> – в другата част е обезсилено на основание чл. 221, ал. 3 от АПК, върнато или не за ново разглеждане;</w:t>
      </w:r>
    </w:p>
    <w:p w:rsidR="00FC295B" w:rsidRPr="00604FE5" w:rsidRDefault="00FC295B" w:rsidP="00726D85">
      <w:pPr>
        <w:spacing w:before="120" w:after="120" w:line="271" w:lineRule="auto"/>
        <w:jc w:val="both"/>
        <w:rPr>
          <w:rFonts w:ascii="Cambria" w:hAnsi="Cambria" w:cs="Cambria"/>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т.4в</w:t>
      </w:r>
      <w:r w:rsidRPr="00604FE5">
        <w:rPr>
          <w:rFonts w:ascii="Cambria" w:hAnsi="Cambria" w:cs="Cambria"/>
          <w:sz w:val="24"/>
          <w:szCs w:val="24"/>
        </w:rPr>
        <w:t xml:space="preserve"> – </w:t>
      </w:r>
      <w:r w:rsidRPr="00604FE5">
        <w:rPr>
          <w:rFonts w:ascii="Cambria" w:hAnsi="Cambria" w:cs="Cambria"/>
          <w:b/>
          <w:bCs/>
          <w:sz w:val="24"/>
          <w:szCs w:val="24"/>
        </w:rPr>
        <w:t>в</w:t>
      </w:r>
      <w:r w:rsidRPr="00604FE5">
        <w:rPr>
          <w:rFonts w:ascii="Cambria" w:hAnsi="Cambria" w:cs="Cambria"/>
          <w:sz w:val="24"/>
          <w:szCs w:val="24"/>
        </w:rPr>
        <w:t xml:space="preserve"> </w:t>
      </w:r>
      <w:r w:rsidRPr="00604FE5">
        <w:rPr>
          <w:rFonts w:ascii="Cambria" w:hAnsi="Cambria" w:cs="Cambria"/>
          <w:b/>
          <w:bCs/>
          <w:sz w:val="24"/>
          <w:szCs w:val="24"/>
        </w:rPr>
        <w:t>другата част е обезсилено на основание чл. 221,</w:t>
      </w:r>
      <w:r w:rsidRPr="00604FE5">
        <w:rPr>
          <w:rFonts w:ascii="Cambria" w:hAnsi="Cambria" w:cs="Cambria"/>
          <w:sz w:val="24"/>
          <w:szCs w:val="24"/>
        </w:rPr>
        <w:t xml:space="preserve"> </w:t>
      </w:r>
      <w:r w:rsidRPr="00604FE5">
        <w:rPr>
          <w:rFonts w:ascii="Cambria" w:hAnsi="Cambria" w:cs="Cambria"/>
          <w:b/>
          <w:bCs/>
          <w:sz w:val="24"/>
          <w:szCs w:val="24"/>
        </w:rPr>
        <w:t>ал. 3 от АПК</w:t>
      </w:r>
      <w:r w:rsidRPr="00604FE5">
        <w:rPr>
          <w:rFonts w:ascii="Cambria" w:hAnsi="Cambria" w:cs="Cambria"/>
          <w:sz w:val="24"/>
          <w:szCs w:val="24"/>
        </w:rPr>
        <w:t>;</w:t>
      </w: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lastRenderedPageBreak/>
        <w:t>Индекс</w:t>
      </w:r>
      <w:r w:rsidRPr="00604FE5">
        <w:rPr>
          <w:rFonts w:ascii="Cambria" w:hAnsi="Cambria" w:cs="Cambria"/>
          <w:b/>
          <w:bCs/>
          <w:sz w:val="24"/>
          <w:szCs w:val="24"/>
          <w:u w:val="single"/>
        </w:rPr>
        <w:t xml:space="preserve"> т.4г</w:t>
      </w:r>
      <w:r w:rsidRPr="00604FE5">
        <w:rPr>
          <w:rFonts w:ascii="Cambria" w:hAnsi="Cambria" w:cs="Cambria"/>
          <w:b/>
          <w:bCs/>
          <w:sz w:val="24"/>
          <w:szCs w:val="24"/>
        </w:rPr>
        <w:t xml:space="preserve"> </w:t>
      </w:r>
      <w:r w:rsidRPr="00604FE5">
        <w:rPr>
          <w:rFonts w:ascii="Cambria" w:hAnsi="Cambria" w:cs="Cambria"/>
          <w:sz w:val="24"/>
          <w:szCs w:val="24"/>
        </w:rPr>
        <w:t xml:space="preserve">- </w:t>
      </w:r>
      <w:r w:rsidRPr="00604FE5">
        <w:rPr>
          <w:rFonts w:ascii="Cambria" w:hAnsi="Cambria" w:cs="Cambria"/>
          <w:b/>
          <w:bCs/>
          <w:sz w:val="24"/>
          <w:szCs w:val="24"/>
        </w:rPr>
        <w:t xml:space="preserve"> в случаите, когато актът съдържа резултати по т.4а и т.4б;</w:t>
      </w: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т.4 д</w:t>
      </w:r>
      <w:r w:rsidRPr="00604FE5">
        <w:rPr>
          <w:rFonts w:ascii="Cambria" w:hAnsi="Cambria" w:cs="Cambria"/>
          <w:b/>
          <w:bCs/>
          <w:sz w:val="24"/>
          <w:szCs w:val="24"/>
        </w:rPr>
        <w:t xml:space="preserve"> – отменено на основание искане по чл. 239, т.6 от АПК. </w:t>
      </w: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b/>
          <w:bCs/>
          <w:sz w:val="24"/>
          <w:szCs w:val="24"/>
        </w:rPr>
        <w:t xml:space="preserve"> </w:t>
      </w:r>
      <w:r w:rsidRPr="00604FE5">
        <w:rPr>
          <w:rFonts w:ascii="Cambria" w:hAnsi="Cambria" w:cs="Cambria"/>
          <w:sz w:val="24"/>
          <w:szCs w:val="24"/>
        </w:rPr>
        <w:t>Разделението на по - горните подточки е с оглед вида на порока.</w:t>
      </w:r>
    </w:p>
    <w:p w:rsidR="00FC295B" w:rsidRPr="00604FE5" w:rsidRDefault="00FC295B" w:rsidP="00726D85">
      <w:pPr>
        <w:spacing w:before="120" w:after="120" w:line="271" w:lineRule="auto"/>
        <w:jc w:val="both"/>
        <w:rPr>
          <w:rFonts w:ascii="Cambria" w:hAnsi="Cambria" w:cs="Cambria"/>
          <w:b/>
          <w:bCs/>
          <w:sz w:val="24"/>
          <w:szCs w:val="24"/>
        </w:rPr>
      </w:pPr>
    </w:p>
    <w:p w:rsidR="00FC295B" w:rsidRPr="00604FE5" w:rsidRDefault="00FC295B" w:rsidP="00726D85">
      <w:pPr>
        <w:spacing w:before="120" w:after="120" w:line="271" w:lineRule="auto"/>
        <w:ind w:left="720"/>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т.5</w:t>
      </w:r>
      <w:r w:rsidRPr="00604FE5">
        <w:rPr>
          <w:rFonts w:ascii="Cambria" w:hAnsi="Cambria" w:cs="Cambria"/>
          <w:b/>
          <w:bCs/>
          <w:sz w:val="24"/>
          <w:szCs w:val="24"/>
        </w:rPr>
        <w:t xml:space="preserve"> - ИЗЦЯЛО ОТМЕНЕНО на основания извън тези по чл. 209,т. 3 от АПК, ИЗЦЯЛО ОБЕЗСИЛЕНО, поради: 1/ - оттегляне на жалбата, респективно на ИМ: 2/ - оттегляне на обжалвания административен акт по чл. 221, ал. 4 от АПК и 3/ - сключване на споразумение по чл. 221, ал. 6 от АПК,  ИЗЦЯЛО ОТМЕНЕНО решение по реда на чл. 239, т. 1-4 от АПК:</w:t>
      </w:r>
    </w:p>
    <w:p w:rsidR="00FC295B" w:rsidRPr="00604FE5" w:rsidRDefault="00FC295B" w:rsidP="00726D85">
      <w:pPr>
        <w:spacing w:before="120" w:after="120" w:line="271" w:lineRule="auto"/>
        <w:jc w:val="both"/>
        <w:rPr>
          <w:rFonts w:ascii="Cambria" w:hAnsi="Cambria" w:cs="Cambria"/>
          <w:sz w:val="24"/>
          <w:szCs w:val="24"/>
        </w:rPr>
      </w:pPr>
      <w:r w:rsidRPr="00604FE5">
        <w:rPr>
          <w:rFonts w:ascii="Cambria" w:hAnsi="Cambria" w:cs="Cambria"/>
          <w:sz w:val="24"/>
          <w:szCs w:val="24"/>
        </w:rPr>
        <w:t xml:space="preserve"> Тази хипотеза се прилага при наличие на обстоятелства извън поведението на съда. Индексът се  поставя, когато съдебният акт е изцяло   или отчасти обжалван, </w:t>
      </w:r>
      <w:proofErr w:type="spellStart"/>
      <w:r w:rsidRPr="00604FE5">
        <w:rPr>
          <w:rFonts w:ascii="Cambria" w:hAnsi="Cambria" w:cs="Cambria"/>
          <w:sz w:val="24"/>
          <w:szCs w:val="24"/>
        </w:rPr>
        <w:t>протестиран</w:t>
      </w:r>
      <w:proofErr w:type="spellEnd"/>
      <w:r w:rsidRPr="00604FE5">
        <w:rPr>
          <w:rFonts w:ascii="Cambria" w:hAnsi="Cambria" w:cs="Cambria"/>
          <w:sz w:val="24"/>
          <w:szCs w:val="24"/>
        </w:rPr>
        <w:t xml:space="preserve"> или поискана отмяна по чл. 239, т. 1-4 от АПК и ВАС </w:t>
      </w:r>
      <w:r w:rsidRPr="00604FE5">
        <w:rPr>
          <w:rFonts w:ascii="Cambria" w:hAnsi="Cambria" w:cs="Cambria"/>
          <w:b/>
          <w:bCs/>
          <w:sz w:val="24"/>
          <w:szCs w:val="24"/>
        </w:rPr>
        <w:t>изцяло</w:t>
      </w:r>
      <w:r w:rsidRPr="00604FE5">
        <w:rPr>
          <w:rFonts w:ascii="Cambria" w:hAnsi="Cambria" w:cs="Cambria"/>
          <w:sz w:val="24"/>
          <w:szCs w:val="24"/>
        </w:rPr>
        <w:t xml:space="preserve"> е уважил жалбата, отменяйки и/или обезсилвайки го, не поради пороци допуснати от съда. Много често страните представят за първи път пред ВАС писмени доказателства, които са били задължени да представят или такива, които съдът им е указал да ги представят и указанията не са били изпълнени. В други случаи отмяната се дължи, поради настъпили промени в законодателството или изтекъл законов срок и др. Отделно са случаите в хипотезите на чл. 159, т. 3 и т. 8 и/или на чл. 20 от АПК. Отмяната, поради извънредния способ в хипотезата на чл. 239,  т.1-4 от АПК също е свързана с обективни причини извън поведението на съда.</w:t>
      </w: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т.5а</w:t>
      </w:r>
      <w:r w:rsidRPr="00604FE5">
        <w:rPr>
          <w:rFonts w:ascii="Cambria" w:hAnsi="Cambria" w:cs="Cambria"/>
          <w:b/>
          <w:bCs/>
          <w:sz w:val="24"/>
          <w:szCs w:val="24"/>
        </w:rPr>
        <w:t xml:space="preserve"> - изцяло отменено, поради представяне на писмени доказателства за първи път пред ВАС;</w:t>
      </w: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т.5б</w:t>
      </w:r>
      <w:r w:rsidRPr="00604FE5">
        <w:rPr>
          <w:rFonts w:ascii="Cambria" w:hAnsi="Cambria" w:cs="Cambria"/>
          <w:b/>
          <w:bCs/>
          <w:sz w:val="24"/>
          <w:szCs w:val="24"/>
        </w:rPr>
        <w:t xml:space="preserve"> - изцяло отменено, поради промени в законодателството и др.;</w:t>
      </w: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т.5в</w:t>
      </w:r>
      <w:r w:rsidRPr="00604FE5">
        <w:rPr>
          <w:rFonts w:ascii="Cambria" w:hAnsi="Cambria" w:cs="Cambria"/>
          <w:b/>
          <w:bCs/>
          <w:sz w:val="24"/>
          <w:szCs w:val="24"/>
        </w:rPr>
        <w:t xml:space="preserve"> - изцяло</w:t>
      </w:r>
      <w:r w:rsidRPr="00604FE5">
        <w:rPr>
          <w:rFonts w:ascii="Cambria" w:hAnsi="Cambria" w:cs="Cambria"/>
          <w:sz w:val="24"/>
          <w:szCs w:val="24"/>
        </w:rPr>
        <w:t xml:space="preserve"> </w:t>
      </w:r>
      <w:r w:rsidRPr="00604FE5">
        <w:rPr>
          <w:rFonts w:ascii="Cambria" w:hAnsi="Cambria" w:cs="Cambria"/>
          <w:b/>
          <w:bCs/>
          <w:sz w:val="24"/>
          <w:szCs w:val="24"/>
        </w:rPr>
        <w:t>обезсилено, поради: оттегляне на жалбата или ИМ или на административния акт или сключване на споразумение;</w:t>
      </w: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т.5г</w:t>
      </w:r>
      <w:r w:rsidRPr="00604FE5">
        <w:rPr>
          <w:rFonts w:ascii="Cambria" w:hAnsi="Cambria" w:cs="Cambria"/>
          <w:b/>
          <w:bCs/>
          <w:sz w:val="24"/>
          <w:szCs w:val="24"/>
        </w:rPr>
        <w:t xml:space="preserve"> – изцяло отменено в едната и обезсилено в другата част, в случаите по т.5а и/или т.5б и/или т.5в едновременно;</w:t>
      </w: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т.5д</w:t>
      </w:r>
      <w:r w:rsidRPr="00604FE5">
        <w:rPr>
          <w:rFonts w:ascii="Cambria" w:hAnsi="Cambria" w:cs="Cambria"/>
          <w:b/>
          <w:bCs/>
          <w:sz w:val="24"/>
          <w:szCs w:val="24"/>
        </w:rPr>
        <w:t xml:space="preserve"> – изцяло отменено на основание искане по чл. 239, т. 1-4 от АПК.</w:t>
      </w:r>
    </w:p>
    <w:p w:rsidR="00FC295B" w:rsidRPr="00604FE5" w:rsidRDefault="00FC295B" w:rsidP="00726D85">
      <w:pPr>
        <w:spacing w:before="120" w:after="120" w:line="271" w:lineRule="auto"/>
        <w:ind w:left="720"/>
        <w:jc w:val="both"/>
        <w:rPr>
          <w:rFonts w:ascii="Cambria" w:hAnsi="Cambria" w:cs="Cambria"/>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т.6</w:t>
      </w:r>
      <w:r w:rsidRPr="00604FE5">
        <w:rPr>
          <w:rFonts w:ascii="Cambria" w:hAnsi="Cambria" w:cs="Cambria"/>
          <w:b/>
          <w:bCs/>
          <w:sz w:val="24"/>
          <w:szCs w:val="24"/>
        </w:rPr>
        <w:t xml:space="preserve"> - </w:t>
      </w:r>
      <w:r w:rsidRPr="00604FE5">
        <w:rPr>
          <w:rFonts w:ascii="Cambria" w:hAnsi="Cambria" w:cs="Cambria"/>
          <w:b/>
          <w:bCs/>
          <w:i/>
          <w:iCs/>
          <w:sz w:val="24"/>
          <w:szCs w:val="24"/>
        </w:rPr>
        <w:t>ПОТВЪРДЕНО</w:t>
      </w:r>
      <w:r w:rsidRPr="00604FE5">
        <w:rPr>
          <w:rFonts w:ascii="Cambria" w:hAnsi="Cambria" w:cs="Cambria"/>
          <w:b/>
          <w:bCs/>
          <w:sz w:val="24"/>
          <w:szCs w:val="24"/>
        </w:rPr>
        <w:t xml:space="preserve"> </w:t>
      </w:r>
      <w:r w:rsidRPr="00604FE5">
        <w:rPr>
          <w:rFonts w:ascii="Cambria" w:hAnsi="Cambria" w:cs="Cambria"/>
          <w:b/>
          <w:bCs/>
          <w:i/>
          <w:iCs/>
          <w:sz w:val="24"/>
          <w:szCs w:val="24"/>
        </w:rPr>
        <w:t>в едната част и</w:t>
      </w:r>
      <w:r w:rsidRPr="00604FE5">
        <w:rPr>
          <w:rFonts w:ascii="Cambria" w:hAnsi="Cambria" w:cs="Cambria"/>
          <w:b/>
          <w:bCs/>
          <w:sz w:val="24"/>
          <w:szCs w:val="24"/>
        </w:rPr>
        <w:t xml:space="preserve">: ЧАСТИЧНО ОТМЕНЕНО в другата част на основания извън тези по чл. 209, т. 3 от АПК, ЧАСТИЧНО ОБЕЗСИЛЕНО  решение,  поради: оттегляне на част от жалбата, респективно част от исковата претенция в ИМ. </w:t>
      </w:r>
    </w:p>
    <w:p w:rsidR="00FC295B" w:rsidRPr="00604FE5" w:rsidRDefault="00FC295B" w:rsidP="00726D85">
      <w:pPr>
        <w:spacing w:before="120" w:after="120" w:line="271" w:lineRule="auto"/>
        <w:jc w:val="both"/>
        <w:rPr>
          <w:rFonts w:ascii="Cambria" w:hAnsi="Cambria" w:cs="Cambria"/>
          <w:sz w:val="24"/>
          <w:szCs w:val="24"/>
        </w:rPr>
      </w:pPr>
      <w:r w:rsidRPr="00604FE5">
        <w:rPr>
          <w:rFonts w:ascii="Cambria" w:hAnsi="Cambria" w:cs="Cambria"/>
          <w:sz w:val="24"/>
          <w:szCs w:val="24"/>
        </w:rPr>
        <w:lastRenderedPageBreak/>
        <w:t xml:space="preserve">  Тази хипотеза се прилага, когато изцяло или отчасти е обжалван, </w:t>
      </w:r>
      <w:proofErr w:type="spellStart"/>
      <w:r w:rsidRPr="00604FE5">
        <w:rPr>
          <w:rFonts w:ascii="Cambria" w:hAnsi="Cambria" w:cs="Cambria"/>
          <w:sz w:val="24"/>
          <w:szCs w:val="24"/>
        </w:rPr>
        <w:t>протестиран</w:t>
      </w:r>
      <w:proofErr w:type="spellEnd"/>
      <w:r w:rsidRPr="00604FE5">
        <w:rPr>
          <w:rFonts w:ascii="Cambria" w:hAnsi="Cambria" w:cs="Cambria"/>
          <w:sz w:val="24"/>
          <w:szCs w:val="24"/>
        </w:rPr>
        <w:t xml:space="preserve"> съдебният акт и при единия или другия случай е потвърден от ВАС, в </w:t>
      </w:r>
      <w:r w:rsidRPr="00604FE5">
        <w:rPr>
          <w:rFonts w:ascii="Cambria" w:hAnsi="Cambria" w:cs="Cambria"/>
          <w:sz w:val="24"/>
          <w:szCs w:val="24"/>
          <w:u w:val="single"/>
        </w:rPr>
        <w:t>едната</w:t>
      </w:r>
      <w:r w:rsidRPr="00604FE5">
        <w:rPr>
          <w:rFonts w:ascii="Cambria" w:hAnsi="Cambria" w:cs="Cambria"/>
          <w:sz w:val="24"/>
          <w:szCs w:val="24"/>
        </w:rPr>
        <w:t xml:space="preserve"> си част, а в </w:t>
      </w:r>
      <w:r w:rsidRPr="00604FE5">
        <w:rPr>
          <w:rFonts w:ascii="Cambria" w:hAnsi="Cambria" w:cs="Cambria"/>
          <w:sz w:val="24"/>
          <w:szCs w:val="24"/>
          <w:u w:val="single"/>
        </w:rPr>
        <w:t>другата</w:t>
      </w:r>
      <w:r w:rsidRPr="00604FE5">
        <w:rPr>
          <w:rFonts w:ascii="Cambria" w:hAnsi="Cambria" w:cs="Cambria"/>
          <w:sz w:val="24"/>
          <w:szCs w:val="24"/>
        </w:rPr>
        <w:t xml:space="preserve"> част  е отменен  или обезсилен от ВАС, поради обстоятелства извън поведението на съда. Този индекс отразява потвърждаването наред с резултата на отменената/обезсилена част  на решението.  </w:t>
      </w:r>
    </w:p>
    <w:p w:rsidR="00FC295B" w:rsidRPr="00604FE5" w:rsidRDefault="00FC295B" w:rsidP="00726D85">
      <w:pPr>
        <w:spacing w:before="120" w:after="120" w:line="271" w:lineRule="auto"/>
        <w:jc w:val="both"/>
        <w:rPr>
          <w:rFonts w:ascii="Cambria" w:hAnsi="Cambria" w:cs="Cambria"/>
          <w:sz w:val="24"/>
          <w:szCs w:val="24"/>
        </w:rPr>
      </w:pP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т.6а</w:t>
      </w:r>
      <w:r w:rsidRPr="00604FE5">
        <w:rPr>
          <w:rFonts w:ascii="Cambria" w:hAnsi="Cambria" w:cs="Cambria"/>
          <w:b/>
          <w:bCs/>
          <w:sz w:val="24"/>
          <w:szCs w:val="24"/>
        </w:rPr>
        <w:t xml:space="preserve"> - в другата част отменено, поради представяне на писмени доказателства пред ВАС;</w:t>
      </w: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т.6б</w:t>
      </w:r>
      <w:r w:rsidRPr="00604FE5">
        <w:rPr>
          <w:rFonts w:ascii="Cambria" w:hAnsi="Cambria" w:cs="Cambria"/>
          <w:b/>
          <w:bCs/>
          <w:sz w:val="24"/>
          <w:szCs w:val="24"/>
        </w:rPr>
        <w:t xml:space="preserve"> - в другата част отменено, поради промени в законодателството и др.;</w:t>
      </w: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Индекс</w:t>
      </w:r>
      <w:r w:rsidRPr="00604FE5">
        <w:rPr>
          <w:rFonts w:ascii="Cambria" w:hAnsi="Cambria" w:cs="Cambria"/>
          <w:b/>
          <w:bCs/>
          <w:sz w:val="24"/>
          <w:szCs w:val="24"/>
          <w:u w:val="single"/>
        </w:rPr>
        <w:t xml:space="preserve"> т.6в</w:t>
      </w:r>
      <w:r w:rsidRPr="00604FE5">
        <w:rPr>
          <w:rFonts w:ascii="Cambria" w:hAnsi="Cambria" w:cs="Cambria"/>
          <w:b/>
          <w:bCs/>
          <w:sz w:val="24"/>
          <w:szCs w:val="24"/>
        </w:rPr>
        <w:t xml:space="preserve"> - в другата част обезсилено, поради: оттегляне на част от жалбата или част от ИМ, оттегляне на административния акт или сключване споразумение;</w:t>
      </w:r>
    </w:p>
    <w:p w:rsidR="00FC295B" w:rsidRPr="00604FE5" w:rsidRDefault="00FC295B" w:rsidP="00726D85">
      <w:pPr>
        <w:spacing w:before="120" w:after="120" w:line="271" w:lineRule="auto"/>
        <w:jc w:val="both"/>
        <w:rPr>
          <w:rFonts w:ascii="Cambria" w:hAnsi="Cambria" w:cs="Cambria"/>
          <w:b/>
          <w:bCs/>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т.6г</w:t>
      </w:r>
      <w:r w:rsidRPr="00604FE5">
        <w:rPr>
          <w:rFonts w:ascii="Cambria" w:hAnsi="Cambria" w:cs="Cambria"/>
          <w:b/>
          <w:bCs/>
          <w:sz w:val="24"/>
          <w:szCs w:val="24"/>
        </w:rPr>
        <w:t xml:space="preserve"> - в другата част в комбинация отменено и обезсилено в хипотезите на т.6а и/или, т.6б и/или т.6в;</w:t>
      </w:r>
    </w:p>
    <w:p w:rsidR="00FC295B" w:rsidRPr="00604FE5" w:rsidRDefault="00FC295B" w:rsidP="009E0611">
      <w:pPr>
        <w:spacing w:before="120" w:after="120" w:line="271" w:lineRule="auto"/>
        <w:jc w:val="both"/>
        <w:rPr>
          <w:rFonts w:ascii="Cambria" w:hAnsi="Cambria" w:cs="Cambria"/>
          <w:sz w:val="24"/>
          <w:szCs w:val="24"/>
        </w:rPr>
      </w:pPr>
      <w:r w:rsidRPr="00604FE5">
        <w:rPr>
          <w:rFonts w:ascii="Cambria" w:hAnsi="Cambria" w:cs="Cambria"/>
          <w:sz w:val="24"/>
          <w:szCs w:val="24"/>
          <w:u w:val="single"/>
        </w:rPr>
        <w:t xml:space="preserve">Индекс </w:t>
      </w:r>
      <w:r w:rsidRPr="00604FE5">
        <w:rPr>
          <w:rFonts w:ascii="Cambria" w:hAnsi="Cambria" w:cs="Cambria"/>
          <w:b/>
          <w:bCs/>
          <w:sz w:val="24"/>
          <w:szCs w:val="24"/>
          <w:u w:val="single"/>
        </w:rPr>
        <w:t>т.6д</w:t>
      </w:r>
      <w:r w:rsidRPr="00604FE5">
        <w:rPr>
          <w:rFonts w:ascii="Cambria" w:hAnsi="Cambria" w:cs="Cambria"/>
          <w:sz w:val="24"/>
          <w:szCs w:val="24"/>
        </w:rPr>
        <w:t>-</w:t>
      </w:r>
      <w:r w:rsidRPr="00604FE5">
        <w:rPr>
          <w:rFonts w:ascii="Cambria" w:hAnsi="Cambria" w:cs="Cambria"/>
          <w:b/>
          <w:bCs/>
          <w:sz w:val="24"/>
          <w:szCs w:val="24"/>
        </w:rPr>
        <w:t xml:space="preserve"> в другата част е отменено на основание искане по чл. 239 т. 1-4 от АПК. </w:t>
      </w:r>
    </w:p>
    <w:p w:rsidR="00FC295B" w:rsidRPr="00604FE5" w:rsidRDefault="00FC295B" w:rsidP="009E0611">
      <w:pPr>
        <w:spacing w:before="120" w:after="120" w:line="271" w:lineRule="auto"/>
        <w:jc w:val="both"/>
        <w:rPr>
          <w:rFonts w:ascii="Cambria" w:hAnsi="Cambria" w:cs="Cambria"/>
          <w:sz w:val="24"/>
          <w:szCs w:val="24"/>
        </w:rPr>
      </w:pPr>
    </w:p>
    <w:p w:rsidR="00FC295B" w:rsidRPr="00604FE5" w:rsidRDefault="00FC295B" w:rsidP="009E0611">
      <w:pPr>
        <w:pStyle w:val="1"/>
        <w:spacing w:before="120" w:after="120" w:line="271" w:lineRule="auto"/>
        <w:jc w:val="both"/>
      </w:pPr>
      <w:bookmarkStart w:id="95" w:name="_Toc422838400"/>
      <w:r w:rsidRPr="00604FE5">
        <w:t>УКАЗАНИЯ ЗА ПОПЪЛВАНЕ НА ОТЧЕТНАТА ФОРМА ЗА РАЙОННИ СЪДИЛИЩА</w:t>
      </w:r>
      <w:bookmarkEnd w:id="95"/>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ab/>
      </w:r>
    </w:p>
    <w:p w:rsidR="00FC295B" w:rsidRPr="00604FE5" w:rsidRDefault="00FC295B" w:rsidP="009E0611">
      <w:pPr>
        <w:pStyle w:val="2"/>
        <w:spacing w:before="120" w:after="120" w:line="271" w:lineRule="auto"/>
      </w:pPr>
      <w:bookmarkStart w:id="96" w:name="_Toc422838401"/>
      <w:r w:rsidRPr="00604FE5">
        <w:t>Технически указания</w:t>
      </w:r>
      <w:bookmarkEnd w:id="96"/>
      <w:r w:rsidRPr="00604FE5">
        <w:tab/>
      </w:r>
      <w:r w:rsidRPr="00604FE5">
        <w:tab/>
      </w:r>
      <w:r w:rsidRPr="00604FE5">
        <w:tab/>
      </w:r>
      <w:r w:rsidRPr="00604FE5">
        <w:tab/>
      </w:r>
      <w:r w:rsidRPr="00604FE5">
        <w:tab/>
      </w:r>
      <w:r w:rsidRPr="00604FE5">
        <w:tab/>
      </w:r>
      <w:r w:rsidRPr="00604FE5">
        <w:tab/>
      </w:r>
      <w:r w:rsidRPr="00604FE5">
        <w:tab/>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Файлът се </w:t>
      </w:r>
      <w:proofErr w:type="spellStart"/>
      <w:r w:rsidRPr="00604FE5">
        <w:rPr>
          <w:rFonts w:ascii="Cambria" w:hAnsi="Cambria" w:cs="Cambria"/>
          <w:b/>
          <w:bCs/>
        </w:rPr>
        <w:t>наименова</w:t>
      </w:r>
      <w:proofErr w:type="spellEnd"/>
      <w:r w:rsidRPr="00604FE5">
        <w:rPr>
          <w:rFonts w:ascii="Cambria" w:hAnsi="Cambria" w:cs="Cambria"/>
          <w:b/>
          <w:bCs/>
        </w:rPr>
        <w:t xml:space="preserve"> съобразно името на съда</w:t>
      </w:r>
      <w:r w:rsidRPr="00604FE5">
        <w:rPr>
          <w:rFonts w:ascii="Cambria" w:hAnsi="Cambria" w:cs="Cambria"/>
        </w:rPr>
        <w:t xml:space="preserve">, например </w:t>
      </w:r>
      <w:proofErr w:type="spellStart"/>
      <w:r w:rsidRPr="00604FE5">
        <w:rPr>
          <w:rFonts w:ascii="Cambria" w:hAnsi="Cambria" w:cs="Cambria"/>
        </w:rPr>
        <w:t>RS-Varna</w:t>
      </w:r>
      <w:proofErr w:type="spellEnd"/>
      <w:r w:rsidRPr="00604FE5">
        <w:rPr>
          <w:rFonts w:ascii="Cambria" w:hAnsi="Cambria" w:cs="Cambria"/>
        </w:rPr>
        <w:t>.</w:t>
      </w:r>
      <w:proofErr w:type="spellStart"/>
      <w:r w:rsidRPr="00604FE5">
        <w:rPr>
          <w:rFonts w:ascii="Cambria" w:hAnsi="Cambria" w:cs="Cambria"/>
        </w:rPr>
        <w:t>xls</w:t>
      </w:r>
      <w:proofErr w:type="spellEnd"/>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Наименованието на града за съответния  съд се изписва в оцветената в жълто </w:t>
      </w:r>
      <w:r w:rsidRPr="00604FE5">
        <w:rPr>
          <w:rFonts w:ascii="Cambria" w:hAnsi="Cambria" w:cs="Cambria"/>
          <w:b/>
          <w:bCs/>
        </w:rPr>
        <w:t xml:space="preserve">клетка </w:t>
      </w:r>
      <w:r w:rsidRPr="0055052E">
        <w:rPr>
          <w:rFonts w:ascii="Cambria" w:hAnsi="Cambria" w:cs="Cambria"/>
          <w:b/>
          <w:bCs/>
          <w:highlight w:val="red"/>
        </w:rPr>
        <w:t xml:space="preserve"> </w:t>
      </w:r>
      <w:r w:rsidRPr="00195A47">
        <w:rPr>
          <w:rFonts w:ascii="Cambria" w:hAnsi="Cambria" w:cs="Cambria"/>
          <w:b/>
          <w:bCs/>
          <w:highlight w:val="yellow"/>
        </w:rPr>
        <w:t>К1</w:t>
      </w:r>
      <w:r w:rsidRPr="00604FE5">
        <w:rPr>
          <w:rFonts w:ascii="Cambria" w:hAnsi="Cambria" w:cs="Cambria"/>
          <w:b/>
          <w:bCs/>
        </w:rPr>
        <w:t>.</w:t>
      </w:r>
      <w:r w:rsidRPr="00604FE5">
        <w:rPr>
          <w:rFonts w:ascii="Cambria" w:hAnsi="Cambria" w:cs="Cambria"/>
        </w:rPr>
        <w:t xml:space="preserve"> Текстът се въвежда САМО в жълтата клетка, независимо, че наименованието на съда видимо ще се скрие зад границите й.</w:t>
      </w:r>
    </w:p>
    <w:p w:rsidR="00FC295B" w:rsidRPr="00604FE5" w:rsidRDefault="00FC295B" w:rsidP="006A766C">
      <w:pPr>
        <w:pStyle w:val="a0"/>
        <w:numPr>
          <w:ilvl w:val="0"/>
          <w:numId w:val="6"/>
        </w:numPr>
        <w:spacing w:before="120" w:after="120" w:line="271" w:lineRule="auto"/>
        <w:jc w:val="both"/>
        <w:rPr>
          <w:rFonts w:ascii="Cambria" w:hAnsi="Cambria" w:cs="Cambria"/>
          <w:i/>
          <w:iCs/>
        </w:rPr>
      </w:pPr>
      <w:r w:rsidRPr="00604FE5">
        <w:rPr>
          <w:rFonts w:ascii="Cambria" w:hAnsi="Cambria" w:cs="Cambria"/>
        </w:rPr>
        <w:t xml:space="preserve">В оцветената в зелено </w:t>
      </w:r>
      <w:r w:rsidRPr="00604FE5">
        <w:rPr>
          <w:rFonts w:ascii="Cambria" w:hAnsi="Cambria" w:cs="Cambria"/>
          <w:b/>
          <w:bCs/>
        </w:rPr>
        <w:t xml:space="preserve">клетка  </w:t>
      </w:r>
      <w:r w:rsidRPr="00195A47">
        <w:rPr>
          <w:rFonts w:ascii="Cambria" w:hAnsi="Cambria" w:cs="Cambria"/>
          <w:b/>
          <w:bCs/>
          <w:highlight w:val="green"/>
        </w:rPr>
        <w:t xml:space="preserve"> М1</w:t>
      </w:r>
      <w:r w:rsidRPr="00604FE5">
        <w:rPr>
          <w:rFonts w:ascii="Cambria" w:hAnsi="Cambria" w:cs="Cambria"/>
        </w:rPr>
        <w:t xml:space="preserve"> се попълва периодът на отчитане само с цифра:  6 (за полугодие) или 12, когато отчетът е за цялата година. </w:t>
      </w:r>
      <w:r w:rsidRPr="00604FE5">
        <w:rPr>
          <w:rFonts w:ascii="Cambria" w:hAnsi="Cambria" w:cs="Cambria"/>
          <w:i/>
          <w:iCs/>
        </w:rPr>
        <w:t xml:space="preserve">Ако клетка М2 не е попълнена съобразно изискванията, то изчисляването на натовареността на магистратите ще бъде невъзможно. </w:t>
      </w:r>
    </w:p>
    <w:p w:rsidR="00FC295B" w:rsidRPr="00604FE5" w:rsidRDefault="00FC295B" w:rsidP="006A766C">
      <w:pPr>
        <w:pStyle w:val="a0"/>
        <w:numPr>
          <w:ilvl w:val="0"/>
          <w:numId w:val="6"/>
        </w:numPr>
        <w:spacing w:before="120" w:after="120" w:line="271" w:lineRule="auto"/>
        <w:jc w:val="both"/>
        <w:rPr>
          <w:rFonts w:ascii="Cambria" w:hAnsi="Cambria" w:cs="Cambria"/>
          <w:i/>
          <w:iCs/>
        </w:rPr>
      </w:pPr>
      <w:r w:rsidRPr="00604FE5">
        <w:rPr>
          <w:rFonts w:ascii="Cambria" w:hAnsi="Cambria" w:cs="Cambria"/>
        </w:rPr>
        <w:lastRenderedPageBreak/>
        <w:t xml:space="preserve">За нуждите на ВСС е достатъчно да бъдат попълнени данните </w:t>
      </w:r>
      <w:r w:rsidRPr="00604FE5">
        <w:rPr>
          <w:rFonts w:ascii="Cambria" w:hAnsi="Cambria" w:cs="Cambria"/>
          <w:b/>
          <w:bCs/>
        </w:rPr>
        <w:t>само за отчетния период.</w:t>
      </w:r>
      <w:r w:rsidRPr="00604FE5">
        <w:rPr>
          <w:rFonts w:ascii="Cambria" w:hAnsi="Cambria" w:cs="Cambria"/>
        </w:rPr>
        <w:t xml:space="preserve"> Данните за предишни периоди се извличат автоматично от налична база данни. </w:t>
      </w:r>
      <w:r w:rsidRPr="00604FE5">
        <w:rPr>
          <w:rFonts w:ascii="Cambria" w:hAnsi="Cambria" w:cs="Cambria"/>
          <w:i/>
          <w:iCs/>
        </w:rPr>
        <w:t>Възможно е попълване на данни от предишни отчетни периоди в случай, че това е необходимо с цел сравнение или анализ.</w:t>
      </w:r>
      <w:r w:rsidRPr="00604FE5">
        <w:rPr>
          <w:rFonts w:ascii="Cambria" w:hAnsi="Cambria" w:cs="Cambria"/>
          <w:i/>
          <w:iCs/>
        </w:rPr>
        <w:tab/>
      </w:r>
      <w:r w:rsidRPr="00604FE5">
        <w:rPr>
          <w:rFonts w:ascii="Cambria" w:hAnsi="Cambria" w:cs="Cambria"/>
          <w:i/>
          <w:iCs/>
        </w:rPr>
        <w:tab/>
      </w:r>
      <w:r w:rsidRPr="00604FE5">
        <w:rPr>
          <w:rFonts w:ascii="Cambria" w:hAnsi="Cambria" w:cs="Cambria"/>
          <w:i/>
          <w:iCs/>
        </w:rPr>
        <w:tab/>
      </w:r>
      <w:r w:rsidRPr="00604FE5">
        <w:rPr>
          <w:rFonts w:ascii="Cambria" w:hAnsi="Cambria" w:cs="Cambria"/>
          <w:i/>
          <w:iCs/>
        </w:rPr>
        <w:tab/>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b/>
          <w:bCs/>
        </w:rPr>
        <w:t xml:space="preserve">Не могат да се изтриват или вмъкват редове и колони, да се премахват формули, да </w:t>
      </w:r>
      <w:r w:rsidRPr="00604FE5">
        <w:rPr>
          <w:rFonts w:ascii="Cambria" w:hAnsi="Cambria" w:cs="Cambria"/>
        </w:rPr>
        <w:t>се променят наименованията на отделните листове, да се правят опити за промяна на формата на данните.</w:t>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r w:rsidRPr="00604FE5">
        <w:rPr>
          <w:rFonts w:ascii="Cambria" w:hAnsi="Cambria" w:cs="Cambria"/>
        </w:rPr>
        <w:tab/>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В полетата за въвеждане се попълват </w:t>
      </w:r>
      <w:r w:rsidRPr="00604FE5">
        <w:rPr>
          <w:rFonts w:ascii="Cambria" w:hAnsi="Cambria" w:cs="Cambria"/>
          <w:b/>
          <w:bCs/>
        </w:rPr>
        <w:t>само числа</w:t>
      </w:r>
      <w:r w:rsidRPr="00604FE5">
        <w:rPr>
          <w:rFonts w:ascii="Cambria" w:hAnsi="Cambria" w:cs="Cambria"/>
        </w:rPr>
        <w:t xml:space="preserve">, не се вписват буквени или други символни означения. Като десетичен разделител трябва да се </w:t>
      </w:r>
      <w:r w:rsidRPr="00604FE5">
        <w:rPr>
          <w:rFonts w:ascii="Cambria" w:hAnsi="Cambria" w:cs="Cambria"/>
          <w:b/>
          <w:bCs/>
        </w:rPr>
        <w:t>използва запетая</w:t>
      </w:r>
      <w:r w:rsidRPr="00604FE5">
        <w:rPr>
          <w:rFonts w:ascii="Cambria" w:hAnsi="Cambria" w:cs="Cambria"/>
        </w:rPr>
        <w:t>.</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Въведени са логически проверки на данните в отделните листове. При несъответствие на суми в отделните приложения със сумите в Приложение 1, клетките в Приложение 1, в които има </w:t>
      </w:r>
      <w:r w:rsidRPr="00604FE5">
        <w:rPr>
          <w:rFonts w:ascii="Cambria" w:hAnsi="Cambria" w:cs="Cambria"/>
          <w:b/>
          <w:bCs/>
        </w:rPr>
        <w:t>несъответствие се оцветяват в червено</w:t>
      </w:r>
      <w:r w:rsidRPr="00604FE5">
        <w:rPr>
          <w:rFonts w:ascii="Cambria" w:hAnsi="Cambria" w:cs="Cambria"/>
        </w:rPr>
        <w:t xml:space="preserve">.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Формата се проверява за грешки едва </w:t>
      </w:r>
      <w:r w:rsidRPr="00604FE5">
        <w:rPr>
          <w:rFonts w:ascii="Cambria" w:hAnsi="Cambria" w:cs="Cambria"/>
          <w:b/>
          <w:bCs/>
        </w:rPr>
        <w:t>след попълване на всички данни</w:t>
      </w:r>
      <w:r w:rsidRPr="00604FE5">
        <w:rPr>
          <w:rFonts w:ascii="Cambria" w:hAnsi="Cambria" w:cs="Cambria"/>
        </w:rPr>
        <w:t xml:space="preserve"> в приложенията. Едва тогава е възможно засичане на всички данни.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Клетките, които следва се попълнят ръчно в Приложение 1 са </w:t>
      </w:r>
      <w:r w:rsidRPr="00604FE5">
        <w:rPr>
          <w:rFonts w:ascii="Cambria" w:hAnsi="Cambria" w:cs="Cambria"/>
          <w:b/>
          <w:bCs/>
        </w:rPr>
        <w:t>оцветени в оранжево.</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Попълването на отчетната форма за съда започва от попълването на Приложение 3, следвано от Приложение 2. Това позволява автоматично извличане на данни и попълването им в Приложение 1, което ще спести работа по разнасянето на данните от един лист в друг.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Сумата в колона "Свършени дела - Всичко"  трябва да е равна или по-малка от тази в колона "Всичко за разглеждане " (т.е. броят на свършените дела не може да надвишава общия брой на делата).</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Данните от колона "Висящи дела в началото на периода"  трябва да е </w:t>
      </w:r>
      <w:r w:rsidRPr="00604FE5">
        <w:rPr>
          <w:rFonts w:ascii="Cambria" w:hAnsi="Cambria" w:cs="Cambria"/>
          <w:b/>
          <w:bCs/>
        </w:rPr>
        <w:t xml:space="preserve">равна на колона </w:t>
      </w:r>
      <w:r w:rsidRPr="00604FE5">
        <w:rPr>
          <w:rFonts w:ascii="Cambria" w:hAnsi="Cambria" w:cs="Cambria"/>
        </w:rPr>
        <w:t>"Висящи дела в края на периода" от  миналогодишния отчет за дейността на съда.</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Процентът в колона "Свършени дела - В срок до 3 месеца - %" не трябва да надвишава 100%.</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Във всички колони, в които са вписани формули, трябва да се получават </w:t>
      </w:r>
      <w:r w:rsidRPr="00604FE5">
        <w:rPr>
          <w:rFonts w:ascii="Cambria" w:hAnsi="Cambria" w:cs="Cambria"/>
          <w:b/>
          <w:bCs/>
        </w:rPr>
        <w:t xml:space="preserve">положителни стойности. </w:t>
      </w:r>
      <w:r w:rsidRPr="00604FE5">
        <w:rPr>
          <w:rFonts w:ascii="Cambria" w:hAnsi="Cambria" w:cs="Cambria"/>
        </w:rPr>
        <w:t>Наличието на отрицателни стойности е сигнал за грешни данни и следва да се огледат внимателно и коригират.</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t xml:space="preserve">Лист </w:t>
      </w:r>
      <w:r w:rsidRPr="00604FE5">
        <w:rPr>
          <w:rFonts w:ascii="Cambria" w:hAnsi="Cambria" w:cs="Cambria"/>
          <w:b/>
          <w:bCs/>
          <w:i/>
          <w:iCs/>
        </w:rPr>
        <w:t>„Списък Приложения“</w:t>
      </w:r>
      <w:r w:rsidRPr="00604FE5">
        <w:rPr>
          <w:rFonts w:ascii="Cambria" w:hAnsi="Cambria" w:cs="Cambria"/>
        </w:rPr>
        <w:t xml:space="preserve"> съдържа </w:t>
      </w:r>
      <w:r w:rsidRPr="00604FE5">
        <w:rPr>
          <w:rFonts w:ascii="Cambria" w:hAnsi="Cambria" w:cs="Cambria"/>
          <w:b/>
          <w:bCs/>
        </w:rPr>
        <w:t>списък на всички отчетни форми</w:t>
      </w:r>
      <w:r w:rsidRPr="00604FE5">
        <w:rPr>
          <w:rFonts w:ascii="Cambria" w:hAnsi="Cambria" w:cs="Cambria"/>
        </w:rPr>
        <w:t xml:space="preserve"> с хипервръзка към всяка от тях, както и към Указанията за попълването им. На всеки лист (</w:t>
      </w:r>
      <w:proofErr w:type="spellStart"/>
      <w:r w:rsidRPr="00604FE5">
        <w:rPr>
          <w:rFonts w:ascii="Cambria" w:hAnsi="Cambria" w:cs="Cambria"/>
        </w:rPr>
        <w:t>sheet</w:t>
      </w:r>
      <w:proofErr w:type="spellEnd"/>
      <w:r w:rsidRPr="00604FE5">
        <w:rPr>
          <w:rFonts w:ascii="Cambria" w:hAnsi="Cambria" w:cs="Cambria"/>
        </w:rPr>
        <w:t xml:space="preserve">)  от електронната таблица е наличен </w:t>
      </w:r>
      <w:r w:rsidRPr="00604FE5">
        <w:rPr>
          <w:rFonts w:ascii="Cambria" w:hAnsi="Cambria" w:cs="Cambria"/>
          <w:b/>
          <w:bCs/>
        </w:rPr>
        <w:t>бутон „Назад“,</w:t>
      </w:r>
      <w:r w:rsidRPr="00604FE5">
        <w:rPr>
          <w:rFonts w:ascii="Cambria" w:hAnsi="Cambria" w:cs="Cambria"/>
        </w:rPr>
        <w:t xml:space="preserve"> който позволява бързо връщане към Лист „Списък Приложения“, за да се избегне пропускане на приложения при попълване на данните. </w:t>
      </w:r>
    </w:p>
    <w:p w:rsidR="00FC295B" w:rsidRPr="00604FE5" w:rsidRDefault="00FC295B" w:rsidP="006A766C">
      <w:pPr>
        <w:pStyle w:val="a0"/>
        <w:numPr>
          <w:ilvl w:val="0"/>
          <w:numId w:val="6"/>
        </w:numPr>
        <w:spacing w:before="120" w:after="120" w:line="271" w:lineRule="auto"/>
        <w:jc w:val="both"/>
        <w:rPr>
          <w:rFonts w:ascii="Cambria" w:hAnsi="Cambria" w:cs="Cambria"/>
        </w:rPr>
      </w:pPr>
      <w:r w:rsidRPr="00604FE5">
        <w:rPr>
          <w:rFonts w:ascii="Cambria" w:hAnsi="Cambria" w:cs="Cambria"/>
        </w:rPr>
        <w:lastRenderedPageBreak/>
        <w:t xml:space="preserve">Попълнените отчетни форми изпращайте в срок </w:t>
      </w:r>
      <w:r w:rsidRPr="00604FE5">
        <w:rPr>
          <w:rFonts w:ascii="Cambria" w:hAnsi="Cambria" w:cs="Cambria"/>
          <w:b/>
          <w:bCs/>
          <w:highlight w:val="yellow"/>
        </w:rPr>
        <w:t>до 10</w:t>
      </w:r>
      <w:r w:rsidRPr="00604FE5">
        <w:rPr>
          <w:rFonts w:ascii="Cambria" w:hAnsi="Cambria" w:cs="Cambria"/>
          <w:b/>
          <w:bCs/>
        </w:rPr>
        <w:t xml:space="preserve"> август </w:t>
      </w:r>
      <w:r w:rsidRPr="00604FE5">
        <w:rPr>
          <w:rFonts w:ascii="Cambria" w:hAnsi="Cambria" w:cs="Cambria"/>
        </w:rPr>
        <w:t xml:space="preserve">за шестмесечни отчети и до </w:t>
      </w:r>
      <w:r w:rsidRPr="00604FE5">
        <w:rPr>
          <w:rFonts w:ascii="Cambria" w:hAnsi="Cambria" w:cs="Cambria"/>
          <w:b/>
          <w:bCs/>
          <w:highlight w:val="yellow"/>
        </w:rPr>
        <w:t xml:space="preserve">10 </w:t>
      </w:r>
      <w:r w:rsidRPr="00604FE5">
        <w:rPr>
          <w:rFonts w:ascii="Cambria" w:hAnsi="Cambria" w:cs="Cambria"/>
          <w:b/>
          <w:bCs/>
        </w:rPr>
        <w:t xml:space="preserve">февруари </w:t>
      </w:r>
      <w:r w:rsidRPr="00604FE5">
        <w:rPr>
          <w:rFonts w:ascii="Cambria" w:hAnsi="Cambria" w:cs="Cambria"/>
        </w:rPr>
        <w:t xml:space="preserve">за годишни отчети на имейл </w:t>
      </w:r>
      <w:hyperlink r:id="rId88" w:history="1">
        <w:r w:rsidRPr="00604FE5">
          <w:rPr>
            <w:rStyle w:val="ab"/>
            <w:rFonts w:ascii="Cambria" w:hAnsi="Cambria" w:cs="Cambria"/>
          </w:rPr>
          <w:t>statistika@vss.justice.bg</w:t>
        </w:r>
      </w:hyperlink>
      <w:r w:rsidRPr="00604FE5">
        <w:rPr>
          <w:rFonts w:ascii="Cambria" w:hAnsi="Cambria" w:cs="Cambria"/>
        </w:rPr>
        <w:t xml:space="preserve"> и по </w:t>
      </w:r>
      <w:r w:rsidRPr="00604FE5">
        <w:rPr>
          <w:rFonts w:ascii="Cambria" w:hAnsi="Cambria" w:cs="Cambria"/>
          <w:b/>
          <w:bCs/>
        </w:rPr>
        <w:t>пощата на хартиен носител с подпис и печат.</w:t>
      </w:r>
    </w:p>
    <w:p w:rsidR="00FC295B" w:rsidRPr="00604FE5" w:rsidRDefault="00FC295B" w:rsidP="0062582C">
      <w:pPr>
        <w:spacing w:before="120" w:after="120" w:line="271" w:lineRule="auto"/>
        <w:jc w:val="both"/>
        <w:rPr>
          <w:rFonts w:ascii="Cambria" w:hAnsi="Cambria" w:cs="Cambria"/>
        </w:rPr>
      </w:pPr>
    </w:p>
    <w:p w:rsidR="00FC295B" w:rsidRPr="00604FE5" w:rsidRDefault="00FC295B" w:rsidP="009E0611">
      <w:pPr>
        <w:pStyle w:val="a0"/>
        <w:spacing w:before="120" w:after="120" w:line="271" w:lineRule="auto"/>
        <w:jc w:val="both"/>
        <w:rPr>
          <w:rFonts w:ascii="Cambria" w:hAnsi="Cambria" w:cs="Cambria"/>
        </w:rPr>
      </w:pPr>
    </w:p>
    <w:p w:rsidR="00FC295B" w:rsidRPr="00604FE5" w:rsidRDefault="00FC295B" w:rsidP="008279D1">
      <w:pPr>
        <w:pStyle w:val="2"/>
        <w:spacing w:before="120" w:after="120" w:line="271" w:lineRule="auto"/>
      </w:pPr>
      <w:bookmarkStart w:id="97" w:name="_Toc422838402"/>
      <w:r w:rsidRPr="00604FE5">
        <w:t>Указания по същество, описващи конкретното третиране на колоните и редовете</w:t>
      </w:r>
      <w:bookmarkEnd w:id="97"/>
    </w:p>
    <w:p w:rsidR="00FC295B" w:rsidRPr="00604FE5" w:rsidRDefault="00FC295B" w:rsidP="009E0611">
      <w:pPr>
        <w:spacing w:before="120" w:after="120" w:line="271" w:lineRule="auto"/>
        <w:jc w:val="both"/>
        <w:rPr>
          <w:rFonts w:ascii="Cambria" w:hAnsi="Cambria" w:cs="Cambria"/>
        </w:rPr>
      </w:pPr>
    </w:p>
    <w:p w:rsidR="00FC295B" w:rsidRPr="00604FE5" w:rsidRDefault="00FC295B" w:rsidP="00726D85">
      <w:pPr>
        <w:pStyle w:val="3"/>
      </w:pPr>
      <w:bookmarkStart w:id="98" w:name="_Toc422838403"/>
      <w:r w:rsidRPr="00604FE5">
        <w:t>Приложение 1 - Обща отчетна форма</w:t>
      </w:r>
      <w:bookmarkEnd w:id="98"/>
    </w:p>
    <w:p w:rsidR="00FC295B" w:rsidRPr="00604FE5" w:rsidRDefault="00FC295B" w:rsidP="00726D85">
      <w:pPr>
        <w:pBdr>
          <w:bottom w:val="single" w:sz="4" w:space="1" w:color="FFC000"/>
        </w:pBdr>
        <w:spacing w:before="120" w:after="120" w:line="271" w:lineRule="auto"/>
        <w:jc w:val="both"/>
        <w:rPr>
          <w:rFonts w:ascii="Cambria" w:hAnsi="Cambria" w:cs="Cambria"/>
          <w:b/>
          <w:bCs/>
        </w:rPr>
      </w:pPr>
    </w:p>
    <w:p w:rsidR="00FC295B" w:rsidRPr="00604FE5" w:rsidRDefault="00FC295B" w:rsidP="00726D85">
      <w:pPr>
        <w:pBdr>
          <w:bottom w:val="single" w:sz="4" w:space="1" w:color="FFC000"/>
        </w:pBdr>
        <w:spacing w:before="120" w:after="120" w:line="271" w:lineRule="auto"/>
        <w:jc w:val="both"/>
        <w:rPr>
          <w:rFonts w:ascii="Cambria" w:hAnsi="Cambria" w:cs="Cambria"/>
          <w:b/>
          <w:bCs/>
        </w:rPr>
      </w:pPr>
      <w:r w:rsidRPr="00604FE5">
        <w:rPr>
          <w:rFonts w:ascii="Cambria" w:hAnsi="Cambria" w:cs="Cambria"/>
          <w:b/>
          <w:bCs/>
        </w:rPr>
        <w:t>РЕДОВЕ:</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В колона "а" са посочени:</w:t>
      </w: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I. „Видове дела“:</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Буква „А“</w:t>
      </w:r>
      <w:r w:rsidRPr="00604FE5">
        <w:rPr>
          <w:rFonts w:ascii="Cambria" w:hAnsi="Cambria" w:cs="Cambria"/>
        </w:rPr>
        <w:t xml:space="preserve"> -  всички граждански дела, разгледани по общия ред;</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Буква „Б“</w:t>
      </w:r>
      <w:r w:rsidRPr="00604FE5">
        <w:rPr>
          <w:rFonts w:ascii="Cambria" w:hAnsi="Cambria" w:cs="Cambria"/>
        </w:rPr>
        <w:t xml:space="preserve"> – делата, които са разгледани по реда на бързото производство – чл.310 ГПК; стойността не следва да се различава от общата стойност по този показател при справката за дейността на съдиите по наказателни дела.</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Буква „В“</w:t>
      </w:r>
      <w:r w:rsidRPr="00604FE5">
        <w:rPr>
          <w:rFonts w:ascii="Cambria" w:hAnsi="Cambria" w:cs="Cambria"/>
        </w:rPr>
        <w:t xml:space="preserve"> – посочват се административните дела по </w:t>
      </w:r>
      <w:r w:rsidR="00B134AE" w:rsidRPr="00B134AE">
        <w:rPr>
          <w:rFonts w:ascii="Cambria" w:hAnsi="Cambria" w:cs="Cambria"/>
        </w:rPr>
        <w:t xml:space="preserve">Закона за собствеността и ползването на земеделски земи </w:t>
      </w:r>
      <w:r w:rsidR="00B134AE">
        <w:rPr>
          <w:rFonts w:ascii="Cambria" w:hAnsi="Cambria" w:cs="Cambria"/>
        </w:rPr>
        <w:t>(</w:t>
      </w:r>
      <w:r w:rsidRPr="00604FE5">
        <w:rPr>
          <w:rFonts w:ascii="Cambria" w:hAnsi="Cambria" w:cs="Cambria"/>
        </w:rPr>
        <w:t>ЗСПЗЗ</w:t>
      </w:r>
      <w:r w:rsidR="00B134AE">
        <w:rPr>
          <w:rFonts w:ascii="Cambria" w:hAnsi="Cambria" w:cs="Cambria"/>
        </w:rPr>
        <w:t>)</w:t>
      </w:r>
      <w:r w:rsidRPr="00604FE5">
        <w:rPr>
          <w:rFonts w:ascii="Cambria" w:hAnsi="Cambria" w:cs="Cambria"/>
        </w:rPr>
        <w:t xml:space="preserve"> и </w:t>
      </w:r>
      <w:r w:rsidR="00B134AE" w:rsidRPr="00B134AE">
        <w:rPr>
          <w:rFonts w:ascii="Cambria" w:hAnsi="Cambria" w:cs="Cambria"/>
        </w:rPr>
        <w:t xml:space="preserve">Закон за възстановяване на горите и земите от горския фонд </w:t>
      </w:r>
      <w:r w:rsidR="00B134AE">
        <w:rPr>
          <w:rFonts w:ascii="Cambria" w:hAnsi="Cambria" w:cs="Cambria"/>
        </w:rPr>
        <w:t>(</w:t>
      </w:r>
      <w:r w:rsidRPr="00604FE5">
        <w:rPr>
          <w:rFonts w:ascii="Cambria" w:hAnsi="Cambria" w:cs="Cambria"/>
        </w:rPr>
        <w:t>ЗВГЗГФ</w:t>
      </w:r>
      <w:r w:rsidR="00B134AE">
        <w:rPr>
          <w:rFonts w:ascii="Cambria" w:hAnsi="Cambria" w:cs="Cambria"/>
        </w:rPr>
        <w:t>)</w:t>
      </w:r>
      <w:r w:rsidRPr="00604FE5">
        <w:rPr>
          <w:rFonts w:ascii="Cambria" w:hAnsi="Cambria" w:cs="Cambria"/>
        </w:rPr>
        <w:t xml:space="preserve"> за съответната година и отчетен период.</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Буква „Г“</w:t>
      </w:r>
      <w:r w:rsidRPr="00604FE5">
        <w:rPr>
          <w:rFonts w:ascii="Cambria" w:hAnsi="Cambria" w:cs="Cambria"/>
        </w:rPr>
        <w:t xml:space="preserve"> – посочват се всички частни граждански дела</w:t>
      </w:r>
      <w:r w:rsidRPr="00604FE5">
        <w:rPr>
          <w:rFonts w:ascii="Cambria" w:hAnsi="Cambria" w:cs="Cambria"/>
          <w:vertAlign w:val="superscript"/>
        </w:rPr>
        <w:footnoteReference w:id="33"/>
      </w:r>
      <w:r w:rsidRPr="00604FE5">
        <w:rPr>
          <w:rFonts w:ascii="Cambria" w:hAnsi="Cambria" w:cs="Cambria"/>
        </w:rPr>
        <w:t>; стойността не следва да се различава от общата стойност по този показател при справката за дейността на съдиите по наказателни дела.</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Буква „Д“</w:t>
      </w:r>
      <w:r w:rsidRPr="00604FE5">
        <w:rPr>
          <w:rFonts w:ascii="Cambria" w:hAnsi="Cambria" w:cs="Cambria"/>
        </w:rPr>
        <w:t xml:space="preserve"> – посочват се делата по чл.410 и 417 ГПК (</w:t>
      </w:r>
      <w:r w:rsidRPr="00604FE5">
        <w:rPr>
          <w:rFonts w:ascii="Cambria" w:hAnsi="Cambria" w:cs="Cambria"/>
          <w:b/>
          <w:bCs/>
        </w:rPr>
        <w:t>Заповедно производство – Гл.37 ГПК</w:t>
      </w:r>
      <w:r w:rsidRPr="00604FE5">
        <w:rPr>
          <w:rFonts w:ascii="Cambria" w:hAnsi="Cambria" w:cs="Cambria"/>
        </w:rPr>
        <w:t>);</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Буква „Ж“</w:t>
      </w:r>
      <w:r w:rsidRPr="00604FE5">
        <w:rPr>
          <w:rFonts w:ascii="Cambria" w:hAnsi="Cambria" w:cs="Cambria"/>
        </w:rPr>
        <w:t xml:space="preserve"> – посочва се общата бройка на други граждански дела, извън изрично посочените в Буква „А“ – „</w:t>
      </w:r>
      <w:r w:rsidR="009312F3">
        <w:rPr>
          <w:rFonts w:ascii="Cambria" w:hAnsi="Cambria" w:cs="Cambria"/>
        </w:rPr>
        <w:t>Д</w:t>
      </w:r>
      <w:r w:rsidRPr="00604FE5">
        <w:rPr>
          <w:rFonts w:ascii="Cambria" w:hAnsi="Cambria" w:cs="Cambria"/>
        </w:rPr>
        <w:t xml:space="preserve">“. Тук се включват делата, разгледани по особените искови производства, обезпечително, охранително производство и др. </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lastRenderedPageBreak/>
        <w:t>Буква „З“</w:t>
      </w:r>
      <w:r w:rsidRPr="00604FE5">
        <w:rPr>
          <w:rFonts w:ascii="Cambria" w:hAnsi="Cambria" w:cs="Cambria"/>
        </w:rPr>
        <w:t xml:space="preserve"> – автоматично изчислен </w:t>
      </w:r>
      <w:r w:rsidRPr="00604FE5">
        <w:rPr>
          <w:rFonts w:ascii="Cambria" w:hAnsi="Cambria" w:cs="Cambria"/>
          <w:b/>
          <w:bCs/>
        </w:rPr>
        <w:t>общия брой на гражданските дела</w:t>
      </w:r>
      <w:r w:rsidRPr="00604FE5">
        <w:rPr>
          <w:rFonts w:ascii="Cambria" w:hAnsi="Cambria" w:cs="Cambria"/>
        </w:rPr>
        <w:t>, който брой НЕ може да бъде по-голям от общия брой на дела</w:t>
      </w:r>
      <w:r w:rsidR="006675EE">
        <w:rPr>
          <w:rFonts w:ascii="Cambria" w:hAnsi="Cambria" w:cs="Cambria"/>
        </w:rPr>
        <w:t>та</w:t>
      </w:r>
      <w:r w:rsidRPr="00604FE5">
        <w:rPr>
          <w:rFonts w:ascii="Cambria" w:hAnsi="Cambria" w:cs="Cambria"/>
        </w:rPr>
        <w:t xml:space="preserve"> от отчетната форма за дейността на районните съдилища по граждански дела – Приложение 2</w:t>
      </w:r>
      <w:r w:rsidR="00734FB3">
        <w:rPr>
          <w:rFonts w:ascii="Cambria" w:hAnsi="Cambria" w:cs="Cambria"/>
        </w:rPr>
        <w:t xml:space="preserve"> ГД</w:t>
      </w:r>
      <w:r w:rsidRPr="00604FE5">
        <w:rPr>
          <w:rFonts w:ascii="Cambria" w:hAnsi="Cambria" w:cs="Cambria"/>
        </w:rPr>
        <w:t xml:space="preserve">. </w:t>
      </w:r>
    </w:p>
    <w:p w:rsidR="00FC295B" w:rsidRPr="00604FE5" w:rsidRDefault="00FC295B" w:rsidP="00726D85">
      <w:pPr>
        <w:spacing w:before="120" w:after="120" w:line="271" w:lineRule="auto"/>
        <w:jc w:val="both"/>
        <w:rPr>
          <w:rFonts w:ascii="Cambria" w:hAnsi="Cambria" w:cs="Cambria"/>
          <w:b/>
          <w:bCs/>
        </w:rPr>
      </w:pP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Буква „И“</w:t>
      </w:r>
      <w:r w:rsidRPr="00604FE5">
        <w:rPr>
          <w:rFonts w:ascii="Cambria" w:hAnsi="Cambria" w:cs="Cambria"/>
        </w:rPr>
        <w:t xml:space="preserve"> – посочват се всички наказателни дела от общ характер</w:t>
      </w:r>
      <w:r w:rsidRPr="00604FE5">
        <w:rPr>
          <w:rFonts w:ascii="Cambria" w:hAnsi="Cambria" w:cs="Cambria"/>
          <w:vertAlign w:val="superscript"/>
        </w:rPr>
        <w:footnoteReference w:id="34"/>
      </w:r>
      <w:r w:rsidRPr="00604FE5">
        <w:rPr>
          <w:rFonts w:ascii="Cambria" w:hAnsi="Cambria" w:cs="Cambria"/>
        </w:rPr>
        <w:t xml:space="preserve">; стойностите по колони следва да бъдат идентични с посоченото в Приложение 2 </w:t>
      </w:r>
      <w:r w:rsidR="00E00093">
        <w:rPr>
          <w:rFonts w:ascii="Cambria" w:hAnsi="Cambria" w:cs="Cambria"/>
        </w:rPr>
        <w:t xml:space="preserve">НД </w:t>
      </w:r>
      <w:r w:rsidRPr="00604FE5">
        <w:rPr>
          <w:rFonts w:ascii="Cambria" w:hAnsi="Cambria" w:cs="Cambria"/>
        </w:rPr>
        <w:t xml:space="preserve">- отчет за дейността на районните съдилища по наказателни дела – ред </w:t>
      </w:r>
      <w:r w:rsidR="00E00093">
        <w:rPr>
          <w:rFonts w:ascii="Cambria" w:hAnsi="Cambria" w:cs="Cambria"/>
        </w:rPr>
        <w:t>93</w:t>
      </w:r>
      <w:r w:rsidR="00E00093" w:rsidRPr="00604FE5">
        <w:rPr>
          <w:rFonts w:ascii="Cambria" w:hAnsi="Cambria" w:cs="Cambria"/>
        </w:rPr>
        <w:t xml:space="preserve"> </w:t>
      </w:r>
      <w:r w:rsidRPr="00604FE5">
        <w:rPr>
          <w:rFonts w:ascii="Cambria" w:hAnsi="Cambria" w:cs="Cambria"/>
        </w:rPr>
        <w:t>(</w:t>
      </w:r>
      <w:r w:rsidRPr="00604FE5">
        <w:rPr>
          <w:rFonts w:ascii="Cambria" w:hAnsi="Cambria" w:cs="Cambria"/>
          <w:b/>
          <w:bCs/>
        </w:rPr>
        <w:t xml:space="preserve">шифър </w:t>
      </w:r>
      <w:r w:rsidR="00E00093" w:rsidRPr="00604FE5">
        <w:rPr>
          <w:rFonts w:ascii="Cambria" w:hAnsi="Cambria" w:cs="Cambria"/>
          <w:b/>
          <w:bCs/>
        </w:rPr>
        <w:t>1</w:t>
      </w:r>
      <w:r w:rsidR="00E00093">
        <w:rPr>
          <w:rFonts w:ascii="Cambria" w:hAnsi="Cambria" w:cs="Cambria"/>
          <w:b/>
          <w:bCs/>
        </w:rPr>
        <w:t>6</w:t>
      </w:r>
      <w:r w:rsidR="00E00093" w:rsidRPr="00604FE5">
        <w:rPr>
          <w:rFonts w:ascii="Cambria" w:hAnsi="Cambria" w:cs="Cambria"/>
          <w:b/>
          <w:bCs/>
        </w:rPr>
        <w:t>99</w:t>
      </w:r>
      <w:r w:rsidRPr="00604FE5">
        <w:rPr>
          <w:rFonts w:ascii="Cambria" w:hAnsi="Cambria" w:cs="Cambria"/>
        </w:rPr>
        <w:t xml:space="preserve">), както и от справката по съдии – Приложение 3 </w:t>
      </w:r>
      <w:r w:rsidR="00BE3113">
        <w:rPr>
          <w:rFonts w:ascii="Cambria" w:hAnsi="Cambria" w:cs="Cambria"/>
        </w:rPr>
        <w:t xml:space="preserve">НД </w:t>
      </w:r>
      <w:r w:rsidRPr="00604FE5">
        <w:rPr>
          <w:rFonts w:ascii="Cambria" w:hAnsi="Cambria" w:cs="Cambria"/>
        </w:rPr>
        <w:t>по този компонент;</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Буква „К“</w:t>
      </w:r>
      <w:r w:rsidRPr="00604FE5">
        <w:rPr>
          <w:rFonts w:ascii="Cambria" w:hAnsi="Cambria" w:cs="Cambria"/>
        </w:rPr>
        <w:t xml:space="preserve"> – посочват се всички наказателни дела от частен характер</w:t>
      </w:r>
      <w:r w:rsidRPr="00604FE5">
        <w:rPr>
          <w:rFonts w:ascii="Cambria" w:hAnsi="Cambria" w:cs="Cambria"/>
          <w:vertAlign w:val="superscript"/>
        </w:rPr>
        <w:footnoteReference w:id="35"/>
      </w:r>
      <w:r w:rsidRPr="00604FE5">
        <w:rPr>
          <w:rFonts w:ascii="Cambria" w:hAnsi="Cambria" w:cs="Cambria"/>
        </w:rPr>
        <w:t xml:space="preserve">; стойностите по колони следва да бъдат идентични с посоченото в </w:t>
      </w:r>
      <w:r w:rsidR="00092B22">
        <w:rPr>
          <w:rFonts w:ascii="Cambria" w:hAnsi="Cambria" w:cs="Cambria"/>
        </w:rPr>
        <w:t>П</w:t>
      </w:r>
      <w:r w:rsidRPr="00604FE5">
        <w:rPr>
          <w:rFonts w:ascii="Cambria" w:hAnsi="Cambria" w:cs="Cambria"/>
        </w:rPr>
        <w:t xml:space="preserve">риложение 2 </w:t>
      </w:r>
      <w:r w:rsidR="00303F98">
        <w:rPr>
          <w:rFonts w:ascii="Cambria" w:hAnsi="Cambria" w:cs="Cambria"/>
        </w:rPr>
        <w:t xml:space="preserve">НД </w:t>
      </w:r>
      <w:r w:rsidRPr="00604FE5">
        <w:rPr>
          <w:rFonts w:ascii="Cambria" w:hAnsi="Cambria" w:cs="Cambria"/>
        </w:rPr>
        <w:t xml:space="preserve">- отчет за дейността на районните съдилища по наказателни дела – ред </w:t>
      </w:r>
      <w:r w:rsidR="00303F98">
        <w:rPr>
          <w:rFonts w:ascii="Cambria" w:hAnsi="Cambria" w:cs="Cambria"/>
        </w:rPr>
        <w:t>94</w:t>
      </w:r>
      <w:r w:rsidR="00303F98" w:rsidRPr="00604FE5">
        <w:rPr>
          <w:rFonts w:ascii="Cambria" w:hAnsi="Cambria" w:cs="Cambria"/>
        </w:rPr>
        <w:t xml:space="preserve"> </w:t>
      </w:r>
      <w:r w:rsidRPr="00604FE5">
        <w:rPr>
          <w:rFonts w:ascii="Cambria" w:hAnsi="Cambria" w:cs="Cambria"/>
        </w:rPr>
        <w:t>(</w:t>
      </w:r>
      <w:r w:rsidRPr="00604FE5">
        <w:rPr>
          <w:rFonts w:ascii="Cambria" w:hAnsi="Cambria" w:cs="Cambria"/>
          <w:b/>
          <w:bCs/>
        </w:rPr>
        <w:t>шифър</w:t>
      </w:r>
      <w:r w:rsidR="00303F98">
        <w:rPr>
          <w:rFonts w:ascii="Cambria" w:hAnsi="Cambria" w:cs="Cambria"/>
          <w:b/>
          <w:bCs/>
        </w:rPr>
        <w:t>1700</w:t>
      </w:r>
      <w:r w:rsidRPr="00604FE5">
        <w:rPr>
          <w:rFonts w:ascii="Cambria" w:hAnsi="Cambria" w:cs="Cambria"/>
        </w:rPr>
        <w:t>);</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Буква „Л“</w:t>
      </w:r>
      <w:r w:rsidRPr="00604FE5">
        <w:rPr>
          <w:rFonts w:ascii="Cambria" w:hAnsi="Cambria" w:cs="Cambria"/>
        </w:rPr>
        <w:t xml:space="preserve"> – посочва се броя на делата по чл.78а НК – хипотезите на освобождаване от наказателна отговорност с налагане на административно наказание; стойностите по колони следва да бъдат идентични с посоченото в </w:t>
      </w:r>
      <w:r w:rsidR="00092B22">
        <w:rPr>
          <w:rFonts w:ascii="Cambria" w:hAnsi="Cambria" w:cs="Cambria"/>
        </w:rPr>
        <w:t>П</w:t>
      </w:r>
      <w:r w:rsidRPr="00604FE5">
        <w:rPr>
          <w:rFonts w:ascii="Cambria" w:hAnsi="Cambria" w:cs="Cambria"/>
        </w:rPr>
        <w:t xml:space="preserve">риложение 2 </w:t>
      </w:r>
      <w:r w:rsidR="00092B22">
        <w:rPr>
          <w:rFonts w:ascii="Cambria" w:hAnsi="Cambria" w:cs="Cambria"/>
        </w:rPr>
        <w:t xml:space="preserve">НД </w:t>
      </w:r>
      <w:r w:rsidRPr="00604FE5">
        <w:rPr>
          <w:rFonts w:ascii="Cambria" w:hAnsi="Cambria" w:cs="Cambria"/>
        </w:rPr>
        <w:t xml:space="preserve">- отчет за дейността на районните съдилища по наказателни дела – ред </w:t>
      </w:r>
      <w:r w:rsidR="003A0019">
        <w:rPr>
          <w:rFonts w:ascii="Cambria" w:hAnsi="Cambria" w:cs="Cambria"/>
        </w:rPr>
        <w:t>95</w:t>
      </w:r>
      <w:r w:rsidR="003A0019" w:rsidRPr="00604FE5">
        <w:rPr>
          <w:rFonts w:ascii="Cambria" w:hAnsi="Cambria" w:cs="Cambria"/>
        </w:rPr>
        <w:t xml:space="preserve"> </w:t>
      </w:r>
      <w:r w:rsidRPr="00604FE5">
        <w:rPr>
          <w:rFonts w:ascii="Cambria" w:hAnsi="Cambria" w:cs="Cambria"/>
        </w:rPr>
        <w:t>(</w:t>
      </w:r>
      <w:r w:rsidRPr="005B3B1C">
        <w:rPr>
          <w:rFonts w:ascii="Cambria" w:hAnsi="Cambria" w:cs="Cambria"/>
          <w:b/>
        </w:rPr>
        <w:t>шифър</w:t>
      </w:r>
      <w:r w:rsidR="003A0019" w:rsidRPr="005B3B1C">
        <w:rPr>
          <w:rFonts w:ascii="Cambria" w:hAnsi="Cambria" w:cs="Cambria"/>
          <w:b/>
        </w:rPr>
        <w:t>4350</w:t>
      </w:r>
      <w:r w:rsidRPr="00604FE5">
        <w:rPr>
          <w:rFonts w:ascii="Cambria" w:hAnsi="Cambria" w:cs="Cambria"/>
        </w:rPr>
        <w:t>);</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Буква „М“</w:t>
      </w:r>
      <w:r w:rsidRPr="00604FE5">
        <w:rPr>
          <w:rFonts w:ascii="Cambria" w:hAnsi="Cambria" w:cs="Cambria"/>
        </w:rPr>
        <w:t xml:space="preserve"> – посочва се броя на частните наказателни дела</w:t>
      </w:r>
      <w:r w:rsidRPr="00604FE5">
        <w:rPr>
          <w:rFonts w:ascii="Cambria" w:hAnsi="Cambria" w:cs="Cambria"/>
          <w:vertAlign w:val="superscript"/>
        </w:rPr>
        <w:footnoteReference w:id="36"/>
      </w:r>
      <w:r w:rsidRPr="00604FE5">
        <w:rPr>
          <w:rFonts w:ascii="Cambria" w:hAnsi="Cambria" w:cs="Cambria"/>
        </w:rPr>
        <w:t>;. Не се включват частните наказателни дела по буква „Н“ (разпити)</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Буква „Н“</w:t>
      </w:r>
      <w:r w:rsidRPr="00604FE5">
        <w:rPr>
          <w:rFonts w:ascii="Cambria" w:hAnsi="Cambria" w:cs="Cambria"/>
        </w:rPr>
        <w:t xml:space="preserve"> – посочва се само броя на частните наказателни дела – разпити, като отделна стойност, която не се включва в общия брой частни наказателни дела по буква „М“.</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lastRenderedPageBreak/>
        <w:t>Буква „О“</w:t>
      </w:r>
      <w:r w:rsidRPr="00604FE5">
        <w:rPr>
          <w:rFonts w:ascii="Cambria" w:hAnsi="Cambria" w:cs="Cambria"/>
        </w:rPr>
        <w:t xml:space="preserve"> – посочват се делата с административно-наказателен характер. </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Буква „П“</w:t>
      </w:r>
      <w:r w:rsidRPr="00604FE5">
        <w:rPr>
          <w:rFonts w:ascii="Cambria" w:hAnsi="Cambria" w:cs="Cambria"/>
        </w:rPr>
        <w:t xml:space="preserve"> - автоматично изчислен общия брой на наказателни дела, като сбор от букви „И“, „К“, „Л“, „М“, „Н“, „О“. </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Буква „Р“</w:t>
      </w:r>
      <w:r w:rsidRPr="00604FE5">
        <w:rPr>
          <w:rFonts w:ascii="Cambria" w:hAnsi="Cambria" w:cs="Cambria"/>
        </w:rPr>
        <w:t xml:space="preserve"> - автоматично изчислен общия брой на всички дела като сбор от редове с букви „З“ и „П“; </w:t>
      </w: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 xml:space="preserve">II.Натовареност </w:t>
      </w:r>
    </w:p>
    <w:p w:rsidR="00FC295B" w:rsidRDefault="00FC295B" w:rsidP="00726D85">
      <w:pPr>
        <w:spacing w:before="120" w:after="120" w:line="271" w:lineRule="auto"/>
        <w:jc w:val="both"/>
        <w:rPr>
          <w:rFonts w:ascii="Cambria" w:hAnsi="Cambria" w:cs="Cambria"/>
        </w:rPr>
      </w:pPr>
      <w:r w:rsidRPr="00604FE5">
        <w:rPr>
          <w:rFonts w:ascii="Cambria" w:hAnsi="Cambria" w:cs="Cambria"/>
          <w:b/>
          <w:bCs/>
        </w:rPr>
        <w:t>Буква „С“</w:t>
      </w:r>
      <w:r w:rsidRPr="00604FE5">
        <w:rPr>
          <w:rFonts w:ascii="Cambria" w:hAnsi="Cambria" w:cs="Cambria"/>
        </w:rPr>
        <w:t xml:space="preserve"> – Брой съдии по щат общо (</w:t>
      </w:r>
      <w:r w:rsidRPr="00604FE5">
        <w:rPr>
          <w:rFonts w:ascii="Cambria" w:hAnsi="Cambria" w:cs="Cambria"/>
          <w:i/>
          <w:iCs/>
        </w:rPr>
        <w:t xml:space="preserve">за полугодие – посочва се </w:t>
      </w:r>
      <w:r w:rsidRPr="00604FE5">
        <w:rPr>
          <w:rFonts w:ascii="Cambria" w:hAnsi="Cambria" w:cs="Cambria"/>
          <w:b/>
          <w:bCs/>
          <w:i/>
          <w:iCs/>
          <w:u w:val="single"/>
        </w:rPr>
        <w:t>утвърденият  щат</w:t>
      </w:r>
      <w:r w:rsidRPr="00604FE5">
        <w:rPr>
          <w:rFonts w:ascii="Cambria" w:hAnsi="Cambria" w:cs="Cambria"/>
          <w:i/>
          <w:iCs/>
        </w:rPr>
        <w:t xml:space="preserve"> към 30.06;  за година – </w:t>
      </w:r>
      <w:r w:rsidRPr="00604FE5">
        <w:rPr>
          <w:rFonts w:ascii="Cambria" w:hAnsi="Cambria" w:cs="Cambria"/>
          <w:b/>
          <w:bCs/>
          <w:i/>
          <w:iCs/>
          <w:u w:val="single"/>
        </w:rPr>
        <w:t>утвърденият щат</w:t>
      </w:r>
      <w:r w:rsidRPr="00604FE5">
        <w:rPr>
          <w:rFonts w:ascii="Cambria" w:hAnsi="Cambria" w:cs="Cambria"/>
          <w:i/>
          <w:iCs/>
        </w:rPr>
        <w:t xml:space="preserve"> към 31.12.</w:t>
      </w:r>
      <w:r w:rsidRPr="00604FE5">
        <w:rPr>
          <w:rFonts w:ascii="Cambria" w:hAnsi="Cambria" w:cs="Cambria"/>
        </w:rPr>
        <w:t>)</w:t>
      </w:r>
    </w:p>
    <w:p w:rsidR="006D50E6" w:rsidRPr="006D50E6" w:rsidRDefault="006D50E6" w:rsidP="006D50E6">
      <w:pPr>
        <w:spacing w:before="120" w:after="120" w:line="271" w:lineRule="auto"/>
        <w:jc w:val="both"/>
        <w:rPr>
          <w:rFonts w:ascii="Cambria" w:hAnsi="Cambria" w:cs="Cambria"/>
          <w:bCs/>
        </w:rPr>
      </w:pPr>
      <w:r w:rsidRPr="006D50E6">
        <w:rPr>
          <w:rFonts w:ascii="Cambria" w:hAnsi="Cambria" w:cs="Cambria"/>
          <w:b/>
          <w:bCs/>
        </w:rPr>
        <w:t>Буква „</w:t>
      </w:r>
      <w:r>
        <w:rPr>
          <w:rFonts w:ascii="Cambria" w:hAnsi="Cambria" w:cs="Cambria"/>
          <w:b/>
          <w:bCs/>
        </w:rPr>
        <w:t>Т</w:t>
      </w:r>
      <w:r w:rsidRPr="006D50E6">
        <w:rPr>
          <w:rFonts w:ascii="Cambria" w:hAnsi="Cambria" w:cs="Cambria"/>
          <w:b/>
          <w:bCs/>
        </w:rPr>
        <w:t xml:space="preserve">“ – </w:t>
      </w:r>
      <w:r w:rsidRPr="006D50E6">
        <w:rPr>
          <w:rFonts w:ascii="Cambria" w:hAnsi="Cambria" w:cs="Cambria"/>
          <w:bCs/>
        </w:rPr>
        <w:t>Натовареност по щат общо– изчислява се автоматично;</w:t>
      </w:r>
    </w:p>
    <w:p w:rsidR="006D50E6" w:rsidRPr="006D50E6" w:rsidRDefault="006D50E6" w:rsidP="006D50E6">
      <w:pPr>
        <w:spacing w:before="120" w:after="120" w:line="271" w:lineRule="auto"/>
        <w:jc w:val="both"/>
        <w:rPr>
          <w:rFonts w:ascii="Cambria" w:hAnsi="Cambria" w:cs="Cambria"/>
          <w:bCs/>
        </w:rPr>
      </w:pPr>
      <w:r w:rsidRPr="006D50E6">
        <w:rPr>
          <w:rFonts w:ascii="Cambria" w:hAnsi="Cambria" w:cs="Cambria"/>
          <w:b/>
          <w:bCs/>
        </w:rPr>
        <w:t>- натовареност по щат</w:t>
      </w:r>
      <w:r w:rsidRPr="006D50E6">
        <w:rPr>
          <w:rFonts w:ascii="Cambria" w:hAnsi="Cambria" w:cs="Cambria"/>
          <w:bCs/>
        </w:rPr>
        <w:t xml:space="preserve"> - обем на работата на съответния орган с оглед щата му за отчетния период, изразен в брой дела месечно на един съдия, който се изчислява като общият брой дела за разглеждане се раздели на броя на съдиите по щат за съответния съд, а получената стойност се разделя на броя на месеците за периода, за който се отчита натовареността - на 6 за полугодието и на 12 за годината;</w:t>
      </w:r>
    </w:p>
    <w:p w:rsidR="006D50E6" w:rsidRPr="00604FE5" w:rsidRDefault="006D50E6" w:rsidP="00726D85">
      <w:pPr>
        <w:spacing w:before="120" w:after="120" w:line="271" w:lineRule="auto"/>
        <w:jc w:val="both"/>
        <w:rPr>
          <w:rFonts w:ascii="Cambria" w:hAnsi="Cambria" w:cs="Cambria"/>
        </w:rPr>
      </w:pPr>
    </w:p>
    <w:p w:rsidR="00FC295B" w:rsidRDefault="00FC295B" w:rsidP="00726D85">
      <w:pPr>
        <w:spacing w:before="120" w:after="120" w:line="271" w:lineRule="auto"/>
        <w:jc w:val="both"/>
        <w:rPr>
          <w:rFonts w:ascii="Cambria" w:hAnsi="Cambria" w:cs="Cambria"/>
        </w:rPr>
      </w:pPr>
      <w:r w:rsidRPr="00604FE5">
        <w:rPr>
          <w:rFonts w:ascii="Cambria" w:hAnsi="Cambria" w:cs="Cambria"/>
          <w:b/>
          <w:bCs/>
        </w:rPr>
        <w:t>Буква „ У“</w:t>
      </w:r>
      <w:r w:rsidRPr="00604FE5">
        <w:rPr>
          <w:rFonts w:ascii="Cambria" w:hAnsi="Cambria" w:cs="Cambria"/>
        </w:rPr>
        <w:t xml:space="preserve"> – Брой граждански съдии по щат;</w:t>
      </w:r>
    </w:p>
    <w:p w:rsidR="006D50E6" w:rsidRPr="006D50E6" w:rsidRDefault="006D50E6" w:rsidP="006D50E6">
      <w:pPr>
        <w:spacing w:before="120" w:after="120" w:line="271" w:lineRule="auto"/>
        <w:jc w:val="both"/>
        <w:rPr>
          <w:rFonts w:ascii="Cambria" w:hAnsi="Cambria" w:cs="Cambria"/>
          <w:bCs/>
        </w:rPr>
      </w:pPr>
      <w:r w:rsidRPr="006D50E6">
        <w:rPr>
          <w:rFonts w:ascii="Cambria" w:hAnsi="Cambria" w:cs="Cambria"/>
          <w:b/>
          <w:bCs/>
        </w:rPr>
        <w:t>Буква „</w:t>
      </w:r>
      <w:r>
        <w:rPr>
          <w:rFonts w:ascii="Cambria" w:hAnsi="Cambria" w:cs="Cambria"/>
          <w:b/>
          <w:bCs/>
        </w:rPr>
        <w:t>Ф</w:t>
      </w:r>
      <w:r w:rsidRPr="006D50E6">
        <w:rPr>
          <w:rFonts w:ascii="Cambria" w:hAnsi="Cambria" w:cs="Cambria"/>
          <w:b/>
          <w:bCs/>
        </w:rPr>
        <w:t xml:space="preserve">“ – </w:t>
      </w:r>
      <w:r w:rsidRPr="006D50E6">
        <w:rPr>
          <w:rFonts w:ascii="Cambria" w:hAnsi="Cambria" w:cs="Cambria"/>
          <w:bCs/>
        </w:rPr>
        <w:t xml:space="preserve">Натовареност по щат </w:t>
      </w:r>
      <w:r>
        <w:rPr>
          <w:rFonts w:ascii="Cambria" w:hAnsi="Cambria" w:cs="Cambria"/>
          <w:bCs/>
        </w:rPr>
        <w:t xml:space="preserve">на гражданските съдии </w:t>
      </w:r>
      <w:r w:rsidRPr="006D50E6">
        <w:rPr>
          <w:rFonts w:ascii="Cambria" w:hAnsi="Cambria" w:cs="Cambria"/>
          <w:bCs/>
        </w:rPr>
        <w:t>– изчислява се автоматично;</w:t>
      </w:r>
    </w:p>
    <w:p w:rsidR="006D50E6" w:rsidRPr="00604FE5" w:rsidRDefault="006D50E6" w:rsidP="00726D85">
      <w:pPr>
        <w:spacing w:before="120" w:after="120" w:line="271" w:lineRule="auto"/>
        <w:jc w:val="both"/>
        <w:rPr>
          <w:rFonts w:ascii="Cambria" w:hAnsi="Cambria" w:cs="Cambria"/>
        </w:rPr>
      </w:pPr>
    </w:p>
    <w:p w:rsidR="00FC295B" w:rsidRDefault="00FC295B" w:rsidP="00726D85">
      <w:pPr>
        <w:spacing w:before="120" w:after="120" w:line="271" w:lineRule="auto"/>
        <w:jc w:val="both"/>
        <w:rPr>
          <w:rFonts w:ascii="Cambria" w:hAnsi="Cambria" w:cs="Cambria"/>
        </w:rPr>
      </w:pPr>
      <w:r w:rsidRPr="00604FE5">
        <w:rPr>
          <w:rFonts w:ascii="Cambria" w:hAnsi="Cambria" w:cs="Cambria"/>
          <w:b/>
          <w:bCs/>
        </w:rPr>
        <w:t>Буква „ Х“</w:t>
      </w:r>
      <w:r w:rsidRPr="00604FE5">
        <w:rPr>
          <w:rFonts w:ascii="Cambria" w:hAnsi="Cambria" w:cs="Cambria"/>
        </w:rPr>
        <w:t xml:space="preserve"> – Брой наказателни съдии по щат; </w:t>
      </w:r>
    </w:p>
    <w:p w:rsidR="006D50E6" w:rsidRPr="006D50E6" w:rsidRDefault="006D50E6" w:rsidP="006D50E6">
      <w:pPr>
        <w:spacing w:before="120" w:after="120" w:line="271" w:lineRule="auto"/>
        <w:jc w:val="both"/>
        <w:rPr>
          <w:rFonts w:ascii="Cambria" w:hAnsi="Cambria" w:cs="Cambria"/>
          <w:bCs/>
        </w:rPr>
      </w:pPr>
      <w:r w:rsidRPr="006D50E6">
        <w:rPr>
          <w:rFonts w:ascii="Cambria" w:hAnsi="Cambria" w:cs="Cambria"/>
          <w:b/>
          <w:bCs/>
        </w:rPr>
        <w:t>Буква „</w:t>
      </w:r>
      <w:r>
        <w:rPr>
          <w:rFonts w:ascii="Cambria" w:hAnsi="Cambria" w:cs="Cambria"/>
          <w:b/>
          <w:bCs/>
        </w:rPr>
        <w:t>Ц</w:t>
      </w:r>
      <w:r w:rsidRPr="006D50E6">
        <w:rPr>
          <w:rFonts w:ascii="Cambria" w:hAnsi="Cambria" w:cs="Cambria"/>
          <w:b/>
          <w:bCs/>
        </w:rPr>
        <w:t xml:space="preserve">“ – </w:t>
      </w:r>
      <w:r w:rsidRPr="006D50E6">
        <w:rPr>
          <w:rFonts w:ascii="Cambria" w:hAnsi="Cambria" w:cs="Cambria"/>
          <w:bCs/>
        </w:rPr>
        <w:t xml:space="preserve">Натовареност по щат на </w:t>
      </w:r>
      <w:r>
        <w:rPr>
          <w:rFonts w:ascii="Cambria" w:hAnsi="Cambria" w:cs="Cambria"/>
          <w:bCs/>
        </w:rPr>
        <w:t>наказателните</w:t>
      </w:r>
      <w:r w:rsidRPr="006D50E6">
        <w:rPr>
          <w:rFonts w:ascii="Cambria" w:hAnsi="Cambria" w:cs="Cambria"/>
          <w:bCs/>
        </w:rPr>
        <w:t xml:space="preserve"> съдии – изчислява се автоматично;</w:t>
      </w:r>
    </w:p>
    <w:p w:rsidR="006D50E6" w:rsidRPr="00604FE5" w:rsidRDefault="006D50E6"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i/>
          <w:iCs/>
        </w:rPr>
        <w:t>Сборът на гражданските и наказателни съдии трябва да е равен на съдиите по щат</w:t>
      </w:r>
      <w:r w:rsidRPr="00604FE5">
        <w:rPr>
          <w:rFonts w:ascii="Cambria" w:hAnsi="Cambria" w:cs="Cambria"/>
          <w:b/>
          <w:bCs/>
        </w:rPr>
        <w:t>;</w:t>
      </w:r>
    </w:p>
    <w:p w:rsidR="00FC295B" w:rsidRPr="00604FE5" w:rsidRDefault="00FC295B" w:rsidP="00726D85">
      <w:pPr>
        <w:spacing w:before="120" w:after="120" w:line="271" w:lineRule="auto"/>
        <w:jc w:val="both"/>
        <w:rPr>
          <w:rFonts w:ascii="Cambria" w:hAnsi="Cambria" w:cs="Cambria"/>
          <w:b/>
          <w:bCs/>
        </w:rPr>
      </w:pPr>
    </w:p>
    <w:p w:rsidR="00FC295B" w:rsidRDefault="00FC295B" w:rsidP="00726D85">
      <w:pPr>
        <w:spacing w:before="120" w:after="120" w:line="271" w:lineRule="auto"/>
        <w:jc w:val="both"/>
        <w:rPr>
          <w:rFonts w:ascii="Cambria" w:hAnsi="Cambria" w:cs="Cambria"/>
          <w:lang w:val="en-US"/>
        </w:rPr>
      </w:pPr>
      <w:r w:rsidRPr="00604FE5">
        <w:rPr>
          <w:rFonts w:ascii="Cambria" w:hAnsi="Cambria" w:cs="Cambria"/>
          <w:b/>
          <w:bCs/>
        </w:rPr>
        <w:t>Буква „Ч”</w:t>
      </w:r>
      <w:r w:rsidRPr="00604FE5">
        <w:rPr>
          <w:rFonts w:ascii="Cambria" w:hAnsi="Cambria" w:cs="Cambria"/>
        </w:rPr>
        <w:t xml:space="preserve"> – Отработени човекомесеци</w:t>
      </w:r>
    </w:p>
    <w:p w:rsidR="009116B9" w:rsidRDefault="009116B9" w:rsidP="009116B9">
      <w:pPr>
        <w:pStyle w:val="af5"/>
        <w:spacing w:before="120" w:after="120" w:line="271" w:lineRule="auto"/>
        <w:jc w:val="both"/>
        <w:rPr>
          <w:rFonts w:ascii="Cambria" w:hAnsi="Cambria"/>
          <w:lang w:val="en-US"/>
        </w:rPr>
      </w:pPr>
      <w:r w:rsidRPr="009116B9">
        <w:rPr>
          <w:rFonts w:ascii="Cambria" w:hAnsi="Cambria"/>
        </w:rPr>
        <w:t xml:space="preserve">Отработените човекомесеци се изчисляват за всеки съдия поотделно, като от 12 месеца се приспаднат месеците (всички дни, приравнени на месеци, средно от 30 дена) в по-продължителен отпуск по болест </w:t>
      </w:r>
      <w:r w:rsidRPr="009116B9">
        <w:rPr>
          <w:rFonts w:ascii="Cambria" w:hAnsi="Cambria"/>
          <w:b/>
          <w:lang w:val="en-US"/>
        </w:rPr>
        <w:t>(</w:t>
      </w:r>
      <w:proofErr w:type="spellStart"/>
      <w:r w:rsidRPr="009116B9">
        <w:rPr>
          <w:rFonts w:ascii="Cambria" w:hAnsi="Cambria"/>
          <w:b/>
          <w:lang w:val="en-US"/>
        </w:rPr>
        <w:t>над</w:t>
      </w:r>
      <w:proofErr w:type="spellEnd"/>
      <w:r w:rsidRPr="009116B9">
        <w:rPr>
          <w:rFonts w:ascii="Cambria" w:hAnsi="Cambria"/>
          <w:b/>
          <w:lang w:val="en-US"/>
        </w:rPr>
        <w:t xml:space="preserve"> 10 </w:t>
      </w:r>
      <w:proofErr w:type="spellStart"/>
      <w:r w:rsidRPr="009116B9">
        <w:rPr>
          <w:rFonts w:ascii="Cambria" w:hAnsi="Cambria"/>
          <w:b/>
          <w:lang w:val="en-US"/>
        </w:rPr>
        <w:t>работни</w:t>
      </w:r>
      <w:proofErr w:type="spellEnd"/>
      <w:r w:rsidRPr="009116B9">
        <w:rPr>
          <w:rFonts w:ascii="Cambria" w:hAnsi="Cambria"/>
          <w:b/>
          <w:lang w:val="en-US"/>
        </w:rPr>
        <w:t xml:space="preserve"> </w:t>
      </w:r>
      <w:proofErr w:type="spellStart"/>
      <w:r w:rsidRPr="009116B9">
        <w:rPr>
          <w:rFonts w:ascii="Cambria" w:hAnsi="Cambria"/>
          <w:b/>
          <w:lang w:val="en-US"/>
        </w:rPr>
        <w:t>дни</w:t>
      </w:r>
      <w:proofErr w:type="spellEnd"/>
      <w:r w:rsidRPr="009116B9">
        <w:rPr>
          <w:rFonts w:ascii="Cambria" w:hAnsi="Cambria"/>
          <w:b/>
          <w:lang w:val="en-US"/>
        </w:rPr>
        <w:t xml:space="preserve"> в </w:t>
      </w:r>
      <w:proofErr w:type="spellStart"/>
      <w:r w:rsidRPr="009116B9">
        <w:rPr>
          <w:rFonts w:ascii="Cambria" w:hAnsi="Cambria"/>
          <w:b/>
          <w:lang w:val="en-US"/>
        </w:rPr>
        <w:t>един</w:t>
      </w:r>
      <w:proofErr w:type="spellEnd"/>
      <w:r w:rsidRPr="009116B9">
        <w:rPr>
          <w:rFonts w:ascii="Cambria" w:hAnsi="Cambria"/>
          <w:b/>
          <w:lang w:val="en-US"/>
        </w:rPr>
        <w:t xml:space="preserve"> </w:t>
      </w:r>
      <w:proofErr w:type="spellStart"/>
      <w:r w:rsidRPr="009116B9">
        <w:rPr>
          <w:rFonts w:ascii="Cambria" w:hAnsi="Cambria"/>
          <w:b/>
          <w:lang w:val="en-US"/>
        </w:rPr>
        <w:t>месец</w:t>
      </w:r>
      <w:proofErr w:type="spellEnd"/>
      <w:r w:rsidRPr="009116B9">
        <w:rPr>
          <w:rFonts w:ascii="Cambria" w:hAnsi="Cambria"/>
          <w:b/>
          <w:lang w:val="en-US"/>
        </w:rPr>
        <w:t>)</w:t>
      </w:r>
      <w:r w:rsidRPr="009116B9">
        <w:rPr>
          <w:rFonts w:ascii="Cambria" w:hAnsi="Cambria"/>
        </w:rPr>
        <w:t xml:space="preserve">, неплатен отпуск и майчинство. Не се приспадат платеният годишен отпуск и съдебните ваканции. При новоназначени съдии отработените човекомесеци се броят от месеца на постъпване, като се приспаднат продължителни болнични </w:t>
      </w:r>
      <w:r w:rsidRPr="009116B9">
        <w:rPr>
          <w:rFonts w:ascii="Cambria" w:hAnsi="Cambria"/>
          <w:b/>
          <w:lang w:val="en-US"/>
        </w:rPr>
        <w:t>(</w:t>
      </w:r>
      <w:proofErr w:type="spellStart"/>
      <w:r w:rsidRPr="009116B9">
        <w:rPr>
          <w:rFonts w:ascii="Cambria" w:hAnsi="Cambria"/>
          <w:b/>
          <w:lang w:val="en-US"/>
        </w:rPr>
        <w:t>над</w:t>
      </w:r>
      <w:proofErr w:type="spellEnd"/>
      <w:r w:rsidRPr="009116B9">
        <w:rPr>
          <w:rFonts w:ascii="Cambria" w:hAnsi="Cambria"/>
          <w:b/>
          <w:lang w:val="en-US"/>
        </w:rPr>
        <w:t xml:space="preserve"> 10 </w:t>
      </w:r>
      <w:proofErr w:type="spellStart"/>
      <w:r w:rsidRPr="009116B9">
        <w:rPr>
          <w:rFonts w:ascii="Cambria" w:hAnsi="Cambria"/>
          <w:b/>
          <w:lang w:val="en-US"/>
        </w:rPr>
        <w:t>работни</w:t>
      </w:r>
      <w:proofErr w:type="spellEnd"/>
      <w:r w:rsidRPr="009116B9">
        <w:rPr>
          <w:rFonts w:ascii="Cambria" w:hAnsi="Cambria"/>
          <w:b/>
          <w:lang w:val="en-US"/>
        </w:rPr>
        <w:t xml:space="preserve"> </w:t>
      </w:r>
      <w:proofErr w:type="spellStart"/>
      <w:r w:rsidRPr="009116B9">
        <w:rPr>
          <w:rFonts w:ascii="Cambria" w:hAnsi="Cambria"/>
          <w:b/>
          <w:lang w:val="en-US"/>
        </w:rPr>
        <w:t>дни</w:t>
      </w:r>
      <w:proofErr w:type="spellEnd"/>
      <w:r w:rsidRPr="009116B9">
        <w:rPr>
          <w:rFonts w:ascii="Cambria" w:hAnsi="Cambria"/>
          <w:b/>
          <w:lang w:val="en-US"/>
        </w:rPr>
        <w:t xml:space="preserve"> в </w:t>
      </w:r>
      <w:proofErr w:type="spellStart"/>
      <w:r w:rsidRPr="009116B9">
        <w:rPr>
          <w:rFonts w:ascii="Cambria" w:hAnsi="Cambria"/>
          <w:b/>
          <w:lang w:val="en-US"/>
        </w:rPr>
        <w:t>един</w:t>
      </w:r>
      <w:proofErr w:type="spellEnd"/>
      <w:r w:rsidRPr="009116B9">
        <w:rPr>
          <w:rFonts w:ascii="Cambria" w:hAnsi="Cambria"/>
          <w:b/>
          <w:lang w:val="en-US"/>
        </w:rPr>
        <w:t xml:space="preserve"> </w:t>
      </w:r>
      <w:proofErr w:type="spellStart"/>
      <w:r w:rsidRPr="009116B9">
        <w:rPr>
          <w:rFonts w:ascii="Cambria" w:hAnsi="Cambria"/>
          <w:b/>
          <w:lang w:val="en-US"/>
        </w:rPr>
        <w:t>месец</w:t>
      </w:r>
      <w:proofErr w:type="spellEnd"/>
      <w:r w:rsidRPr="009116B9">
        <w:rPr>
          <w:rFonts w:ascii="Cambria" w:hAnsi="Cambria"/>
          <w:b/>
          <w:lang w:val="en-US"/>
        </w:rPr>
        <w:t>)</w:t>
      </w:r>
      <w:r w:rsidRPr="009116B9">
        <w:rPr>
          <w:rFonts w:ascii="Cambria" w:hAnsi="Cambria"/>
        </w:rPr>
        <w:t xml:space="preserve"> и майчинство. Включва се и броят на отработените човекомесеци на командированите съдии за времето, през което са работили в съда. Сборът от отработените човекомесеци на всички съдии ще даде общо отработените човекомесеци за целия съд."</w:t>
      </w:r>
    </w:p>
    <w:p w:rsidR="00FC295B" w:rsidRDefault="00FC295B" w:rsidP="00726D85">
      <w:pPr>
        <w:spacing w:before="120" w:after="120" w:line="271" w:lineRule="auto"/>
        <w:jc w:val="both"/>
        <w:rPr>
          <w:rFonts w:ascii="Cambria" w:hAnsi="Cambria" w:cs="Cambria"/>
        </w:rPr>
      </w:pPr>
      <w:r w:rsidRPr="00604FE5">
        <w:rPr>
          <w:rFonts w:ascii="Cambria" w:hAnsi="Cambria" w:cs="Cambria"/>
          <w:b/>
          <w:bCs/>
        </w:rPr>
        <w:lastRenderedPageBreak/>
        <w:t>Буква „Я“</w:t>
      </w:r>
      <w:r w:rsidRPr="00604FE5">
        <w:rPr>
          <w:rFonts w:ascii="Cambria" w:hAnsi="Cambria" w:cs="Cambria"/>
        </w:rPr>
        <w:t xml:space="preserve"> – Действителната обща натовареност – изчислява се автоматично. </w:t>
      </w:r>
    </w:p>
    <w:p w:rsidR="00842A51" w:rsidRPr="00842A51" w:rsidRDefault="00842A51" w:rsidP="00842A51">
      <w:pPr>
        <w:spacing w:before="120" w:after="120" w:line="271" w:lineRule="auto"/>
        <w:jc w:val="both"/>
        <w:rPr>
          <w:rFonts w:ascii="Cambria" w:hAnsi="Cambria" w:cs="Cambria"/>
        </w:rPr>
      </w:pPr>
      <w:r w:rsidRPr="00842A51">
        <w:rPr>
          <w:rFonts w:ascii="Cambria" w:hAnsi="Cambria" w:cs="Cambria"/>
          <w:b/>
        </w:rPr>
        <w:t>- действителна натовареност</w:t>
      </w:r>
      <w:r w:rsidRPr="00842A51">
        <w:rPr>
          <w:rFonts w:ascii="Cambria" w:hAnsi="Cambria" w:cs="Cambria"/>
        </w:rPr>
        <w:t xml:space="preserve"> - обем на работата в съда на база реално работилите съдии, </w:t>
      </w:r>
      <w:r w:rsidRPr="00842A51">
        <w:rPr>
          <w:rFonts w:ascii="Cambria" w:hAnsi="Cambria" w:cs="Cambria"/>
          <w:bCs/>
        </w:rPr>
        <w:t xml:space="preserve">изразен в брой дела месечно на един съдия, </w:t>
      </w:r>
      <w:r w:rsidRPr="00842A51">
        <w:rPr>
          <w:rFonts w:ascii="Cambria" w:hAnsi="Cambria" w:cs="Cambria"/>
        </w:rPr>
        <w:t xml:space="preserve">който се изчислява като </w:t>
      </w:r>
      <w:r w:rsidRPr="00842A51">
        <w:rPr>
          <w:rFonts w:ascii="Cambria" w:hAnsi="Cambria" w:cs="Cambria"/>
          <w:bCs/>
        </w:rPr>
        <w:t>общият брой дела за разглеждане</w:t>
      </w:r>
      <w:r w:rsidRPr="00842A51">
        <w:rPr>
          <w:rFonts w:ascii="Cambria" w:hAnsi="Cambria" w:cs="Cambria"/>
        </w:rPr>
        <w:t xml:space="preserve"> за периода се раздели на броя на отработените човекомесеци.</w:t>
      </w:r>
    </w:p>
    <w:p w:rsidR="00FC295B" w:rsidRPr="00604FE5" w:rsidRDefault="00FC295B" w:rsidP="00726D85">
      <w:pPr>
        <w:pBdr>
          <w:bottom w:val="single" w:sz="4" w:space="1" w:color="FFC000"/>
        </w:pBdr>
        <w:spacing w:before="120" w:after="120" w:line="271" w:lineRule="auto"/>
        <w:jc w:val="both"/>
        <w:rPr>
          <w:rFonts w:ascii="Cambria" w:hAnsi="Cambria" w:cs="Cambria"/>
          <w:b/>
          <w:bCs/>
        </w:rPr>
      </w:pPr>
      <w:r w:rsidRPr="00604FE5">
        <w:rPr>
          <w:rFonts w:ascii="Cambria" w:hAnsi="Cambria" w:cs="Cambria"/>
          <w:b/>
          <w:bCs/>
        </w:rPr>
        <w:t>КОЛОНИ:</w:t>
      </w:r>
    </w:p>
    <w:p w:rsidR="00FC295B" w:rsidRPr="00604FE5" w:rsidRDefault="00FC295B"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1.ОСТАНАЛИ ВИСЯЩИ В НАЧАЛОТО НА ОТЧЕТНИЯ ПЕРИОД – колона 1;</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w:t>
      </w:r>
      <w:r w:rsidRPr="00604FE5">
        <w:rPr>
          <w:rFonts w:ascii="Cambria" w:hAnsi="Cambria" w:cs="Cambria"/>
        </w:rPr>
        <w:t xml:space="preserve"> се посочват останалите висящи дела в началото на отчетния период. </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Техният брой следва да отговаря на останалите висящи дела в края на предходния отчетен период - колона 10.</w:t>
      </w:r>
    </w:p>
    <w:p w:rsidR="00FC295B" w:rsidRPr="00604FE5" w:rsidRDefault="00FC295B" w:rsidP="00726D85">
      <w:pPr>
        <w:spacing w:before="120" w:after="120" w:line="271" w:lineRule="auto"/>
        <w:jc w:val="both"/>
        <w:rPr>
          <w:rFonts w:ascii="Cambria" w:hAnsi="Cambria" w:cs="Cambria"/>
          <w:b/>
          <w:bCs/>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2. ПОСТЪПИЛИ ДЕЛА – колона 2;</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w:t>
      </w:r>
      <w:r w:rsidRPr="00604FE5">
        <w:rPr>
          <w:rFonts w:ascii="Cambria" w:hAnsi="Cambria" w:cs="Cambria"/>
        </w:rPr>
        <w:t xml:space="preserve"> се посочва броят на всички постъпили през отчетния период дела (новообразувани, получени по подсъдност), както и върнатите дела за ново разглеждане от горна инстанция, под нов номер, които са посочени в </w:t>
      </w:r>
      <w:r w:rsidRPr="00604FE5">
        <w:rPr>
          <w:rFonts w:ascii="Cambria" w:hAnsi="Cambria" w:cs="Cambria"/>
          <w:b/>
          <w:bCs/>
        </w:rPr>
        <w:t>колона 2а</w:t>
      </w:r>
      <w:r w:rsidRPr="00604FE5">
        <w:rPr>
          <w:rFonts w:ascii="Cambria" w:hAnsi="Cambria" w:cs="Cambria"/>
        </w:rPr>
        <w:t xml:space="preserve">, като отделна разбивка от общата стойност по колона 2. </w:t>
      </w:r>
    </w:p>
    <w:p w:rsidR="00FC295B" w:rsidRPr="00604FE5" w:rsidRDefault="00FC295B" w:rsidP="00693EDF">
      <w:pPr>
        <w:pStyle w:val="af5"/>
        <w:spacing w:before="120" w:after="120" w:line="271" w:lineRule="auto"/>
        <w:jc w:val="both"/>
        <w:rPr>
          <w:rStyle w:val="apple-converted-space"/>
          <w:rFonts w:ascii="Cambria" w:hAnsi="Cambria" w:cs="Cambria"/>
          <w:color w:val="000000"/>
          <w:shd w:val="clear" w:color="auto" w:fill="FFFFFF"/>
        </w:rPr>
      </w:pPr>
      <w:r w:rsidRPr="00604FE5">
        <w:rPr>
          <w:rFonts w:ascii="Cambria" w:hAnsi="Cambria" w:cs="Cambria"/>
          <w:b/>
          <w:bCs/>
        </w:rPr>
        <w:t>Колона 2б</w:t>
      </w:r>
      <w:r w:rsidRPr="00604FE5">
        <w:rPr>
          <w:rFonts w:ascii="Cambria" w:hAnsi="Cambria" w:cs="Cambria"/>
        </w:rPr>
        <w:t xml:space="preserve"> – от общия брой постъпили дела се посочва броя на делата, повторно внесени в съда след </w:t>
      </w:r>
      <w:r w:rsidRPr="00604FE5">
        <w:rPr>
          <w:rFonts w:ascii="Cambria" w:hAnsi="Cambria" w:cs="Cambria"/>
          <w:color w:val="000000"/>
          <w:shd w:val="clear" w:color="auto" w:fill="FFFFFF"/>
        </w:rPr>
        <w:t>прекратяване на съдебното производство в хипотезите на</w:t>
      </w:r>
      <w:r w:rsidRPr="00604FE5">
        <w:rPr>
          <w:rStyle w:val="apple-converted-space"/>
          <w:rFonts w:ascii="Cambria" w:hAnsi="Cambria" w:cs="Cambria"/>
          <w:color w:val="000000"/>
          <w:shd w:val="clear" w:color="auto" w:fill="FFFFFF"/>
        </w:rPr>
        <w:t> </w:t>
      </w:r>
      <w:r w:rsidRPr="00604FE5">
        <w:rPr>
          <w:rStyle w:val="newdocreference"/>
          <w:rFonts w:ascii="Cambria" w:hAnsi="Cambria" w:cs="Cambria"/>
          <w:color w:val="000000"/>
          <w:shd w:val="clear" w:color="auto" w:fill="FFFFFF"/>
        </w:rPr>
        <w:t>чл. 42, ал. 2 НПК</w:t>
      </w:r>
      <w:r w:rsidRPr="00604FE5">
        <w:rPr>
          <w:rStyle w:val="apple-converted-space"/>
          <w:rFonts w:ascii="Cambria" w:hAnsi="Cambria" w:cs="Cambria"/>
          <w:color w:val="000000"/>
          <w:shd w:val="clear" w:color="auto" w:fill="FFFFFF"/>
        </w:rPr>
        <w:t> </w:t>
      </w:r>
      <w:r w:rsidRPr="00604FE5">
        <w:rPr>
          <w:rFonts w:ascii="Cambria" w:hAnsi="Cambria" w:cs="Cambria"/>
          <w:color w:val="000000"/>
          <w:shd w:val="clear" w:color="auto" w:fill="FFFFFF"/>
        </w:rPr>
        <w:t>(определяне на подсъдност) и на</w:t>
      </w:r>
      <w:r w:rsidRPr="00604FE5">
        <w:rPr>
          <w:rStyle w:val="apple-converted-space"/>
          <w:rFonts w:ascii="Cambria" w:hAnsi="Cambria" w:cs="Cambria"/>
          <w:color w:val="000000"/>
          <w:shd w:val="clear" w:color="auto" w:fill="FFFFFF"/>
        </w:rPr>
        <w:t> </w:t>
      </w:r>
      <w:r w:rsidRPr="00604FE5">
        <w:rPr>
          <w:rStyle w:val="newdocreference"/>
          <w:rFonts w:ascii="Cambria" w:hAnsi="Cambria" w:cs="Cambria"/>
          <w:color w:val="000000"/>
          <w:shd w:val="clear" w:color="auto" w:fill="FFFFFF"/>
        </w:rPr>
        <w:t>чл. 249 НПК</w:t>
      </w:r>
      <w:r w:rsidRPr="00604FE5">
        <w:rPr>
          <w:rStyle w:val="apple-converted-space"/>
          <w:rFonts w:ascii="Cambria" w:hAnsi="Cambria" w:cs="Cambria"/>
          <w:color w:val="000000"/>
          <w:shd w:val="clear" w:color="auto" w:fill="FFFFFF"/>
        </w:rPr>
        <w:t> </w:t>
      </w:r>
      <w:r w:rsidRPr="00604FE5">
        <w:rPr>
          <w:rFonts w:ascii="Cambria" w:hAnsi="Cambria" w:cs="Cambria"/>
          <w:color w:val="000000"/>
          <w:shd w:val="clear" w:color="auto" w:fill="FFFFFF"/>
        </w:rPr>
        <w:t>(връщане на делото на прокурора от съдията докладчик),</w:t>
      </w:r>
      <w:r w:rsidRPr="00604FE5">
        <w:rPr>
          <w:rStyle w:val="apple-converted-space"/>
          <w:rFonts w:ascii="Cambria" w:hAnsi="Cambria" w:cs="Cambria"/>
          <w:color w:val="000000"/>
          <w:shd w:val="clear" w:color="auto" w:fill="FFFFFF"/>
        </w:rPr>
        <w:t> </w:t>
      </w:r>
      <w:r w:rsidRPr="00604FE5">
        <w:rPr>
          <w:rStyle w:val="newdocreference"/>
          <w:rFonts w:ascii="Cambria" w:hAnsi="Cambria" w:cs="Cambria"/>
          <w:color w:val="000000"/>
          <w:shd w:val="clear" w:color="auto" w:fill="FFFFFF"/>
        </w:rPr>
        <w:t>чл. 288, т. 1 НПК</w:t>
      </w:r>
      <w:r w:rsidRPr="00604FE5">
        <w:rPr>
          <w:rStyle w:val="apple-converted-space"/>
          <w:rFonts w:ascii="Cambria" w:hAnsi="Cambria" w:cs="Cambria"/>
          <w:color w:val="000000"/>
          <w:shd w:val="clear" w:color="auto" w:fill="FFFFFF"/>
        </w:rPr>
        <w:t> </w:t>
      </w:r>
      <w:r w:rsidRPr="00604FE5">
        <w:rPr>
          <w:rFonts w:ascii="Cambria" w:hAnsi="Cambria" w:cs="Cambria"/>
          <w:color w:val="000000"/>
          <w:shd w:val="clear" w:color="auto" w:fill="FFFFFF"/>
        </w:rPr>
        <w:t>(прекратяване на съдебното производство и изпращане на делото на съответния прокурор)</w:t>
      </w:r>
      <w:r w:rsidRPr="00604FE5">
        <w:rPr>
          <w:rStyle w:val="apple-converted-space"/>
          <w:rFonts w:ascii="Cambria" w:hAnsi="Cambria" w:cs="Cambria"/>
          <w:color w:val="000000"/>
          <w:shd w:val="clear" w:color="auto" w:fill="FFFFFF"/>
        </w:rPr>
        <w:t>.</w:t>
      </w:r>
    </w:p>
    <w:p w:rsidR="00FC295B" w:rsidRPr="00604FE5" w:rsidRDefault="00FC295B" w:rsidP="00693EDF">
      <w:pPr>
        <w:pStyle w:val="af5"/>
        <w:spacing w:before="120" w:after="120" w:line="271" w:lineRule="auto"/>
        <w:jc w:val="both"/>
        <w:rPr>
          <w:rFonts w:ascii="Cambria" w:hAnsi="Cambria" w:cs="Cambria"/>
          <w:b/>
          <w:bCs/>
          <w:i/>
          <w:iCs/>
          <w:u w:val="single"/>
        </w:rPr>
      </w:pPr>
      <w:r w:rsidRPr="00604FE5">
        <w:rPr>
          <w:rStyle w:val="apple-converted-space"/>
          <w:rFonts w:ascii="Cambria" w:hAnsi="Cambria" w:cs="Cambria"/>
          <w:color w:val="000000"/>
          <w:shd w:val="clear" w:color="auto" w:fill="FFFFFF"/>
        </w:rPr>
        <w:t xml:space="preserve">Тази колона се въвежда във връзка с изискването на </w:t>
      </w:r>
      <w:r w:rsidR="00A12F11">
        <w:rPr>
          <w:rStyle w:val="apple-converted-space"/>
          <w:rFonts w:ascii="Cambria" w:hAnsi="Cambria" w:cs="Cambria"/>
          <w:color w:val="000000"/>
          <w:shd w:val="clear" w:color="auto" w:fill="FFFFFF"/>
        </w:rPr>
        <w:t>Чл. 80</w:t>
      </w:r>
      <w:r w:rsidRPr="00604FE5">
        <w:rPr>
          <w:rStyle w:val="apple-converted-space"/>
          <w:rFonts w:ascii="Cambria" w:hAnsi="Cambria" w:cs="Cambria"/>
          <w:color w:val="000000"/>
          <w:shd w:val="clear" w:color="auto" w:fill="FFFFFF"/>
        </w:rPr>
        <w:t xml:space="preserve">, ал.8 ПАС - </w:t>
      </w:r>
      <w:r w:rsidRPr="00604FE5">
        <w:rPr>
          <w:rFonts w:ascii="Cambria" w:hAnsi="Cambria" w:cs="Cambria"/>
          <w:i/>
          <w:iCs/>
          <w:color w:val="000000"/>
          <w:shd w:val="clear" w:color="auto" w:fill="FFFFFF"/>
        </w:rPr>
        <w:t>След прекратяване на съдебното производство в хипотезите на</w:t>
      </w:r>
      <w:r w:rsidRPr="00604FE5">
        <w:rPr>
          <w:rStyle w:val="apple-converted-space"/>
          <w:rFonts w:ascii="Cambria" w:hAnsi="Cambria" w:cs="Cambria"/>
          <w:i/>
          <w:iCs/>
          <w:color w:val="000000"/>
          <w:shd w:val="clear" w:color="auto" w:fill="FFFFFF"/>
        </w:rPr>
        <w:t> </w:t>
      </w:r>
      <w:r w:rsidRPr="00604FE5">
        <w:rPr>
          <w:rStyle w:val="newdocreference"/>
          <w:rFonts w:ascii="Cambria" w:hAnsi="Cambria" w:cs="Cambria"/>
          <w:i/>
          <w:iCs/>
          <w:color w:val="000000"/>
          <w:shd w:val="clear" w:color="auto" w:fill="FFFFFF"/>
        </w:rPr>
        <w:t>чл. 42, ал. 2 НПК</w:t>
      </w:r>
      <w:r w:rsidRPr="00604FE5">
        <w:rPr>
          <w:rStyle w:val="apple-converted-space"/>
          <w:rFonts w:ascii="Cambria" w:hAnsi="Cambria" w:cs="Cambria"/>
          <w:i/>
          <w:iCs/>
          <w:color w:val="000000"/>
          <w:shd w:val="clear" w:color="auto" w:fill="FFFFFF"/>
        </w:rPr>
        <w:t> </w:t>
      </w:r>
      <w:r w:rsidRPr="00604FE5">
        <w:rPr>
          <w:rFonts w:ascii="Cambria" w:hAnsi="Cambria" w:cs="Cambria"/>
          <w:i/>
          <w:iCs/>
          <w:color w:val="000000"/>
          <w:shd w:val="clear" w:color="auto" w:fill="FFFFFF"/>
        </w:rPr>
        <w:t>(определяне на подсъдност) и на</w:t>
      </w:r>
      <w:r w:rsidRPr="00604FE5">
        <w:rPr>
          <w:rStyle w:val="apple-converted-space"/>
          <w:rFonts w:ascii="Cambria" w:hAnsi="Cambria" w:cs="Cambria"/>
          <w:i/>
          <w:iCs/>
          <w:color w:val="000000"/>
          <w:shd w:val="clear" w:color="auto" w:fill="FFFFFF"/>
        </w:rPr>
        <w:t> </w:t>
      </w:r>
      <w:r w:rsidRPr="00604FE5">
        <w:rPr>
          <w:rStyle w:val="newdocreference"/>
          <w:rFonts w:ascii="Cambria" w:hAnsi="Cambria" w:cs="Cambria"/>
          <w:i/>
          <w:iCs/>
          <w:color w:val="000000"/>
          <w:shd w:val="clear" w:color="auto" w:fill="FFFFFF"/>
        </w:rPr>
        <w:t>чл. 249 НПК</w:t>
      </w:r>
      <w:r w:rsidRPr="00604FE5">
        <w:rPr>
          <w:rStyle w:val="apple-converted-space"/>
          <w:rFonts w:ascii="Cambria" w:hAnsi="Cambria" w:cs="Cambria"/>
          <w:i/>
          <w:iCs/>
          <w:color w:val="000000"/>
          <w:shd w:val="clear" w:color="auto" w:fill="FFFFFF"/>
        </w:rPr>
        <w:t> </w:t>
      </w:r>
      <w:r w:rsidRPr="00604FE5">
        <w:rPr>
          <w:rFonts w:ascii="Cambria" w:hAnsi="Cambria" w:cs="Cambria"/>
          <w:i/>
          <w:iCs/>
          <w:color w:val="000000"/>
          <w:shd w:val="clear" w:color="auto" w:fill="FFFFFF"/>
        </w:rPr>
        <w:t>(връщане на делото на прокурора от съдията докладчик),</w:t>
      </w:r>
      <w:r w:rsidRPr="00604FE5">
        <w:rPr>
          <w:rStyle w:val="apple-converted-space"/>
          <w:rFonts w:ascii="Cambria" w:hAnsi="Cambria" w:cs="Cambria"/>
          <w:i/>
          <w:iCs/>
          <w:color w:val="000000"/>
          <w:shd w:val="clear" w:color="auto" w:fill="FFFFFF"/>
        </w:rPr>
        <w:t> </w:t>
      </w:r>
      <w:r w:rsidRPr="00604FE5">
        <w:rPr>
          <w:rStyle w:val="newdocreference"/>
          <w:rFonts w:ascii="Cambria" w:hAnsi="Cambria" w:cs="Cambria"/>
          <w:i/>
          <w:iCs/>
          <w:color w:val="000000"/>
          <w:shd w:val="clear" w:color="auto" w:fill="FFFFFF"/>
        </w:rPr>
        <w:t>чл. 288, т. 1 НПК</w:t>
      </w:r>
      <w:r w:rsidRPr="00604FE5">
        <w:rPr>
          <w:rStyle w:val="apple-converted-space"/>
          <w:rFonts w:ascii="Cambria" w:hAnsi="Cambria" w:cs="Cambria"/>
          <w:i/>
          <w:iCs/>
          <w:color w:val="000000"/>
          <w:shd w:val="clear" w:color="auto" w:fill="FFFFFF"/>
        </w:rPr>
        <w:t> </w:t>
      </w:r>
      <w:r w:rsidRPr="00604FE5">
        <w:rPr>
          <w:rFonts w:ascii="Cambria" w:hAnsi="Cambria" w:cs="Cambria"/>
          <w:i/>
          <w:iCs/>
          <w:color w:val="000000"/>
          <w:shd w:val="clear" w:color="auto" w:fill="FFFFFF"/>
        </w:rPr>
        <w:t xml:space="preserve">(прекратяване на съдебното производство и изпращане на делото на съответния прокурор) </w:t>
      </w:r>
      <w:r w:rsidRPr="00604FE5">
        <w:rPr>
          <w:rFonts w:ascii="Cambria" w:hAnsi="Cambria" w:cs="Cambria"/>
          <w:b/>
          <w:bCs/>
          <w:i/>
          <w:iCs/>
          <w:color w:val="000000"/>
          <w:u w:val="single"/>
          <w:shd w:val="clear" w:color="auto" w:fill="FFFFFF"/>
        </w:rPr>
        <w:t>повторно внесеното в съда дело се образува под нов номер и се възлага за разглеждане на първоначалния съдия докладчик. Тези случаи се отчитат в отделна графа в статистическите формуляри.</w:t>
      </w:r>
    </w:p>
    <w:p w:rsidR="00FC295B" w:rsidRPr="00604FE5" w:rsidRDefault="00FC295B" w:rsidP="00726D85">
      <w:pPr>
        <w:spacing w:before="120" w:after="120" w:line="271" w:lineRule="auto"/>
        <w:jc w:val="both"/>
        <w:rPr>
          <w:rFonts w:ascii="Cambria" w:hAnsi="Cambria" w:cs="Cambria"/>
          <w:b/>
          <w:bCs/>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 xml:space="preserve">Стойностите следва да съвпадат с броя на постъпилите дела по </w:t>
      </w:r>
      <w:proofErr w:type="spellStart"/>
      <w:r w:rsidRPr="00604FE5">
        <w:rPr>
          <w:rFonts w:ascii="Cambria" w:hAnsi="Cambria" w:cs="Cambria"/>
          <w:b/>
          <w:bCs/>
        </w:rPr>
        <w:t>описна</w:t>
      </w:r>
      <w:proofErr w:type="spellEnd"/>
      <w:r w:rsidRPr="00604FE5">
        <w:rPr>
          <w:rFonts w:ascii="Cambria" w:hAnsi="Cambria" w:cs="Cambria"/>
          <w:b/>
          <w:bCs/>
        </w:rPr>
        <w:t xml:space="preserve"> книга. </w:t>
      </w:r>
    </w:p>
    <w:p w:rsidR="00FC295B" w:rsidRPr="00604FE5" w:rsidRDefault="00FC295B"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3.ПРОДЪЛЖЕНИ ДЕЛА ПОД СЪЩИЯ НОМЕР – колона 3;</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lastRenderedPageBreak/>
        <w:t xml:space="preserve">В колона 3 се посочва броя на продължените под същия номер дела. В бройката се включват делата, върнати от горна инстанция за продължаване на съдопроизводството под стар номер, както и възобновените по-усложнени производства, като делбите например, както и хипотезите на </w:t>
      </w:r>
      <w:r w:rsidR="00A12F11">
        <w:rPr>
          <w:rFonts w:ascii="Cambria" w:hAnsi="Cambria" w:cs="Cambria"/>
          <w:b/>
          <w:bCs/>
        </w:rPr>
        <w:t>Чл. 80</w:t>
      </w:r>
      <w:r w:rsidRPr="00604FE5">
        <w:rPr>
          <w:rFonts w:ascii="Cambria" w:hAnsi="Cambria" w:cs="Cambria"/>
          <w:b/>
          <w:bCs/>
        </w:rPr>
        <w:t>, ал.10 ПАС</w:t>
      </w:r>
      <w:r w:rsidRPr="00604FE5">
        <w:rPr>
          <w:rFonts w:ascii="Cambria" w:hAnsi="Cambria" w:cs="Cambria"/>
        </w:rPr>
        <w:t xml:space="preserve">. </w:t>
      </w:r>
    </w:p>
    <w:p w:rsidR="00FC295B" w:rsidRPr="00604FE5" w:rsidRDefault="00FC295B"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4. ОБЩО ПОСТЪПИЛИ ДЕЛА ПРЕЗ ОТЧЕТНИЯ ПЕРИОД – колона 4</w:t>
      </w:r>
    </w:p>
    <w:p w:rsidR="00FC295B" w:rsidRPr="004B5927" w:rsidRDefault="00FC295B" w:rsidP="00726D85">
      <w:pPr>
        <w:spacing w:before="120" w:after="120" w:line="271" w:lineRule="auto"/>
        <w:jc w:val="both"/>
        <w:rPr>
          <w:rFonts w:ascii="Cambria" w:hAnsi="Cambria" w:cs="Cambria"/>
          <w:b/>
        </w:rPr>
      </w:pPr>
      <w:r w:rsidRPr="00604FE5">
        <w:rPr>
          <w:rFonts w:ascii="Cambria" w:hAnsi="Cambria" w:cs="Cambria"/>
          <w:b/>
          <w:bCs/>
        </w:rPr>
        <w:t xml:space="preserve">Колона 4 </w:t>
      </w:r>
      <w:r w:rsidRPr="00604FE5">
        <w:rPr>
          <w:rFonts w:ascii="Cambria" w:hAnsi="Cambria" w:cs="Cambria"/>
        </w:rPr>
        <w:t xml:space="preserve">изчислява автоматично общия брой на постъпили дела като сбор от колони 2 и 3. </w:t>
      </w:r>
      <w:r w:rsidRPr="004B5927">
        <w:rPr>
          <w:rFonts w:ascii="Cambria" w:hAnsi="Cambria" w:cs="Cambria"/>
          <w:b/>
        </w:rPr>
        <w:t xml:space="preserve">Стойността не бива да надвишава броя на </w:t>
      </w:r>
      <w:r w:rsidR="004B5927" w:rsidRPr="004B5927">
        <w:rPr>
          <w:rFonts w:ascii="Cambria" w:hAnsi="Cambria" w:cs="Cambria"/>
          <w:b/>
        </w:rPr>
        <w:t>общо постъпили дела, посочен в П</w:t>
      </w:r>
      <w:r w:rsidRPr="004B5927">
        <w:rPr>
          <w:rFonts w:ascii="Cambria" w:hAnsi="Cambria" w:cs="Cambria"/>
          <w:b/>
        </w:rPr>
        <w:t xml:space="preserve">риложение 3 – отчетността за дейността на съдиите по дела; </w:t>
      </w:r>
    </w:p>
    <w:p w:rsidR="00FC295B" w:rsidRPr="00604FE5" w:rsidRDefault="00FC295B" w:rsidP="00726D85">
      <w:pPr>
        <w:spacing w:before="120" w:after="120" w:line="271" w:lineRule="auto"/>
        <w:jc w:val="both"/>
        <w:rPr>
          <w:rFonts w:ascii="Cambria" w:hAnsi="Cambria" w:cs="Cambria"/>
          <w:b/>
          <w:bCs/>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5.ВСИЧКИ ДЕЛА ЗА РАЗГЛЕЖДАНЕ - колона 5;</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5</w:t>
      </w:r>
      <w:r w:rsidRPr="00604FE5">
        <w:rPr>
          <w:rFonts w:ascii="Cambria" w:hAnsi="Cambria" w:cs="Cambria"/>
        </w:rPr>
        <w:t xml:space="preserve"> се съдържат всички дела за разглеждане и се изчислява автоматично като сбор от стойностите в колони 1 и 4.</w:t>
      </w:r>
    </w:p>
    <w:p w:rsidR="00FC295B" w:rsidRPr="00604FE5" w:rsidRDefault="00FC295B" w:rsidP="00726D85">
      <w:pPr>
        <w:spacing w:before="120" w:after="120" w:line="271" w:lineRule="auto"/>
        <w:jc w:val="both"/>
        <w:rPr>
          <w:rFonts w:ascii="Cambria" w:hAnsi="Cambria" w:cs="Cambria"/>
          <w:b/>
          <w:bCs/>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6.СВЪРШЕНИ ДЕЛА – колона 6;</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6</w:t>
      </w:r>
      <w:r w:rsidRPr="00604FE5">
        <w:rPr>
          <w:rFonts w:ascii="Cambria" w:hAnsi="Cambria" w:cs="Cambria"/>
        </w:rPr>
        <w:t xml:space="preserve"> автоматично се изчислява броя на всички свършени за отчетния период дела, като сбор от колони 7 и 8. </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От общия брой по колона 6 отчетната справка включва разбивка на делата, свършени в срок до 3 м. – </w:t>
      </w:r>
      <w:r w:rsidRPr="00604FE5">
        <w:rPr>
          <w:rFonts w:ascii="Cambria" w:hAnsi="Cambria" w:cs="Cambria"/>
          <w:b/>
          <w:bCs/>
        </w:rPr>
        <w:t>колона 6а</w:t>
      </w:r>
      <w:r w:rsidRPr="00604FE5">
        <w:rPr>
          <w:rFonts w:ascii="Cambria" w:hAnsi="Cambria" w:cs="Cambria"/>
        </w:rPr>
        <w:t>.</w:t>
      </w:r>
    </w:p>
    <w:p w:rsidR="00FC295B" w:rsidRPr="00604FE5" w:rsidRDefault="004722AF" w:rsidP="00726D85">
      <w:pPr>
        <w:spacing w:before="120" w:after="120" w:line="271" w:lineRule="auto"/>
        <w:jc w:val="both"/>
        <w:rPr>
          <w:rFonts w:ascii="Cambria" w:hAnsi="Cambria" w:cs="Cambria"/>
        </w:rPr>
      </w:pPr>
      <w:r w:rsidRPr="00C85918" w:rsidDel="004722AF">
        <w:rPr>
          <w:b/>
          <w:bCs/>
          <w:sz w:val="24"/>
          <w:szCs w:val="24"/>
        </w:rPr>
        <w:t xml:space="preserve"> </w:t>
      </w: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7.СВЪРШЕНИ СЪС СЪДЕБЕН АКТ – колона 7;</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7</w:t>
      </w:r>
      <w:r w:rsidRPr="00604FE5">
        <w:rPr>
          <w:rFonts w:ascii="Cambria" w:hAnsi="Cambria" w:cs="Cambria"/>
        </w:rPr>
        <w:t xml:space="preserve"> се посочва броя на делата, по които съдът се произнесъл с акт по същество (</w:t>
      </w:r>
      <w:r w:rsidRPr="00604FE5">
        <w:rPr>
          <w:rFonts w:ascii="Cambria" w:hAnsi="Cambria" w:cs="Cambria"/>
          <w:i/>
          <w:iCs/>
        </w:rPr>
        <w:t>според вида на делото – уважен изцяло/от части иск и/или напълно отхвърлен; постановена присъда - осъдителна или оправдателна</w:t>
      </w:r>
      <w:r w:rsidRPr="00604FE5">
        <w:rPr>
          <w:rFonts w:ascii="Cambria" w:hAnsi="Cambria" w:cs="Cambria"/>
        </w:rPr>
        <w:t>);</w:t>
      </w:r>
    </w:p>
    <w:p w:rsidR="00FC295B" w:rsidRPr="00604FE5" w:rsidRDefault="00FC295B"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8.ПРЕКРАТЕНИ ПРОИЗВОДСТВА – колона 8;</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8</w:t>
      </w:r>
      <w:r w:rsidRPr="00604FE5">
        <w:rPr>
          <w:rFonts w:ascii="Cambria" w:hAnsi="Cambria" w:cs="Cambria"/>
        </w:rPr>
        <w:t xml:space="preserve"> автоматично се изчислява броят на всички прекратени производства, като по граждански дела стойността е сбор от колона 8б и колона 8г, а по наказателни дела  - сбор от колона 8а, 8б, 8в и 8г. </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Колона 8а</w:t>
      </w:r>
      <w:r w:rsidRPr="00604FE5">
        <w:rPr>
          <w:rFonts w:ascii="Cambria" w:hAnsi="Cambria" w:cs="Cambria"/>
        </w:rPr>
        <w:t xml:space="preserve"> – посочва се броят на делата, приключили със споразумение по чл.382 НПК – внася се от прокурора след приключило досъдебно производство;</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lastRenderedPageBreak/>
        <w:t>Колона 8б</w:t>
      </w:r>
      <w:r w:rsidRPr="00604FE5">
        <w:rPr>
          <w:rFonts w:ascii="Cambria" w:hAnsi="Cambria" w:cs="Cambria"/>
        </w:rPr>
        <w:t xml:space="preserve">  -посочва се броят на делата, приключили със съдебно споразумение по наказателни дела - по чл.384 НПК (споразумение, постигнато в рамките на съдебното производство), по граждански дела - по чл.234 ГПК.</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Колона 8в</w:t>
      </w:r>
      <w:r w:rsidRPr="00604FE5">
        <w:rPr>
          <w:rFonts w:ascii="Cambria" w:hAnsi="Cambria" w:cs="Cambria"/>
        </w:rPr>
        <w:t xml:space="preserve"> – посочва се броя на прекратените наказателните дела, върнати за доразследване.</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Колона 8г</w:t>
      </w:r>
      <w:r w:rsidRPr="00604FE5">
        <w:rPr>
          <w:rFonts w:ascii="Cambria" w:hAnsi="Cambria" w:cs="Cambria"/>
        </w:rPr>
        <w:t xml:space="preserve"> – посочва се броя на прекратените по друга причина, извън изрично посочените, дела.</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9</w:t>
      </w:r>
      <w:r w:rsidRPr="00604FE5">
        <w:rPr>
          <w:rFonts w:ascii="Cambria" w:hAnsi="Cambria" w:cs="Cambria"/>
        </w:rPr>
        <w:t xml:space="preserve"> се посочва броя на заседанията за съответния вид дела.  </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Колона 10</w:t>
      </w:r>
      <w:r w:rsidRPr="00604FE5">
        <w:rPr>
          <w:rFonts w:ascii="Cambria" w:hAnsi="Cambria" w:cs="Cambria"/>
        </w:rPr>
        <w:t xml:space="preserve"> - останалите „висящи дела в края на отчетния период“. Изчислява се автоматично като разлика на делата по колона 5 и колона 6.</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11</w:t>
      </w:r>
      <w:r w:rsidRPr="00604FE5">
        <w:rPr>
          <w:rFonts w:ascii="Cambria" w:hAnsi="Cambria" w:cs="Cambria"/>
        </w:rPr>
        <w:t xml:space="preserve"> се посочва общият брой на обжалвани, респ. </w:t>
      </w:r>
      <w:proofErr w:type="spellStart"/>
      <w:r w:rsidRPr="00604FE5">
        <w:rPr>
          <w:rFonts w:ascii="Cambria" w:hAnsi="Cambria" w:cs="Cambria"/>
        </w:rPr>
        <w:t>протестирани</w:t>
      </w:r>
      <w:proofErr w:type="spellEnd"/>
      <w:r w:rsidRPr="00604FE5">
        <w:rPr>
          <w:rFonts w:ascii="Cambria" w:hAnsi="Cambria" w:cs="Cambria"/>
        </w:rPr>
        <w:t xml:space="preserve"> съдебни актове. (не се включва броя на актовете, обжалвани в хода на производството); </w:t>
      </w:r>
    </w:p>
    <w:p w:rsidR="00FC295B" w:rsidRPr="00604FE5" w:rsidRDefault="00FC295B" w:rsidP="00726D85">
      <w:pPr>
        <w:spacing w:before="120" w:after="120" w:line="271" w:lineRule="auto"/>
        <w:jc w:val="both"/>
        <w:rPr>
          <w:rFonts w:ascii="Cambria" w:hAnsi="Cambria" w:cs="Cambria"/>
        </w:rPr>
      </w:pPr>
    </w:p>
    <w:p w:rsidR="00FC295B" w:rsidRPr="00604FE5" w:rsidRDefault="00FC295B" w:rsidP="006A766C">
      <w:pPr>
        <w:pStyle w:val="3"/>
      </w:pPr>
      <w:bookmarkStart w:id="99" w:name="_Toc422838404"/>
      <w:r w:rsidRPr="00604FE5">
        <w:t>Приложение 2 – Отчет по граждански дела</w:t>
      </w:r>
      <w:r w:rsidRPr="00604FE5">
        <w:rPr>
          <w:vertAlign w:val="superscript"/>
        </w:rPr>
        <w:footnoteReference w:id="37"/>
      </w:r>
      <w:bookmarkEnd w:id="99"/>
    </w:p>
    <w:p w:rsidR="00FC295B" w:rsidRPr="00604FE5" w:rsidRDefault="00FC295B" w:rsidP="00726D85">
      <w:pPr>
        <w:spacing w:before="120" w:after="120" w:line="271" w:lineRule="auto"/>
        <w:jc w:val="both"/>
        <w:rPr>
          <w:rFonts w:ascii="Cambria" w:hAnsi="Cambria" w:cs="Cambria"/>
        </w:rPr>
      </w:pPr>
    </w:p>
    <w:p w:rsidR="00FC295B" w:rsidRPr="00604FE5" w:rsidRDefault="00FC295B" w:rsidP="006A766C">
      <w:pPr>
        <w:pBdr>
          <w:bottom w:val="single" w:sz="4" w:space="1" w:color="FFC000"/>
        </w:pBdr>
        <w:spacing w:before="120" w:after="120" w:line="271" w:lineRule="auto"/>
        <w:jc w:val="both"/>
        <w:rPr>
          <w:rFonts w:ascii="Cambria" w:hAnsi="Cambria" w:cs="Cambria"/>
          <w:b/>
          <w:bCs/>
        </w:rPr>
      </w:pPr>
      <w:r w:rsidRPr="00604FE5">
        <w:rPr>
          <w:rFonts w:ascii="Cambria" w:hAnsi="Cambria" w:cs="Cambria"/>
          <w:b/>
          <w:bCs/>
        </w:rPr>
        <w:t>РЕДОВЕ:</w:t>
      </w:r>
    </w:p>
    <w:p w:rsidR="00FC295B" w:rsidRPr="00604FE5" w:rsidRDefault="00FC295B" w:rsidP="00726D85">
      <w:pPr>
        <w:spacing w:before="120" w:after="120" w:line="271" w:lineRule="auto"/>
        <w:jc w:val="both"/>
        <w:rPr>
          <w:rFonts w:ascii="Cambria" w:hAnsi="Cambria" w:cs="Cambria"/>
          <w:b/>
          <w:bCs/>
          <w:u w:val="single"/>
        </w:rPr>
      </w:pPr>
      <w:r w:rsidRPr="00604FE5">
        <w:rPr>
          <w:rFonts w:ascii="Cambria" w:hAnsi="Cambria" w:cs="Cambria"/>
        </w:rPr>
        <w:lastRenderedPageBreak/>
        <w:t xml:space="preserve">В колона "а" са посочени исковете (спорове) по характера на вземането /претенцията/. </w:t>
      </w:r>
      <w:r w:rsidRPr="00604FE5">
        <w:rPr>
          <w:rFonts w:ascii="Cambria" w:hAnsi="Cambria" w:cs="Cambria"/>
          <w:b/>
          <w:bCs/>
          <w:u w:val="single"/>
        </w:rPr>
        <w:t xml:space="preserve">Определени са </w:t>
      </w:r>
      <w:r w:rsidR="000B09A4">
        <w:rPr>
          <w:rFonts w:ascii="Cambria" w:hAnsi="Cambria" w:cs="Cambria"/>
          <w:b/>
          <w:bCs/>
          <w:u w:val="single"/>
        </w:rPr>
        <w:t xml:space="preserve">дванадесет </w:t>
      </w:r>
      <w:r w:rsidRPr="00604FE5">
        <w:rPr>
          <w:rFonts w:ascii="Cambria" w:hAnsi="Cambria" w:cs="Cambria"/>
          <w:b/>
          <w:bCs/>
          <w:u w:val="single"/>
        </w:rPr>
        <w:t>групи искове:</w:t>
      </w:r>
    </w:p>
    <w:p w:rsidR="00FC295B" w:rsidRPr="00604FE5" w:rsidRDefault="00FC295B" w:rsidP="00726D85">
      <w:pPr>
        <w:spacing w:before="120" w:after="120" w:line="271" w:lineRule="auto"/>
        <w:jc w:val="both"/>
        <w:rPr>
          <w:rFonts w:ascii="Cambria" w:hAnsi="Cambria" w:cs="Cambria"/>
          <w:b/>
          <w:bCs/>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 xml:space="preserve">А/ Искове по </w:t>
      </w:r>
      <w:r w:rsidR="00CB7E17" w:rsidRPr="002B70EE">
        <w:rPr>
          <w:rFonts w:ascii="Cambria" w:hAnsi="Cambria" w:cs="Cambria"/>
          <w:b/>
          <w:bCs/>
        </w:rPr>
        <w:t xml:space="preserve">СК, ЗЗДН, ЗЛС, ЗГР, </w:t>
      </w:r>
      <w:proofErr w:type="spellStart"/>
      <w:r w:rsidR="00CB7E17" w:rsidRPr="002B70EE">
        <w:rPr>
          <w:rFonts w:ascii="Cambria" w:hAnsi="Cambria" w:cs="Cambria"/>
          <w:b/>
          <w:bCs/>
        </w:rPr>
        <w:t>ЗЗДет</w:t>
      </w:r>
      <w:proofErr w:type="spellEnd"/>
      <w:r w:rsidR="00CB7E17" w:rsidRPr="002B70EE">
        <w:rPr>
          <w:rFonts w:ascii="Cambria" w:hAnsi="Cambria" w:cs="Cambria"/>
          <w:b/>
          <w:bCs/>
        </w:rPr>
        <w:t xml:space="preserve">., ЗБЖИРБ </w:t>
      </w:r>
      <w:r w:rsidRPr="00604FE5">
        <w:rPr>
          <w:rFonts w:ascii="Cambria" w:hAnsi="Cambria" w:cs="Cambria"/>
          <w:b/>
          <w:bCs/>
        </w:rPr>
        <w:t>– с шифър 0100</w:t>
      </w:r>
      <w:r w:rsidR="00CB7E17">
        <w:rPr>
          <w:rFonts w:ascii="Cambria" w:hAnsi="Cambria" w:cs="Cambria"/>
          <w:b/>
          <w:bCs/>
        </w:rPr>
        <w:t>-1</w:t>
      </w:r>
      <w:r w:rsidRPr="00604FE5">
        <w:rPr>
          <w:rFonts w:ascii="Cambria" w:hAnsi="Cambria" w:cs="Cambria"/>
          <w:b/>
          <w:bCs/>
        </w:rPr>
        <w:t xml:space="preserve"> се посочват всички искове по семейния кодекс, </w:t>
      </w:r>
      <w:r w:rsidR="00CB7E17" w:rsidRPr="00CB7E17">
        <w:rPr>
          <w:rFonts w:ascii="Cambria" w:hAnsi="Cambria" w:cs="Cambria"/>
          <w:b/>
          <w:bCs/>
        </w:rPr>
        <w:t>Закона за защита от домашно насилие, Закона за лицата и семейството, Закона за гражданската регистрация, Закона за закрила на детето и Закона за българите, живеещи извън Република България</w:t>
      </w:r>
      <w:r w:rsidR="00CB7E17">
        <w:rPr>
          <w:rFonts w:ascii="Cambria" w:hAnsi="Cambria" w:cs="Cambria"/>
          <w:b/>
          <w:bCs/>
        </w:rPr>
        <w:t xml:space="preserve">, </w:t>
      </w:r>
      <w:r w:rsidRPr="00604FE5">
        <w:rPr>
          <w:rFonts w:ascii="Cambria" w:hAnsi="Cambria" w:cs="Cambria"/>
          <w:b/>
          <w:bCs/>
        </w:rPr>
        <w:t>в това число и обособените на самостоятелни редове искове с шифри от</w:t>
      </w:r>
      <w:r w:rsidR="002B70EE">
        <w:rPr>
          <w:rFonts w:ascii="Cambria" w:hAnsi="Cambria" w:cs="Cambria"/>
          <w:b/>
          <w:bCs/>
        </w:rPr>
        <w:t xml:space="preserve"> </w:t>
      </w:r>
      <w:r w:rsidR="00CB7E17" w:rsidRPr="002B70EE">
        <w:rPr>
          <w:rFonts w:ascii="Cambria" w:hAnsi="Cambria" w:cs="Cambria"/>
          <w:b/>
          <w:bCs/>
        </w:rPr>
        <w:t>0102-1, 0103-1, 0105-1, 0118-1  и 0111-1</w:t>
      </w:r>
      <w:r w:rsidRPr="002B70EE">
        <w:rPr>
          <w:rFonts w:ascii="Cambria" w:hAnsi="Cambria" w:cs="Cambria"/>
          <w:b/>
          <w:bCs/>
        </w:rPr>
        <w:t>.</w:t>
      </w:r>
    </w:p>
    <w:p w:rsidR="00FC295B" w:rsidRPr="00604FE5" w:rsidRDefault="00FC295B"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rPr>
      </w:pPr>
    </w:p>
    <w:p w:rsidR="00FC295B" w:rsidRPr="002B70EE" w:rsidRDefault="008F0554" w:rsidP="00726D85">
      <w:pPr>
        <w:spacing w:before="120" w:after="120" w:line="271" w:lineRule="auto"/>
        <w:jc w:val="both"/>
        <w:rPr>
          <w:rFonts w:ascii="Cambria" w:hAnsi="Cambria" w:cs="Cambria"/>
          <w:b/>
          <w:bCs/>
        </w:rPr>
      </w:pPr>
      <w:r w:rsidRPr="002B70EE">
        <w:rPr>
          <w:rFonts w:ascii="Cambria" w:hAnsi="Cambria" w:cs="Cambria"/>
          <w:b/>
          <w:bCs/>
        </w:rPr>
        <w:t xml:space="preserve">Шифър 0102-1 – </w:t>
      </w:r>
      <w:r w:rsidRPr="002B70EE">
        <w:rPr>
          <w:rFonts w:ascii="Cambria" w:hAnsi="Cambria" w:cs="Cambria"/>
          <w:bCs/>
        </w:rPr>
        <w:t>Исковете за развод и недействителност  на брака</w:t>
      </w:r>
      <w:r w:rsidRPr="002B70EE">
        <w:rPr>
          <w:rFonts w:ascii="Cambria" w:hAnsi="Cambria" w:cs="Cambria"/>
          <w:b/>
          <w:bCs/>
        </w:rPr>
        <w:t xml:space="preserve"> – чл. 318 СК;</w:t>
      </w:r>
    </w:p>
    <w:p w:rsidR="008F0554" w:rsidRPr="002B70EE" w:rsidRDefault="00CA07ED" w:rsidP="00726D85">
      <w:pPr>
        <w:spacing w:before="120" w:after="120" w:line="271" w:lineRule="auto"/>
        <w:jc w:val="both"/>
        <w:rPr>
          <w:rFonts w:ascii="Cambria" w:hAnsi="Cambria" w:cs="Cambria"/>
          <w:b/>
          <w:bCs/>
        </w:rPr>
      </w:pPr>
      <w:r w:rsidRPr="002B70EE">
        <w:rPr>
          <w:rFonts w:ascii="Cambria" w:hAnsi="Cambria" w:cs="Cambria"/>
          <w:b/>
          <w:bCs/>
        </w:rPr>
        <w:t xml:space="preserve">Шифър 0103-1 – </w:t>
      </w:r>
      <w:r w:rsidRPr="002B70EE">
        <w:rPr>
          <w:rFonts w:ascii="Cambria" w:hAnsi="Cambria" w:cs="Cambria"/>
          <w:bCs/>
        </w:rPr>
        <w:t>Исковете за развод по взаимно съгласие</w:t>
      </w:r>
      <w:r w:rsidRPr="002B70EE">
        <w:rPr>
          <w:rFonts w:ascii="Cambria" w:hAnsi="Cambria" w:cs="Cambria"/>
          <w:b/>
          <w:bCs/>
        </w:rPr>
        <w:t xml:space="preserve"> -  чл. 50 СК;</w:t>
      </w:r>
    </w:p>
    <w:p w:rsidR="00CA07ED" w:rsidRPr="002B70EE" w:rsidRDefault="00CA07ED" w:rsidP="00726D85">
      <w:pPr>
        <w:spacing w:before="120" w:after="120" w:line="271" w:lineRule="auto"/>
        <w:jc w:val="both"/>
        <w:rPr>
          <w:rFonts w:ascii="Cambria" w:hAnsi="Cambria" w:cs="Cambria"/>
          <w:b/>
          <w:bCs/>
        </w:rPr>
      </w:pPr>
      <w:r w:rsidRPr="002B70EE">
        <w:rPr>
          <w:rFonts w:ascii="Cambria" w:hAnsi="Cambria" w:cs="Cambria"/>
          <w:b/>
          <w:bCs/>
        </w:rPr>
        <w:t xml:space="preserve">Шифър 0105-1 – </w:t>
      </w:r>
      <w:r w:rsidRPr="002B70EE">
        <w:rPr>
          <w:rFonts w:ascii="Cambria" w:hAnsi="Cambria" w:cs="Cambria"/>
          <w:bCs/>
        </w:rPr>
        <w:t>Исковете за издръжка  и за изменение на издръжка</w:t>
      </w:r>
      <w:r w:rsidRPr="002B70EE">
        <w:rPr>
          <w:rFonts w:ascii="Cambria" w:hAnsi="Cambria" w:cs="Cambria"/>
          <w:b/>
          <w:bCs/>
        </w:rPr>
        <w:t xml:space="preserve">  - чл. 139 и сл. СК;</w:t>
      </w:r>
    </w:p>
    <w:p w:rsidR="00CA07ED" w:rsidRPr="002B70EE" w:rsidRDefault="00CA07ED" w:rsidP="00726D85">
      <w:pPr>
        <w:spacing w:before="120" w:after="120" w:line="271" w:lineRule="auto"/>
        <w:jc w:val="both"/>
        <w:rPr>
          <w:rFonts w:ascii="Cambria" w:hAnsi="Cambria" w:cs="Cambria"/>
          <w:b/>
          <w:bCs/>
        </w:rPr>
      </w:pPr>
      <w:r w:rsidRPr="002B70EE">
        <w:rPr>
          <w:rFonts w:ascii="Cambria" w:hAnsi="Cambria" w:cs="Cambria"/>
          <w:b/>
          <w:bCs/>
        </w:rPr>
        <w:t xml:space="preserve">Шифър 0118-1 – </w:t>
      </w:r>
      <w:r w:rsidRPr="002B70EE">
        <w:rPr>
          <w:rFonts w:ascii="Cambria" w:hAnsi="Cambria" w:cs="Cambria"/>
          <w:bCs/>
        </w:rPr>
        <w:t>Искове по СК - прекратяване на осиновяване, вкл. международно осиновяване (по взаимно съгласие)</w:t>
      </w:r>
      <w:r w:rsidRPr="002B70EE">
        <w:rPr>
          <w:rFonts w:ascii="Cambria" w:hAnsi="Cambria" w:cs="Cambria"/>
          <w:b/>
          <w:bCs/>
        </w:rPr>
        <w:t xml:space="preserve"> -  чл. 106, ал. 8 СК;</w:t>
      </w:r>
    </w:p>
    <w:p w:rsidR="00CA07ED" w:rsidRPr="002B70EE" w:rsidRDefault="00CA07ED" w:rsidP="00726D85">
      <w:pPr>
        <w:spacing w:before="120" w:after="120" w:line="271" w:lineRule="auto"/>
        <w:jc w:val="both"/>
        <w:rPr>
          <w:rFonts w:ascii="Cambria" w:hAnsi="Cambria" w:cs="Cambria"/>
          <w:bCs/>
        </w:rPr>
      </w:pPr>
      <w:r w:rsidRPr="002B70EE">
        <w:rPr>
          <w:rFonts w:ascii="Cambria" w:hAnsi="Cambria" w:cs="Cambria"/>
          <w:b/>
          <w:bCs/>
        </w:rPr>
        <w:t xml:space="preserve">Шифър 0111-1 – </w:t>
      </w:r>
      <w:r w:rsidRPr="002B70EE">
        <w:rPr>
          <w:rFonts w:ascii="Cambria" w:hAnsi="Cambria" w:cs="Cambria"/>
          <w:bCs/>
        </w:rPr>
        <w:t>Производства по Закона за защита от домашното насилие (ЗЗДН)</w:t>
      </w:r>
      <w:r w:rsidR="008A7E51" w:rsidRPr="002B70EE">
        <w:rPr>
          <w:rFonts w:ascii="Cambria" w:hAnsi="Cambria" w:cs="Cambria"/>
          <w:bCs/>
        </w:rPr>
        <w:t>.</w:t>
      </w:r>
    </w:p>
    <w:p w:rsidR="008A7E51" w:rsidRPr="00604FE5" w:rsidRDefault="008A7E51" w:rsidP="00726D85">
      <w:pPr>
        <w:spacing w:before="120" w:after="120" w:line="271" w:lineRule="auto"/>
        <w:jc w:val="both"/>
        <w:rPr>
          <w:rFonts w:ascii="Cambria" w:hAnsi="Cambria" w:cs="Cambria"/>
        </w:rPr>
      </w:pPr>
    </w:p>
    <w:p w:rsidR="00FC295B" w:rsidRDefault="00FC295B" w:rsidP="00726D85">
      <w:pPr>
        <w:spacing w:before="120" w:after="120" w:line="271" w:lineRule="auto"/>
        <w:jc w:val="both"/>
        <w:rPr>
          <w:rFonts w:ascii="Cambria" w:hAnsi="Cambria" w:cs="Cambria"/>
          <w:b/>
          <w:bCs/>
        </w:rPr>
      </w:pPr>
      <w:r w:rsidRPr="00604FE5">
        <w:rPr>
          <w:rFonts w:ascii="Cambria" w:hAnsi="Cambria" w:cs="Cambria"/>
          <w:b/>
          <w:bCs/>
        </w:rPr>
        <w:t>Б/ Облигационни искове –  с шифър 0200</w:t>
      </w:r>
      <w:r w:rsidR="000A4116">
        <w:rPr>
          <w:rFonts w:ascii="Cambria" w:hAnsi="Cambria" w:cs="Cambria"/>
          <w:b/>
          <w:bCs/>
        </w:rPr>
        <w:t>-1</w:t>
      </w:r>
      <w:r w:rsidRPr="00604FE5">
        <w:rPr>
          <w:rFonts w:ascii="Cambria" w:hAnsi="Cambria" w:cs="Cambria"/>
          <w:b/>
          <w:bCs/>
        </w:rPr>
        <w:t xml:space="preserve"> се посочват всички облигационни искове, в това число и обособените на самостоятелен ред с шифър</w:t>
      </w:r>
      <w:r w:rsidR="000A4116">
        <w:rPr>
          <w:rFonts w:ascii="Cambria" w:hAnsi="Cambria" w:cs="Cambria"/>
          <w:b/>
          <w:bCs/>
        </w:rPr>
        <w:t>0201-1, 0202-1, 0204-1, 0219-1, 0205-1, 0216-1, 0217-1</w:t>
      </w:r>
      <w:r w:rsidRPr="00604FE5">
        <w:rPr>
          <w:rFonts w:ascii="Cambria" w:hAnsi="Cambria" w:cs="Cambria"/>
          <w:b/>
          <w:bCs/>
        </w:rPr>
        <w:t>.</w:t>
      </w:r>
    </w:p>
    <w:p w:rsidR="000A4116" w:rsidRDefault="000A4116" w:rsidP="00726D85">
      <w:pPr>
        <w:spacing w:before="120" w:after="120" w:line="271" w:lineRule="auto"/>
        <w:jc w:val="both"/>
        <w:rPr>
          <w:rFonts w:ascii="Cambria" w:hAnsi="Cambria" w:cs="Cambria"/>
          <w:b/>
          <w:bCs/>
        </w:rPr>
      </w:pPr>
    </w:p>
    <w:p w:rsidR="000A4116" w:rsidRPr="002B70EE" w:rsidRDefault="000A4116" w:rsidP="000A4116">
      <w:pPr>
        <w:spacing w:before="120" w:after="120" w:line="271" w:lineRule="auto"/>
        <w:jc w:val="both"/>
        <w:rPr>
          <w:rFonts w:ascii="Cambria" w:hAnsi="Cambria" w:cs="Cambria"/>
          <w:b/>
          <w:bCs/>
        </w:rPr>
      </w:pPr>
      <w:r w:rsidRPr="002B70EE">
        <w:rPr>
          <w:rFonts w:ascii="Cambria" w:hAnsi="Cambria" w:cs="Cambria"/>
          <w:b/>
          <w:bCs/>
        </w:rPr>
        <w:t xml:space="preserve">Шифър 0201-1 – </w:t>
      </w:r>
      <w:r w:rsidRPr="002B70EE">
        <w:rPr>
          <w:rFonts w:ascii="Cambria" w:hAnsi="Cambria" w:cs="Cambria"/>
          <w:bCs/>
        </w:rPr>
        <w:t>Облигационни искове между съсобственици</w:t>
      </w:r>
      <w:r w:rsidRPr="002B70EE">
        <w:rPr>
          <w:rFonts w:ascii="Cambria" w:hAnsi="Cambria" w:cs="Cambria"/>
          <w:b/>
          <w:bCs/>
        </w:rPr>
        <w:t xml:space="preserve"> – чл. 30, ал. 3 ЗС, чл. 31, ал. 2 ЗС, чл. 59 ЗЗД, чл. 61 ЗЗД, чл. 41 ЗС;</w:t>
      </w:r>
    </w:p>
    <w:p w:rsidR="000A4116" w:rsidRPr="002B70EE" w:rsidRDefault="000A4116" w:rsidP="000A4116">
      <w:pPr>
        <w:spacing w:before="120" w:after="120" w:line="271" w:lineRule="auto"/>
        <w:jc w:val="both"/>
        <w:rPr>
          <w:rFonts w:ascii="Cambria" w:hAnsi="Cambria" w:cs="Cambria"/>
          <w:b/>
          <w:bCs/>
        </w:rPr>
      </w:pPr>
      <w:r w:rsidRPr="002B70EE">
        <w:rPr>
          <w:rFonts w:ascii="Cambria" w:hAnsi="Cambria" w:cs="Cambria"/>
          <w:b/>
          <w:bCs/>
        </w:rPr>
        <w:t xml:space="preserve">Шифър 0202-1 – </w:t>
      </w:r>
      <w:r w:rsidRPr="002B70EE">
        <w:rPr>
          <w:rFonts w:ascii="Cambria" w:hAnsi="Cambria" w:cs="Cambria"/>
          <w:bCs/>
        </w:rPr>
        <w:t>Облигационни искове от/срещу владелец</w:t>
      </w:r>
      <w:r w:rsidRPr="002B70EE">
        <w:rPr>
          <w:rFonts w:ascii="Cambria" w:hAnsi="Cambria" w:cs="Cambria"/>
          <w:b/>
          <w:bCs/>
        </w:rPr>
        <w:t xml:space="preserve"> – чл. 72, чл. 73, чл. 74 ЗС;</w:t>
      </w:r>
    </w:p>
    <w:p w:rsidR="000A4116" w:rsidRPr="002B70EE" w:rsidRDefault="000A4116" w:rsidP="000A4116">
      <w:pPr>
        <w:spacing w:before="120" w:after="120" w:line="271" w:lineRule="auto"/>
        <w:jc w:val="both"/>
        <w:rPr>
          <w:rFonts w:ascii="Cambria" w:hAnsi="Cambria" w:cs="Cambria"/>
          <w:bCs/>
        </w:rPr>
      </w:pPr>
      <w:r w:rsidRPr="002B70EE">
        <w:rPr>
          <w:rFonts w:ascii="Cambria" w:hAnsi="Cambria" w:cs="Cambria"/>
          <w:b/>
          <w:bCs/>
        </w:rPr>
        <w:t xml:space="preserve">Шифър 0204-1 – </w:t>
      </w:r>
      <w:r w:rsidRPr="002B70EE">
        <w:rPr>
          <w:rFonts w:ascii="Cambria" w:hAnsi="Cambria" w:cs="Cambria"/>
          <w:bCs/>
        </w:rPr>
        <w:t>Искове по Закона за отговорността на държавата и общините за вреди (ЗОДОВ);</w:t>
      </w:r>
    </w:p>
    <w:p w:rsidR="000A4116" w:rsidRPr="002B70EE" w:rsidRDefault="000A4116" w:rsidP="000A4116">
      <w:pPr>
        <w:spacing w:before="120" w:after="120" w:line="271" w:lineRule="auto"/>
        <w:jc w:val="both"/>
        <w:rPr>
          <w:rFonts w:ascii="Cambria" w:hAnsi="Cambria" w:cs="Cambria"/>
          <w:b/>
          <w:bCs/>
        </w:rPr>
      </w:pPr>
      <w:r w:rsidRPr="002B70EE">
        <w:rPr>
          <w:rFonts w:ascii="Cambria" w:hAnsi="Cambria" w:cs="Cambria"/>
          <w:b/>
          <w:bCs/>
        </w:rPr>
        <w:t xml:space="preserve">Шифър 0219-1 – </w:t>
      </w:r>
      <w:r w:rsidRPr="002B70EE">
        <w:rPr>
          <w:rFonts w:ascii="Cambria" w:hAnsi="Cambria" w:cs="Cambria"/>
          <w:bCs/>
        </w:rPr>
        <w:t>Искове за обезщетение от неприлагане на право на ЕС;</w:t>
      </w:r>
      <w:r w:rsidRPr="002B70EE">
        <w:rPr>
          <w:rFonts w:ascii="Cambria" w:hAnsi="Cambria" w:cs="Cambria"/>
          <w:b/>
          <w:bCs/>
        </w:rPr>
        <w:t xml:space="preserve"> </w:t>
      </w:r>
    </w:p>
    <w:p w:rsidR="000A4116" w:rsidRPr="002B70EE" w:rsidRDefault="000A4116" w:rsidP="000A4116">
      <w:pPr>
        <w:spacing w:before="120" w:after="120" w:line="271" w:lineRule="auto"/>
        <w:jc w:val="both"/>
        <w:rPr>
          <w:rFonts w:ascii="Cambria" w:hAnsi="Cambria" w:cs="Cambria"/>
          <w:b/>
          <w:bCs/>
        </w:rPr>
      </w:pPr>
      <w:r w:rsidRPr="002B70EE">
        <w:rPr>
          <w:rFonts w:ascii="Cambria" w:hAnsi="Cambria" w:cs="Cambria"/>
          <w:b/>
          <w:bCs/>
        </w:rPr>
        <w:t xml:space="preserve">Шифър 0205-1 – </w:t>
      </w:r>
      <w:r w:rsidRPr="002B70EE">
        <w:rPr>
          <w:rFonts w:ascii="Cambria" w:hAnsi="Cambria" w:cs="Cambria"/>
          <w:bCs/>
        </w:rPr>
        <w:t>Искове по Закона за защита от дискриминация</w:t>
      </w:r>
      <w:r w:rsidR="00583D24" w:rsidRPr="002B70EE">
        <w:rPr>
          <w:rFonts w:ascii="Cambria" w:hAnsi="Cambria" w:cs="Cambria"/>
          <w:bCs/>
        </w:rPr>
        <w:t xml:space="preserve"> (</w:t>
      </w:r>
      <w:proofErr w:type="spellStart"/>
      <w:r w:rsidR="00F419AD" w:rsidRPr="002B70EE">
        <w:rPr>
          <w:rFonts w:ascii="Cambria" w:hAnsi="Cambria" w:cs="Cambria"/>
          <w:bCs/>
        </w:rPr>
        <w:t>ЗЗдискр</w:t>
      </w:r>
      <w:proofErr w:type="spellEnd"/>
      <w:r w:rsidR="00F419AD" w:rsidRPr="002B70EE">
        <w:rPr>
          <w:rFonts w:ascii="Cambria" w:hAnsi="Cambria" w:cs="Cambria"/>
          <w:bCs/>
        </w:rPr>
        <w:t>.</w:t>
      </w:r>
      <w:r w:rsidR="00583D24" w:rsidRPr="002B70EE">
        <w:rPr>
          <w:rFonts w:ascii="Cambria" w:hAnsi="Cambria" w:cs="Cambria"/>
          <w:bCs/>
        </w:rPr>
        <w:t>)</w:t>
      </w:r>
      <w:r w:rsidRPr="002B70EE">
        <w:rPr>
          <w:rFonts w:ascii="Cambria" w:hAnsi="Cambria" w:cs="Cambria"/>
          <w:bCs/>
        </w:rPr>
        <w:t>;</w:t>
      </w:r>
    </w:p>
    <w:p w:rsidR="000A4116" w:rsidRPr="002B70EE" w:rsidRDefault="000A4116" w:rsidP="000A4116">
      <w:pPr>
        <w:spacing w:before="120" w:after="120" w:line="271" w:lineRule="auto"/>
        <w:jc w:val="both"/>
        <w:rPr>
          <w:rFonts w:ascii="Cambria" w:hAnsi="Cambria" w:cs="Cambria"/>
          <w:bCs/>
        </w:rPr>
      </w:pPr>
      <w:r w:rsidRPr="002B70EE">
        <w:rPr>
          <w:rFonts w:ascii="Cambria" w:hAnsi="Cambria" w:cs="Cambria"/>
          <w:b/>
          <w:bCs/>
        </w:rPr>
        <w:t xml:space="preserve">Шифър 0216-1 – </w:t>
      </w:r>
      <w:r w:rsidRPr="002B70EE">
        <w:rPr>
          <w:rFonts w:ascii="Cambria" w:hAnsi="Cambria" w:cs="Cambria"/>
          <w:bCs/>
        </w:rPr>
        <w:t>Искове по Закона за защита на потребителите</w:t>
      </w:r>
      <w:r w:rsidR="00583D24" w:rsidRPr="002B70EE">
        <w:rPr>
          <w:rFonts w:ascii="Cambria" w:hAnsi="Cambria" w:cs="Cambria"/>
          <w:bCs/>
        </w:rPr>
        <w:t xml:space="preserve"> (</w:t>
      </w:r>
      <w:proofErr w:type="spellStart"/>
      <w:r w:rsidR="00F419AD" w:rsidRPr="002B70EE">
        <w:rPr>
          <w:rFonts w:ascii="Cambria" w:hAnsi="Cambria" w:cs="Cambria"/>
          <w:bCs/>
        </w:rPr>
        <w:t>ЗЗПотр</w:t>
      </w:r>
      <w:proofErr w:type="spellEnd"/>
      <w:r w:rsidR="00F419AD" w:rsidRPr="002B70EE">
        <w:rPr>
          <w:rFonts w:ascii="Cambria" w:hAnsi="Cambria" w:cs="Cambria"/>
          <w:bCs/>
        </w:rPr>
        <w:t>.</w:t>
      </w:r>
      <w:r w:rsidR="00583D24" w:rsidRPr="002B70EE">
        <w:rPr>
          <w:rFonts w:ascii="Cambria" w:hAnsi="Cambria" w:cs="Cambria"/>
          <w:bCs/>
        </w:rPr>
        <w:t>)</w:t>
      </w:r>
      <w:r w:rsidR="009B5EC7" w:rsidRPr="002B70EE">
        <w:rPr>
          <w:rFonts w:ascii="Cambria" w:hAnsi="Cambria" w:cs="Cambria"/>
          <w:bCs/>
        </w:rPr>
        <w:t>;</w:t>
      </w:r>
    </w:p>
    <w:p w:rsidR="009B5EC7" w:rsidRPr="002B70EE" w:rsidRDefault="009B5EC7" w:rsidP="000A4116">
      <w:pPr>
        <w:spacing w:before="120" w:after="120" w:line="271" w:lineRule="auto"/>
        <w:jc w:val="both"/>
        <w:rPr>
          <w:rFonts w:ascii="Cambria" w:hAnsi="Cambria" w:cs="Cambria"/>
          <w:bCs/>
        </w:rPr>
      </w:pPr>
      <w:r w:rsidRPr="002B70EE">
        <w:rPr>
          <w:rFonts w:ascii="Cambria" w:hAnsi="Cambria" w:cs="Cambria"/>
          <w:b/>
          <w:bCs/>
        </w:rPr>
        <w:t xml:space="preserve">Шифър 0217-1 – </w:t>
      </w:r>
      <w:r w:rsidRPr="002B70EE">
        <w:rPr>
          <w:rFonts w:ascii="Cambria" w:hAnsi="Cambria" w:cs="Cambria"/>
          <w:bCs/>
        </w:rPr>
        <w:t>Искове по Кодекса за застраховането</w:t>
      </w:r>
      <w:r w:rsidR="00583D24" w:rsidRPr="002B70EE">
        <w:rPr>
          <w:rFonts w:ascii="Cambria" w:hAnsi="Cambria" w:cs="Cambria"/>
          <w:bCs/>
        </w:rPr>
        <w:t xml:space="preserve"> (</w:t>
      </w:r>
      <w:r w:rsidR="00F419AD" w:rsidRPr="002B70EE">
        <w:rPr>
          <w:rFonts w:ascii="Cambria" w:hAnsi="Cambria" w:cs="Cambria"/>
          <w:bCs/>
        </w:rPr>
        <w:t>КЗ</w:t>
      </w:r>
      <w:r w:rsidR="00583D24" w:rsidRPr="002B70EE">
        <w:rPr>
          <w:rFonts w:ascii="Cambria" w:hAnsi="Cambria" w:cs="Cambria"/>
          <w:bCs/>
        </w:rPr>
        <w:t>)</w:t>
      </w:r>
      <w:r w:rsidRPr="002B70EE">
        <w:rPr>
          <w:rFonts w:ascii="Cambria" w:hAnsi="Cambria" w:cs="Cambria"/>
          <w:bCs/>
        </w:rPr>
        <w:t>.</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lastRenderedPageBreak/>
        <w:t xml:space="preserve">Примери за облигационни искове са: за сключване на окончателен договор; за неоснователно обогатяване, за унищожаване на договор и др. </w:t>
      </w:r>
    </w:p>
    <w:p w:rsidR="00FC295B" w:rsidRPr="00604FE5" w:rsidRDefault="00FC295B"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В/ Вещни искове – с шифър 0300</w:t>
      </w:r>
      <w:r w:rsidR="008B69D3">
        <w:rPr>
          <w:rFonts w:ascii="Cambria" w:hAnsi="Cambria" w:cs="Cambria"/>
          <w:b/>
          <w:bCs/>
        </w:rPr>
        <w:t>-1</w:t>
      </w:r>
      <w:r w:rsidRPr="00604FE5">
        <w:rPr>
          <w:rFonts w:ascii="Cambria" w:hAnsi="Cambria" w:cs="Cambria"/>
          <w:b/>
          <w:bCs/>
        </w:rPr>
        <w:t xml:space="preserve"> се посочват всички вещни искове по смисъла на Закон за собствеността.</w:t>
      </w:r>
    </w:p>
    <w:p w:rsidR="00FC295B" w:rsidRPr="00604FE5" w:rsidRDefault="00FC295B" w:rsidP="00726D85">
      <w:pPr>
        <w:spacing w:before="120" w:after="120" w:line="271" w:lineRule="auto"/>
        <w:jc w:val="both"/>
        <w:rPr>
          <w:rFonts w:ascii="Cambria" w:hAnsi="Cambria" w:cs="Cambria"/>
        </w:rPr>
      </w:pPr>
    </w:p>
    <w:p w:rsidR="00FC295B" w:rsidRPr="002B70EE" w:rsidRDefault="00FC295B" w:rsidP="00726D85">
      <w:pPr>
        <w:spacing w:before="120" w:after="120" w:line="271" w:lineRule="auto"/>
        <w:jc w:val="both"/>
        <w:rPr>
          <w:rFonts w:ascii="Cambria" w:hAnsi="Cambria" w:cs="Cambria"/>
          <w:b/>
          <w:bCs/>
        </w:rPr>
      </w:pPr>
      <w:r w:rsidRPr="00604FE5">
        <w:rPr>
          <w:rFonts w:ascii="Cambria" w:hAnsi="Cambria" w:cs="Cambria"/>
          <w:b/>
          <w:bCs/>
        </w:rPr>
        <w:t xml:space="preserve">Г/ </w:t>
      </w:r>
      <w:r w:rsidR="00FE5EBA" w:rsidRPr="00FE5EBA">
        <w:rPr>
          <w:rFonts w:ascii="Cambria" w:hAnsi="Cambria" w:cs="Cambria"/>
          <w:b/>
          <w:bCs/>
          <w:color w:val="FF0000"/>
        </w:rPr>
        <w:t xml:space="preserve"> </w:t>
      </w:r>
      <w:r w:rsidR="00FE5EBA" w:rsidRPr="002B70EE">
        <w:rPr>
          <w:rFonts w:ascii="Cambria" w:hAnsi="Cambria" w:cs="Cambria"/>
          <w:b/>
          <w:bCs/>
        </w:rPr>
        <w:t>Делби и искове по ЗН – с шифър 0500-1 се посочват всички делби и искове по смисъла на Закона за наследство, в това число и обособените на самостоятелен ред с шифър 0501-1 Делба – чл. 34 ЗС, чл. 69 ЗН</w:t>
      </w:r>
    </w:p>
    <w:p w:rsidR="00FC295B" w:rsidRPr="00604FE5" w:rsidRDefault="00FC295B" w:rsidP="00726D85">
      <w:pPr>
        <w:spacing w:before="120" w:after="120" w:line="271" w:lineRule="auto"/>
        <w:jc w:val="both"/>
        <w:rPr>
          <w:rFonts w:ascii="Cambria" w:hAnsi="Cambria" w:cs="Cambria"/>
        </w:rPr>
      </w:pPr>
      <w:proofErr w:type="spellStart"/>
      <w:r w:rsidRPr="00604FE5">
        <w:rPr>
          <w:rFonts w:ascii="Cambria" w:hAnsi="Cambria" w:cs="Cambria"/>
        </w:rPr>
        <w:t>Делбените</w:t>
      </w:r>
      <w:proofErr w:type="spellEnd"/>
      <w:r w:rsidRPr="00604FE5">
        <w:rPr>
          <w:rFonts w:ascii="Cambria" w:hAnsi="Cambria" w:cs="Cambria"/>
        </w:rPr>
        <w:t xml:space="preserve"> производства се отчитат като „Решени“, след приключване на </w:t>
      </w:r>
      <w:proofErr w:type="spellStart"/>
      <w:r w:rsidRPr="00604FE5">
        <w:rPr>
          <w:rFonts w:ascii="Cambria" w:hAnsi="Cambria" w:cs="Cambria"/>
        </w:rPr>
        <w:t>делбеното</w:t>
      </w:r>
      <w:proofErr w:type="spellEnd"/>
      <w:r w:rsidRPr="00604FE5">
        <w:rPr>
          <w:rFonts w:ascii="Cambria" w:hAnsi="Cambria" w:cs="Cambria"/>
        </w:rPr>
        <w:t xml:space="preserve"> производство - последната фаза, а именно съставянето на </w:t>
      </w:r>
      <w:r w:rsidRPr="00604FE5">
        <w:rPr>
          <w:rFonts w:ascii="Cambria" w:hAnsi="Cambria" w:cs="Cambria"/>
          <w:b/>
          <w:bCs/>
        </w:rPr>
        <w:t>окончателния разделителен протокол (чл.350 ГПК)</w:t>
      </w:r>
      <w:r w:rsidRPr="00604FE5">
        <w:rPr>
          <w:rFonts w:ascii="Cambria" w:hAnsi="Cambria" w:cs="Cambria"/>
        </w:rPr>
        <w:t>. При първата и втората фаза, делата за делба, се отчитат като несвършени, независимо че съдът се е произнесъл по допускане на делбата и други искания във втората фаза със съответни решения.</w:t>
      </w:r>
    </w:p>
    <w:p w:rsidR="00FC295B" w:rsidRPr="00604FE5" w:rsidRDefault="00FC295B"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i/>
          <w:iCs/>
        </w:rPr>
      </w:pPr>
      <w:r w:rsidRPr="00604FE5">
        <w:rPr>
          <w:rFonts w:ascii="Cambria" w:hAnsi="Cambria" w:cs="Cambria"/>
          <w:b/>
          <w:bCs/>
          <w:i/>
          <w:iCs/>
        </w:rPr>
        <w:t xml:space="preserve">Чл. </w:t>
      </w:r>
      <w:r w:rsidR="00792384">
        <w:rPr>
          <w:rFonts w:ascii="Cambria" w:hAnsi="Cambria" w:cs="Cambria"/>
          <w:b/>
          <w:bCs/>
          <w:i/>
          <w:iCs/>
        </w:rPr>
        <w:t>60 ПАС</w:t>
      </w:r>
      <w:r w:rsidRPr="00604FE5">
        <w:rPr>
          <w:rFonts w:ascii="Cambria" w:hAnsi="Cambria" w:cs="Cambria"/>
          <w:b/>
          <w:bCs/>
          <w:i/>
          <w:iCs/>
        </w:rPr>
        <w:t xml:space="preserve"> (1)</w:t>
      </w:r>
      <w:r w:rsidRPr="00604FE5">
        <w:rPr>
          <w:rFonts w:ascii="Cambria" w:hAnsi="Cambria" w:cs="Cambria"/>
          <w:i/>
          <w:iCs/>
        </w:rPr>
        <w:t xml:space="preserve"> Свършените през текущата година дела се предават в архива най-късно до края на юни следващата година, не по-рано от два месеца от свършването им или в срок, определен от административния ръководител.</w:t>
      </w:r>
    </w:p>
    <w:p w:rsidR="00FC295B" w:rsidRPr="00604FE5" w:rsidRDefault="00FC295B" w:rsidP="00726D85">
      <w:pPr>
        <w:spacing w:before="120" w:after="120" w:line="271" w:lineRule="auto"/>
        <w:jc w:val="both"/>
        <w:rPr>
          <w:rFonts w:ascii="Cambria" w:hAnsi="Cambria" w:cs="Cambria"/>
          <w:b/>
          <w:bCs/>
          <w:i/>
          <w:iCs/>
          <w:u w:val="single"/>
        </w:rPr>
      </w:pPr>
      <w:r w:rsidRPr="00604FE5">
        <w:rPr>
          <w:rFonts w:ascii="Cambria" w:hAnsi="Cambria" w:cs="Cambria"/>
          <w:i/>
          <w:iCs/>
        </w:rPr>
        <w:t xml:space="preserve">(2) В срока по ал. 1 се предават и делата по </w:t>
      </w:r>
      <w:proofErr w:type="spellStart"/>
      <w:r w:rsidRPr="00604FE5">
        <w:rPr>
          <w:rFonts w:ascii="Cambria" w:hAnsi="Cambria" w:cs="Cambria"/>
          <w:b/>
          <w:bCs/>
          <w:i/>
          <w:iCs/>
          <w:u w:val="single"/>
        </w:rPr>
        <w:t>делбените</w:t>
      </w:r>
      <w:proofErr w:type="spellEnd"/>
      <w:r w:rsidRPr="00604FE5">
        <w:rPr>
          <w:rFonts w:ascii="Cambria" w:hAnsi="Cambria" w:cs="Cambria"/>
          <w:b/>
          <w:bCs/>
          <w:i/>
          <w:iCs/>
          <w:u w:val="single"/>
        </w:rPr>
        <w:t xml:space="preserve"> производства</w:t>
      </w:r>
      <w:r w:rsidRPr="00604FE5">
        <w:rPr>
          <w:rFonts w:ascii="Cambria" w:hAnsi="Cambria" w:cs="Cambria"/>
          <w:i/>
          <w:iCs/>
        </w:rPr>
        <w:t xml:space="preserve">, по които е допусната делбата, ако </w:t>
      </w:r>
      <w:proofErr w:type="spellStart"/>
      <w:r w:rsidRPr="00604FE5">
        <w:rPr>
          <w:rFonts w:ascii="Cambria" w:hAnsi="Cambria" w:cs="Cambria"/>
          <w:i/>
          <w:iCs/>
        </w:rPr>
        <w:t>съделителите</w:t>
      </w:r>
      <w:proofErr w:type="spellEnd"/>
      <w:r w:rsidRPr="00604FE5">
        <w:rPr>
          <w:rFonts w:ascii="Cambria" w:hAnsi="Cambria" w:cs="Cambria"/>
          <w:i/>
          <w:iCs/>
        </w:rPr>
        <w:t xml:space="preserve"> в дадения им срок не са внесли разноски за извършване на експертиза за оценка на имотите и съставяне на дяловете. Ако до изтичане на срока за пазене на делото страните внесат разноските, въз основа на определение на съда делото се изважда от общия архив и се докладва </w:t>
      </w:r>
      <w:r w:rsidRPr="00604FE5">
        <w:rPr>
          <w:rFonts w:ascii="Cambria" w:hAnsi="Cambria" w:cs="Cambria"/>
          <w:b/>
          <w:bCs/>
          <w:i/>
          <w:iCs/>
        </w:rPr>
        <w:t>под стария номер</w:t>
      </w:r>
      <w:r w:rsidRPr="00604FE5">
        <w:rPr>
          <w:rFonts w:ascii="Cambria" w:hAnsi="Cambria" w:cs="Cambria"/>
          <w:i/>
          <w:iCs/>
        </w:rPr>
        <w:t xml:space="preserve"> за по-нататъшен ход, като </w:t>
      </w:r>
      <w:r w:rsidRPr="00604FE5">
        <w:rPr>
          <w:rFonts w:ascii="Cambria" w:hAnsi="Cambria" w:cs="Cambria"/>
          <w:b/>
          <w:bCs/>
          <w:i/>
          <w:iCs/>
          <w:u w:val="single"/>
        </w:rPr>
        <w:t>постановеният акт статистически се отчита като нов.</w:t>
      </w:r>
    </w:p>
    <w:p w:rsidR="00FC295B" w:rsidRPr="00604FE5" w:rsidRDefault="00FC295B" w:rsidP="00726D85">
      <w:pPr>
        <w:spacing w:before="120" w:after="120" w:line="271" w:lineRule="auto"/>
        <w:jc w:val="both"/>
        <w:rPr>
          <w:rFonts w:ascii="Cambria" w:hAnsi="Cambria" w:cs="Cambria"/>
          <w:b/>
          <w:bCs/>
          <w:i/>
          <w:iCs/>
        </w:rPr>
      </w:pPr>
      <w:r w:rsidRPr="00604FE5">
        <w:rPr>
          <w:rFonts w:ascii="Cambria" w:hAnsi="Cambria" w:cs="Cambria"/>
          <w:i/>
          <w:iCs/>
        </w:rPr>
        <w:t xml:space="preserve">(3) В хипотезата на ал. 2, изречение 1-во </w:t>
      </w:r>
      <w:r w:rsidRPr="00604FE5">
        <w:rPr>
          <w:rFonts w:ascii="Cambria" w:hAnsi="Cambria" w:cs="Cambria"/>
          <w:b/>
          <w:bCs/>
          <w:i/>
          <w:iCs/>
        </w:rPr>
        <w:t>делото статистически да се отчита като свършено.</w:t>
      </w:r>
    </w:p>
    <w:p w:rsidR="00FC295B" w:rsidRDefault="002C75C1" w:rsidP="00726D85">
      <w:pPr>
        <w:spacing w:before="120" w:after="120" w:line="271" w:lineRule="auto"/>
        <w:jc w:val="both"/>
        <w:rPr>
          <w:rFonts w:ascii="Cambria" w:hAnsi="Cambria" w:cs="Cambria"/>
          <w:b/>
          <w:bCs/>
        </w:rPr>
      </w:pPr>
      <w:r w:rsidRPr="00604FE5">
        <w:rPr>
          <w:rFonts w:ascii="Cambria" w:hAnsi="Cambria" w:cs="Cambria"/>
          <w:b/>
          <w:bCs/>
        </w:rPr>
        <w:t xml:space="preserve">Д/ </w:t>
      </w:r>
      <w:proofErr w:type="spellStart"/>
      <w:r>
        <w:rPr>
          <w:rFonts w:ascii="Cambria" w:hAnsi="Cambria" w:cs="Cambria"/>
          <w:b/>
          <w:bCs/>
        </w:rPr>
        <w:t>Установителни</w:t>
      </w:r>
      <w:proofErr w:type="spellEnd"/>
      <w:r>
        <w:rPr>
          <w:rFonts w:ascii="Cambria" w:hAnsi="Cambria" w:cs="Cambria"/>
          <w:b/>
          <w:bCs/>
        </w:rPr>
        <w:t xml:space="preserve"> искове </w:t>
      </w:r>
      <w:r w:rsidRPr="00604FE5">
        <w:rPr>
          <w:rFonts w:ascii="Cambria" w:hAnsi="Cambria" w:cs="Cambria"/>
          <w:b/>
          <w:bCs/>
        </w:rPr>
        <w:t>–шифър 0</w:t>
      </w:r>
      <w:r>
        <w:rPr>
          <w:rFonts w:ascii="Cambria" w:hAnsi="Cambria" w:cs="Cambria"/>
          <w:b/>
          <w:bCs/>
        </w:rPr>
        <w:t>6</w:t>
      </w:r>
      <w:r w:rsidRPr="00604FE5">
        <w:rPr>
          <w:rFonts w:ascii="Cambria" w:hAnsi="Cambria" w:cs="Cambria"/>
          <w:b/>
          <w:bCs/>
        </w:rPr>
        <w:t>00</w:t>
      </w:r>
      <w:r>
        <w:rPr>
          <w:rFonts w:ascii="Cambria" w:hAnsi="Cambria" w:cs="Cambria"/>
          <w:b/>
          <w:bCs/>
        </w:rPr>
        <w:t>-1</w:t>
      </w:r>
    </w:p>
    <w:p w:rsidR="00D3093D" w:rsidRPr="00604FE5" w:rsidRDefault="00D3093D" w:rsidP="00726D85">
      <w:pPr>
        <w:spacing w:before="120" w:after="120" w:line="271" w:lineRule="auto"/>
        <w:jc w:val="both"/>
        <w:rPr>
          <w:rFonts w:ascii="Cambria" w:hAnsi="Cambria" w:cs="Cambria"/>
        </w:rPr>
      </w:pPr>
    </w:p>
    <w:p w:rsidR="00EF11AF" w:rsidRPr="00EF11AF" w:rsidRDefault="002C75C1" w:rsidP="00EF11AF">
      <w:pPr>
        <w:spacing w:before="120" w:after="120" w:line="271" w:lineRule="auto"/>
        <w:jc w:val="both"/>
        <w:rPr>
          <w:rFonts w:ascii="Cambria" w:hAnsi="Cambria" w:cs="Cambria"/>
          <w:b/>
          <w:bCs/>
        </w:rPr>
      </w:pPr>
      <w:r>
        <w:rPr>
          <w:rFonts w:ascii="Cambria" w:hAnsi="Cambria" w:cs="Cambria"/>
          <w:b/>
          <w:bCs/>
        </w:rPr>
        <w:t>Е</w:t>
      </w:r>
      <w:r w:rsidR="00FC295B" w:rsidRPr="00604FE5">
        <w:rPr>
          <w:rFonts w:ascii="Cambria" w:hAnsi="Cambria" w:cs="Cambria"/>
          <w:b/>
          <w:bCs/>
        </w:rPr>
        <w:t xml:space="preserve">/ Искове по </w:t>
      </w:r>
      <w:r>
        <w:rPr>
          <w:rFonts w:ascii="Cambria" w:hAnsi="Cambria" w:cs="Cambria"/>
          <w:b/>
          <w:bCs/>
        </w:rPr>
        <w:t>К</w:t>
      </w:r>
      <w:r w:rsidR="00FC295B" w:rsidRPr="00604FE5">
        <w:rPr>
          <w:rFonts w:ascii="Cambria" w:hAnsi="Cambria" w:cs="Cambria"/>
          <w:b/>
          <w:bCs/>
        </w:rPr>
        <w:t xml:space="preserve">одекса на труда </w:t>
      </w:r>
      <w:r>
        <w:rPr>
          <w:rFonts w:ascii="Cambria" w:hAnsi="Cambria" w:cs="Cambria"/>
          <w:b/>
          <w:bCs/>
        </w:rPr>
        <w:t>(КТ)</w:t>
      </w:r>
      <w:r w:rsidR="00FC295B" w:rsidRPr="00604FE5">
        <w:rPr>
          <w:rFonts w:ascii="Cambria" w:hAnsi="Cambria" w:cs="Cambria"/>
          <w:b/>
          <w:bCs/>
        </w:rPr>
        <w:t xml:space="preserve">– с шифър </w:t>
      </w:r>
      <w:r>
        <w:rPr>
          <w:rFonts w:ascii="Cambria" w:hAnsi="Cambria" w:cs="Cambria"/>
          <w:b/>
          <w:bCs/>
        </w:rPr>
        <w:t xml:space="preserve">0700-1 </w:t>
      </w:r>
      <w:r w:rsidR="00FC295B" w:rsidRPr="00604FE5">
        <w:rPr>
          <w:rFonts w:ascii="Cambria" w:hAnsi="Cambria" w:cs="Cambria"/>
          <w:b/>
          <w:bCs/>
        </w:rPr>
        <w:t>се посочват всички искове по Кодекса на труда, в това число</w:t>
      </w:r>
      <w:r w:rsidR="00EF11AF">
        <w:rPr>
          <w:rFonts w:ascii="Cambria" w:hAnsi="Cambria" w:cs="Cambria"/>
          <w:b/>
          <w:bCs/>
        </w:rPr>
        <w:t>:</w:t>
      </w:r>
      <w:r w:rsidR="00FC295B" w:rsidRPr="00604FE5">
        <w:rPr>
          <w:rFonts w:ascii="Cambria" w:hAnsi="Cambria" w:cs="Cambria"/>
          <w:b/>
          <w:bCs/>
        </w:rPr>
        <w:t xml:space="preserve"> </w:t>
      </w:r>
      <w:r w:rsidR="00EF11AF" w:rsidRPr="00EF11AF">
        <w:rPr>
          <w:rFonts w:ascii="Cambria" w:hAnsi="Cambria" w:cs="Cambria"/>
          <w:b/>
          <w:bCs/>
        </w:rPr>
        <w:t>Шифър 0</w:t>
      </w:r>
      <w:r w:rsidR="00EF11AF">
        <w:rPr>
          <w:rFonts w:ascii="Cambria" w:hAnsi="Cambria" w:cs="Cambria"/>
          <w:b/>
          <w:bCs/>
        </w:rPr>
        <w:t>702</w:t>
      </w:r>
      <w:r w:rsidR="00EF11AF" w:rsidRPr="00EF11AF">
        <w:rPr>
          <w:rFonts w:ascii="Cambria" w:hAnsi="Cambria" w:cs="Cambria"/>
          <w:b/>
          <w:bCs/>
        </w:rPr>
        <w:t xml:space="preserve">-1 – </w:t>
      </w:r>
      <w:r w:rsidR="00EF11AF" w:rsidRPr="005B3B1C">
        <w:rPr>
          <w:rFonts w:ascii="Cambria" w:hAnsi="Cambria" w:cs="Cambria"/>
          <w:bCs/>
        </w:rPr>
        <w:t>Искове за обезщетение по</w:t>
      </w:r>
      <w:r w:rsidR="00EF11AF" w:rsidRPr="00EF11AF">
        <w:rPr>
          <w:rFonts w:ascii="Cambria" w:hAnsi="Cambria" w:cs="Cambria"/>
          <w:b/>
          <w:bCs/>
        </w:rPr>
        <w:t xml:space="preserve"> чл. 200 КТ;</w:t>
      </w:r>
    </w:p>
    <w:p w:rsidR="00EF11AF" w:rsidRPr="00604FE5" w:rsidRDefault="00EF11AF" w:rsidP="00726D85">
      <w:pPr>
        <w:spacing w:before="120" w:after="120" w:line="271" w:lineRule="auto"/>
        <w:jc w:val="both"/>
        <w:rPr>
          <w:rFonts w:ascii="Cambria" w:hAnsi="Cambria" w:cs="Cambria"/>
          <w:b/>
          <w:bCs/>
        </w:rPr>
      </w:pPr>
      <w:r w:rsidRPr="00EF11AF">
        <w:rPr>
          <w:rFonts w:ascii="Cambria" w:hAnsi="Cambria" w:cs="Cambria"/>
          <w:b/>
          <w:bCs/>
        </w:rPr>
        <w:t>Шифър 070</w:t>
      </w:r>
      <w:r>
        <w:rPr>
          <w:rFonts w:ascii="Cambria" w:hAnsi="Cambria" w:cs="Cambria"/>
          <w:b/>
          <w:bCs/>
        </w:rPr>
        <w:t>3</w:t>
      </w:r>
      <w:r w:rsidRPr="00EF11AF">
        <w:rPr>
          <w:rFonts w:ascii="Cambria" w:hAnsi="Cambria" w:cs="Cambria"/>
          <w:b/>
          <w:bCs/>
        </w:rPr>
        <w:t xml:space="preserve">-1 – </w:t>
      </w:r>
      <w:r w:rsidRPr="005B3B1C">
        <w:rPr>
          <w:rFonts w:ascii="Cambria" w:hAnsi="Cambria" w:cs="Cambria"/>
          <w:bCs/>
        </w:rPr>
        <w:t>Искове на работника или служителя за други обезщетения при непрекратено ТПО</w:t>
      </w:r>
      <w:r>
        <w:rPr>
          <w:rFonts w:ascii="Cambria" w:hAnsi="Cambria" w:cs="Cambria"/>
          <w:b/>
          <w:bCs/>
        </w:rPr>
        <w:t xml:space="preserve"> - </w:t>
      </w:r>
      <w:r w:rsidRPr="00EF11AF">
        <w:rPr>
          <w:rFonts w:ascii="Cambria" w:hAnsi="Cambria" w:cs="Cambria"/>
          <w:b/>
          <w:bCs/>
        </w:rPr>
        <w:t>чл. 213 КТ – чл. 219 КТ, чл. 225, ал. 3 КТ, чл. 226 КТ и др.;</w:t>
      </w:r>
    </w:p>
    <w:p w:rsidR="00FC295B" w:rsidRDefault="00EF11AF" w:rsidP="00726D85">
      <w:pPr>
        <w:spacing w:before="120" w:after="120" w:line="271" w:lineRule="auto"/>
        <w:jc w:val="both"/>
        <w:rPr>
          <w:rFonts w:ascii="Cambria" w:hAnsi="Cambria" w:cs="Cambria"/>
          <w:b/>
          <w:bCs/>
        </w:rPr>
      </w:pPr>
      <w:r w:rsidRPr="00EF11AF">
        <w:rPr>
          <w:rFonts w:ascii="Cambria" w:hAnsi="Cambria" w:cs="Cambria"/>
          <w:b/>
          <w:bCs/>
        </w:rPr>
        <w:lastRenderedPageBreak/>
        <w:t>Шифър 070</w:t>
      </w:r>
      <w:r>
        <w:rPr>
          <w:rFonts w:ascii="Cambria" w:hAnsi="Cambria" w:cs="Cambria"/>
          <w:b/>
          <w:bCs/>
        </w:rPr>
        <w:t>6</w:t>
      </w:r>
      <w:r w:rsidRPr="00EF11AF">
        <w:rPr>
          <w:rFonts w:ascii="Cambria" w:hAnsi="Cambria" w:cs="Cambria"/>
          <w:b/>
          <w:bCs/>
        </w:rPr>
        <w:t xml:space="preserve">-1 – </w:t>
      </w:r>
      <w:r w:rsidRPr="00EF11AF">
        <w:rPr>
          <w:rFonts w:ascii="Cambria" w:hAnsi="Cambria" w:cs="Cambria"/>
          <w:bCs/>
        </w:rPr>
        <w:t>Искове за защита срещу незаконно уволнение и искове за отмяна на наложено наказание „забележка” и „предупреждение за уволнение”</w:t>
      </w:r>
      <w:r w:rsidRPr="00EF11AF">
        <w:rPr>
          <w:rFonts w:ascii="Cambria" w:hAnsi="Cambria" w:cs="Cambria"/>
          <w:b/>
          <w:bCs/>
        </w:rPr>
        <w:t xml:space="preserve"> - чл. 344, ал. 1, т. 1-3 КТ, чл. 357 КТ</w:t>
      </w:r>
      <w:r>
        <w:rPr>
          <w:rFonts w:ascii="Cambria" w:hAnsi="Cambria" w:cs="Cambria"/>
          <w:b/>
          <w:bCs/>
        </w:rPr>
        <w:t>.</w:t>
      </w:r>
    </w:p>
    <w:p w:rsidR="00D3093D" w:rsidRDefault="00D3093D" w:rsidP="00726D85">
      <w:pPr>
        <w:spacing w:before="120" w:after="120" w:line="271" w:lineRule="auto"/>
        <w:jc w:val="both"/>
        <w:rPr>
          <w:rFonts w:ascii="Cambria" w:hAnsi="Cambria" w:cs="Cambria"/>
          <w:b/>
          <w:bCs/>
        </w:rPr>
      </w:pPr>
    </w:p>
    <w:p w:rsidR="002D741F" w:rsidRDefault="002D741F" w:rsidP="00726D85">
      <w:pPr>
        <w:spacing w:before="120" w:after="120" w:line="271" w:lineRule="auto"/>
        <w:jc w:val="both"/>
        <w:rPr>
          <w:rFonts w:ascii="Cambria" w:hAnsi="Cambria" w:cs="Cambria"/>
          <w:b/>
          <w:bCs/>
        </w:rPr>
      </w:pPr>
      <w:r>
        <w:rPr>
          <w:rFonts w:ascii="Cambria" w:hAnsi="Cambria" w:cs="Cambria"/>
          <w:b/>
          <w:bCs/>
        </w:rPr>
        <w:t>Ж/ Административни производства – шифър 0800-1</w:t>
      </w:r>
    </w:p>
    <w:p w:rsidR="00D3093D" w:rsidRPr="00EF11AF" w:rsidRDefault="00D3093D" w:rsidP="00726D85">
      <w:pPr>
        <w:spacing w:before="120" w:after="120" w:line="271" w:lineRule="auto"/>
        <w:jc w:val="both"/>
        <w:rPr>
          <w:rFonts w:ascii="Cambria" w:hAnsi="Cambria" w:cs="Cambria"/>
          <w:b/>
          <w:bCs/>
        </w:rPr>
      </w:pPr>
    </w:p>
    <w:p w:rsidR="002D741F" w:rsidRDefault="002D741F" w:rsidP="002D741F">
      <w:pPr>
        <w:spacing w:before="120" w:after="120" w:line="271" w:lineRule="auto"/>
        <w:jc w:val="both"/>
        <w:rPr>
          <w:rFonts w:ascii="Cambria" w:hAnsi="Cambria" w:cs="Cambria"/>
          <w:b/>
          <w:bCs/>
        </w:rPr>
      </w:pPr>
      <w:r>
        <w:rPr>
          <w:rFonts w:ascii="Cambria" w:hAnsi="Cambria" w:cs="Cambria"/>
          <w:b/>
          <w:bCs/>
        </w:rPr>
        <w:t>З</w:t>
      </w:r>
      <w:r w:rsidRPr="002D741F">
        <w:rPr>
          <w:rFonts w:ascii="Cambria" w:hAnsi="Cambria" w:cs="Cambria"/>
          <w:b/>
          <w:bCs/>
        </w:rPr>
        <w:t>/ Обезпечения – шифър 0900-1</w:t>
      </w:r>
    </w:p>
    <w:p w:rsidR="00D3093D" w:rsidRPr="002D741F" w:rsidRDefault="00D3093D" w:rsidP="002D741F">
      <w:pPr>
        <w:spacing w:before="120" w:after="120" w:line="271" w:lineRule="auto"/>
        <w:jc w:val="both"/>
        <w:rPr>
          <w:rFonts w:ascii="Cambria" w:hAnsi="Cambria" w:cs="Cambria"/>
          <w:b/>
          <w:bCs/>
        </w:rPr>
      </w:pPr>
    </w:p>
    <w:p w:rsidR="00EF11AF" w:rsidRDefault="002D741F" w:rsidP="002D741F">
      <w:pPr>
        <w:spacing w:before="120" w:after="120" w:line="271" w:lineRule="auto"/>
        <w:jc w:val="both"/>
        <w:rPr>
          <w:rFonts w:ascii="Cambria" w:hAnsi="Cambria" w:cs="Cambria"/>
          <w:b/>
          <w:bCs/>
        </w:rPr>
      </w:pPr>
      <w:r>
        <w:rPr>
          <w:rFonts w:ascii="Cambria" w:hAnsi="Cambria" w:cs="Cambria"/>
          <w:b/>
          <w:bCs/>
        </w:rPr>
        <w:t>И</w:t>
      </w:r>
      <w:r w:rsidRPr="002D741F">
        <w:rPr>
          <w:rFonts w:ascii="Cambria" w:hAnsi="Cambria" w:cs="Cambria"/>
          <w:b/>
          <w:bCs/>
        </w:rPr>
        <w:t>/ Частни производства – шифър 1000-1</w:t>
      </w:r>
    </w:p>
    <w:p w:rsidR="00D3093D" w:rsidRDefault="00D3093D" w:rsidP="002D741F">
      <w:pPr>
        <w:spacing w:before="120" w:after="120" w:line="271" w:lineRule="auto"/>
        <w:jc w:val="both"/>
        <w:rPr>
          <w:rFonts w:ascii="Cambria" w:hAnsi="Cambria" w:cs="Cambria"/>
        </w:rPr>
      </w:pPr>
    </w:p>
    <w:p w:rsidR="004859FA" w:rsidRDefault="002D741F" w:rsidP="00726D85">
      <w:pPr>
        <w:spacing w:before="120" w:after="120" w:line="271" w:lineRule="auto"/>
        <w:jc w:val="both"/>
        <w:rPr>
          <w:rFonts w:ascii="Cambria" w:hAnsi="Cambria" w:cs="Cambria"/>
          <w:b/>
          <w:bCs/>
        </w:rPr>
      </w:pPr>
      <w:r>
        <w:rPr>
          <w:rFonts w:ascii="Cambria" w:hAnsi="Cambria" w:cs="Cambria"/>
          <w:b/>
          <w:bCs/>
        </w:rPr>
        <w:t>Й</w:t>
      </w:r>
      <w:r w:rsidRPr="002D741F">
        <w:rPr>
          <w:rFonts w:ascii="Cambria" w:hAnsi="Cambria" w:cs="Cambria"/>
          <w:b/>
          <w:bCs/>
        </w:rPr>
        <w:t xml:space="preserve">/ Частни производства </w:t>
      </w:r>
      <w:r>
        <w:rPr>
          <w:rFonts w:ascii="Cambria" w:hAnsi="Cambria" w:cs="Cambria"/>
          <w:b/>
          <w:bCs/>
        </w:rPr>
        <w:t xml:space="preserve">ЗАПОВЕДНИ ПРОИЗВОДСТВА </w:t>
      </w:r>
      <w:r w:rsidRPr="002D741F">
        <w:rPr>
          <w:rFonts w:ascii="Cambria" w:hAnsi="Cambria" w:cs="Cambria"/>
          <w:b/>
          <w:bCs/>
        </w:rPr>
        <w:t>– шифър 1</w:t>
      </w:r>
      <w:r>
        <w:rPr>
          <w:rFonts w:ascii="Cambria" w:hAnsi="Cambria" w:cs="Cambria"/>
          <w:b/>
          <w:bCs/>
        </w:rPr>
        <w:t>1</w:t>
      </w:r>
      <w:r w:rsidRPr="002D741F">
        <w:rPr>
          <w:rFonts w:ascii="Cambria" w:hAnsi="Cambria" w:cs="Cambria"/>
          <w:b/>
          <w:bCs/>
        </w:rPr>
        <w:t>00-1</w:t>
      </w:r>
      <w:r w:rsidR="00300959">
        <w:rPr>
          <w:rFonts w:ascii="Cambria" w:hAnsi="Cambria" w:cs="Cambria"/>
          <w:b/>
          <w:bCs/>
        </w:rPr>
        <w:t xml:space="preserve">, </w:t>
      </w:r>
      <w:r w:rsidR="004859FA" w:rsidRPr="004859FA">
        <w:rPr>
          <w:rFonts w:ascii="Cambria" w:hAnsi="Cambria" w:cs="Cambria"/>
          <w:b/>
          <w:bCs/>
        </w:rPr>
        <w:t xml:space="preserve">представлява сбор от стойностите по обособените на самостоятелен ред шифри:  </w:t>
      </w:r>
    </w:p>
    <w:p w:rsidR="00300959" w:rsidRDefault="00300959" w:rsidP="00726D85">
      <w:pPr>
        <w:spacing w:before="120" w:after="120" w:line="271" w:lineRule="auto"/>
        <w:jc w:val="both"/>
        <w:rPr>
          <w:rFonts w:ascii="Cambria" w:hAnsi="Cambria" w:cs="Cambria"/>
          <w:b/>
          <w:bCs/>
        </w:rPr>
      </w:pPr>
      <w:r>
        <w:rPr>
          <w:rFonts w:ascii="Cambria" w:hAnsi="Cambria" w:cs="Cambria"/>
          <w:b/>
          <w:bCs/>
        </w:rPr>
        <w:t>Шифър 1101-1 – Заявления по чл. 410 ГПК;</w:t>
      </w:r>
    </w:p>
    <w:p w:rsidR="00300959" w:rsidRDefault="00300959" w:rsidP="00726D85">
      <w:pPr>
        <w:spacing w:before="120" w:after="120" w:line="271" w:lineRule="auto"/>
        <w:jc w:val="both"/>
        <w:rPr>
          <w:rFonts w:ascii="Cambria" w:hAnsi="Cambria" w:cs="Cambria"/>
          <w:b/>
          <w:bCs/>
        </w:rPr>
      </w:pPr>
      <w:r w:rsidRPr="00300959">
        <w:rPr>
          <w:rFonts w:ascii="Cambria" w:hAnsi="Cambria" w:cs="Cambria"/>
          <w:b/>
          <w:bCs/>
        </w:rPr>
        <w:t>Шифър 110</w:t>
      </w:r>
      <w:r>
        <w:rPr>
          <w:rFonts w:ascii="Cambria" w:hAnsi="Cambria" w:cs="Cambria"/>
          <w:b/>
          <w:bCs/>
        </w:rPr>
        <w:t>2</w:t>
      </w:r>
      <w:r w:rsidRPr="00300959">
        <w:rPr>
          <w:rFonts w:ascii="Cambria" w:hAnsi="Cambria" w:cs="Cambria"/>
          <w:b/>
          <w:bCs/>
        </w:rPr>
        <w:t>-1 – Заявления по чл. 41</w:t>
      </w:r>
      <w:r>
        <w:rPr>
          <w:rFonts w:ascii="Cambria" w:hAnsi="Cambria" w:cs="Cambria"/>
          <w:b/>
          <w:bCs/>
        </w:rPr>
        <w:t>7</w:t>
      </w:r>
      <w:r w:rsidRPr="00300959">
        <w:rPr>
          <w:rFonts w:ascii="Cambria" w:hAnsi="Cambria" w:cs="Cambria"/>
          <w:b/>
          <w:bCs/>
        </w:rPr>
        <w:t xml:space="preserve"> ГПК</w:t>
      </w:r>
      <w:r>
        <w:rPr>
          <w:rFonts w:ascii="Cambria" w:hAnsi="Cambria" w:cs="Cambria"/>
          <w:b/>
          <w:bCs/>
        </w:rPr>
        <w:t>;</w:t>
      </w:r>
    </w:p>
    <w:p w:rsidR="00300959" w:rsidRDefault="00300959" w:rsidP="00726D85">
      <w:pPr>
        <w:spacing w:before="120" w:after="120" w:line="271" w:lineRule="auto"/>
        <w:jc w:val="both"/>
        <w:rPr>
          <w:rFonts w:ascii="Cambria" w:hAnsi="Cambria" w:cs="Cambria"/>
          <w:b/>
          <w:bCs/>
        </w:rPr>
      </w:pPr>
      <w:r w:rsidRPr="00300959">
        <w:rPr>
          <w:rFonts w:ascii="Cambria" w:hAnsi="Cambria" w:cs="Cambria"/>
          <w:b/>
          <w:bCs/>
        </w:rPr>
        <w:t>Шифър 110</w:t>
      </w:r>
      <w:r>
        <w:rPr>
          <w:rFonts w:ascii="Cambria" w:hAnsi="Cambria" w:cs="Cambria"/>
          <w:b/>
          <w:bCs/>
        </w:rPr>
        <w:t>3</w:t>
      </w:r>
      <w:r w:rsidRPr="00300959">
        <w:rPr>
          <w:rFonts w:ascii="Cambria" w:hAnsi="Cambria" w:cs="Cambria"/>
          <w:b/>
          <w:bCs/>
        </w:rPr>
        <w:t xml:space="preserve">-1 – </w:t>
      </w:r>
      <w:r>
        <w:rPr>
          <w:rFonts w:ascii="Cambria" w:hAnsi="Cambria" w:cs="Cambria"/>
          <w:b/>
          <w:bCs/>
        </w:rPr>
        <w:t>Спиране</w:t>
      </w:r>
      <w:r w:rsidRPr="00300959">
        <w:rPr>
          <w:rFonts w:ascii="Cambria" w:hAnsi="Cambria" w:cs="Cambria"/>
          <w:b/>
          <w:bCs/>
        </w:rPr>
        <w:t xml:space="preserve"> по чл. 4</w:t>
      </w:r>
      <w:r w:rsidR="00702401">
        <w:rPr>
          <w:rFonts w:ascii="Cambria" w:hAnsi="Cambria" w:cs="Cambria"/>
          <w:b/>
          <w:bCs/>
        </w:rPr>
        <w:t>2</w:t>
      </w:r>
      <w:r w:rsidRPr="00300959">
        <w:rPr>
          <w:rFonts w:ascii="Cambria" w:hAnsi="Cambria" w:cs="Cambria"/>
          <w:b/>
          <w:bCs/>
        </w:rPr>
        <w:t>0 ГПК</w:t>
      </w:r>
      <w:r w:rsidR="00702401">
        <w:rPr>
          <w:rFonts w:ascii="Cambria" w:hAnsi="Cambria" w:cs="Cambria"/>
          <w:b/>
          <w:bCs/>
        </w:rPr>
        <w:t>.</w:t>
      </w:r>
    </w:p>
    <w:p w:rsidR="00B7047E" w:rsidRDefault="00B7047E" w:rsidP="00726D85">
      <w:pPr>
        <w:spacing w:before="120" w:after="120" w:line="271" w:lineRule="auto"/>
        <w:jc w:val="both"/>
        <w:rPr>
          <w:rFonts w:ascii="Cambria" w:hAnsi="Cambria" w:cs="Cambria"/>
          <w:b/>
          <w:bCs/>
        </w:rPr>
      </w:pPr>
    </w:p>
    <w:p w:rsidR="00B7047E" w:rsidRDefault="00ED12E7" w:rsidP="00726D85">
      <w:pPr>
        <w:spacing w:before="120" w:after="120" w:line="271" w:lineRule="auto"/>
        <w:jc w:val="both"/>
        <w:rPr>
          <w:rFonts w:ascii="Cambria" w:hAnsi="Cambria" w:cs="Cambria"/>
          <w:b/>
          <w:bCs/>
        </w:rPr>
      </w:pPr>
      <w:r>
        <w:rPr>
          <w:rFonts w:ascii="Cambria" w:hAnsi="Cambria" w:cs="Cambria"/>
          <w:b/>
          <w:bCs/>
        </w:rPr>
        <w:t>К</w:t>
      </w:r>
      <w:r w:rsidR="00B7047E" w:rsidRPr="00B7047E">
        <w:rPr>
          <w:rFonts w:ascii="Cambria" w:hAnsi="Cambria" w:cs="Cambria"/>
          <w:b/>
          <w:bCs/>
        </w:rPr>
        <w:t xml:space="preserve">/ Частни производства </w:t>
      </w:r>
      <w:r w:rsidR="00B7047E">
        <w:rPr>
          <w:rFonts w:ascii="Cambria" w:hAnsi="Cambria" w:cs="Cambria"/>
          <w:b/>
          <w:bCs/>
        </w:rPr>
        <w:t>РЕГЛАМЕНТИ</w:t>
      </w:r>
      <w:r w:rsidR="00B7047E" w:rsidRPr="00B7047E">
        <w:rPr>
          <w:rFonts w:ascii="Cambria" w:hAnsi="Cambria" w:cs="Cambria"/>
          <w:b/>
          <w:bCs/>
        </w:rPr>
        <w:t xml:space="preserve"> – шифър 1</w:t>
      </w:r>
      <w:r w:rsidR="00B7047E">
        <w:rPr>
          <w:rFonts w:ascii="Cambria" w:hAnsi="Cambria" w:cs="Cambria"/>
          <w:b/>
          <w:bCs/>
        </w:rPr>
        <w:t>2</w:t>
      </w:r>
      <w:r w:rsidR="00B7047E" w:rsidRPr="00B7047E">
        <w:rPr>
          <w:rFonts w:ascii="Cambria" w:hAnsi="Cambria" w:cs="Cambria"/>
          <w:b/>
          <w:bCs/>
        </w:rPr>
        <w:t xml:space="preserve">00-1, </w:t>
      </w:r>
      <w:r w:rsidR="004859FA" w:rsidRPr="004859FA">
        <w:rPr>
          <w:rFonts w:ascii="Cambria" w:hAnsi="Cambria" w:cs="Cambria"/>
          <w:b/>
          <w:bCs/>
        </w:rPr>
        <w:t xml:space="preserve">представлява сбор от стойностите по обособените на самостоятелен ред шифри:  </w:t>
      </w:r>
    </w:p>
    <w:p w:rsidR="00D3093D" w:rsidRPr="005B3B1C" w:rsidRDefault="00D3093D" w:rsidP="00D3093D">
      <w:pPr>
        <w:spacing w:before="120" w:after="120" w:line="271" w:lineRule="auto"/>
        <w:jc w:val="both"/>
        <w:rPr>
          <w:rFonts w:ascii="Cambria" w:hAnsi="Cambria" w:cs="Cambria"/>
          <w:bCs/>
        </w:rPr>
      </w:pPr>
      <w:r w:rsidRPr="00D3093D">
        <w:rPr>
          <w:rFonts w:ascii="Cambria" w:hAnsi="Cambria" w:cs="Cambria"/>
          <w:b/>
          <w:bCs/>
        </w:rPr>
        <w:t>Шифър 1</w:t>
      </w:r>
      <w:r>
        <w:rPr>
          <w:rFonts w:ascii="Cambria" w:hAnsi="Cambria" w:cs="Cambria"/>
          <w:b/>
          <w:bCs/>
        </w:rPr>
        <w:t>2</w:t>
      </w:r>
      <w:r w:rsidRPr="00D3093D">
        <w:rPr>
          <w:rFonts w:ascii="Cambria" w:hAnsi="Cambria" w:cs="Cambria"/>
          <w:b/>
          <w:bCs/>
        </w:rPr>
        <w:t xml:space="preserve">01-1 – </w:t>
      </w:r>
      <w:r w:rsidR="000F6725" w:rsidRPr="005B3B1C">
        <w:rPr>
          <w:rFonts w:ascii="Cambria" w:hAnsi="Cambria" w:cs="Cambria"/>
          <w:bCs/>
        </w:rPr>
        <w:t xml:space="preserve">Процедура по Регламент 1393/2007 г - </w:t>
      </w:r>
      <w:r w:rsidR="000F6725" w:rsidRPr="005B3B1C">
        <w:rPr>
          <w:rFonts w:ascii="Cambria" w:hAnsi="Cambria" w:cs="Cambria"/>
          <w:b/>
          <w:bCs/>
        </w:rPr>
        <w:t>чл. 611, ал. 3 ГПК</w:t>
      </w:r>
      <w:r w:rsidRPr="00D3093D">
        <w:rPr>
          <w:rFonts w:ascii="Cambria" w:hAnsi="Cambria" w:cs="Cambria"/>
          <w:b/>
          <w:bCs/>
        </w:rPr>
        <w:t>;</w:t>
      </w:r>
    </w:p>
    <w:p w:rsidR="00D3093D" w:rsidRPr="00D3093D" w:rsidRDefault="00D3093D" w:rsidP="00D3093D">
      <w:pPr>
        <w:spacing w:before="120" w:after="120" w:line="271" w:lineRule="auto"/>
        <w:jc w:val="both"/>
        <w:rPr>
          <w:rFonts w:ascii="Cambria" w:hAnsi="Cambria" w:cs="Cambria"/>
          <w:b/>
          <w:bCs/>
        </w:rPr>
      </w:pPr>
      <w:r w:rsidRPr="00D3093D">
        <w:rPr>
          <w:rFonts w:ascii="Cambria" w:hAnsi="Cambria" w:cs="Cambria"/>
          <w:b/>
          <w:bCs/>
        </w:rPr>
        <w:t>Шифър 1</w:t>
      </w:r>
      <w:r>
        <w:rPr>
          <w:rFonts w:ascii="Cambria" w:hAnsi="Cambria" w:cs="Cambria"/>
          <w:b/>
          <w:bCs/>
        </w:rPr>
        <w:t>2</w:t>
      </w:r>
      <w:r w:rsidRPr="00D3093D">
        <w:rPr>
          <w:rFonts w:ascii="Cambria" w:hAnsi="Cambria" w:cs="Cambria"/>
          <w:b/>
          <w:bCs/>
        </w:rPr>
        <w:t xml:space="preserve">02-1 – </w:t>
      </w:r>
      <w:r w:rsidR="000F6725" w:rsidRPr="005B3B1C">
        <w:rPr>
          <w:rFonts w:ascii="Cambria" w:hAnsi="Cambria" w:cs="Cambria"/>
          <w:bCs/>
        </w:rPr>
        <w:t>Процедура по Регламент 1206/2001 г.</w:t>
      </w:r>
      <w:r w:rsidR="000F6725">
        <w:rPr>
          <w:rFonts w:ascii="Cambria" w:hAnsi="Cambria" w:cs="Cambria"/>
          <w:b/>
          <w:bCs/>
        </w:rPr>
        <w:t xml:space="preserve"> </w:t>
      </w:r>
      <w:r w:rsidR="000F6725" w:rsidRPr="005B3B1C">
        <w:rPr>
          <w:rFonts w:ascii="Cambria" w:hAnsi="Cambria" w:cs="Cambria"/>
          <w:bCs/>
        </w:rPr>
        <w:t>-</w:t>
      </w:r>
      <w:r w:rsidR="000F6725">
        <w:rPr>
          <w:rFonts w:ascii="Cambria" w:hAnsi="Cambria" w:cs="Cambria"/>
          <w:b/>
          <w:bCs/>
        </w:rPr>
        <w:t xml:space="preserve"> </w:t>
      </w:r>
      <w:r w:rsidR="000F6725" w:rsidRPr="000F6725">
        <w:rPr>
          <w:rFonts w:ascii="Cambria" w:hAnsi="Cambria" w:cs="Cambria"/>
          <w:b/>
          <w:bCs/>
        </w:rPr>
        <w:t>чл. 617, ал. 1 ГПК</w:t>
      </w:r>
      <w:r w:rsidRPr="00D3093D">
        <w:rPr>
          <w:rFonts w:ascii="Cambria" w:hAnsi="Cambria" w:cs="Cambria"/>
          <w:b/>
          <w:bCs/>
        </w:rPr>
        <w:t>;</w:t>
      </w:r>
    </w:p>
    <w:p w:rsidR="00B7047E" w:rsidRDefault="00D3093D" w:rsidP="00D3093D">
      <w:pPr>
        <w:spacing w:before="120" w:after="120" w:line="271" w:lineRule="auto"/>
        <w:jc w:val="both"/>
        <w:rPr>
          <w:rFonts w:ascii="Cambria" w:hAnsi="Cambria" w:cs="Cambria"/>
          <w:b/>
          <w:bCs/>
        </w:rPr>
      </w:pPr>
      <w:r w:rsidRPr="00D3093D">
        <w:rPr>
          <w:rFonts w:ascii="Cambria" w:hAnsi="Cambria" w:cs="Cambria"/>
          <w:b/>
          <w:bCs/>
        </w:rPr>
        <w:t>Шифър 1</w:t>
      </w:r>
      <w:r>
        <w:rPr>
          <w:rFonts w:ascii="Cambria" w:hAnsi="Cambria" w:cs="Cambria"/>
          <w:b/>
          <w:bCs/>
        </w:rPr>
        <w:t>2</w:t>
      </w:r>
      <w:r w:rsidRPr="00D3093D">
        <w:rPr>
          <w:rFonts w:ascii="Cambria" w:hAnsi="Cambria" w:cs="Cambria"/>
          <w:b/>
          <w:bCs/>
        </w:rPr>
        <w:t xml:space="preserve">03-1 – </w:t>
      </w:r>
      <w:r w:rsidR="000F6725" w:rsidRPr="005B3B1C">
        <w:rPr>
          <w:rFonts w:ascii="Cambria" w:hAnsi="Cambria" w:cs="Cambria"/>
          <w:bCs/>
        </w:rPr>
        <w:t>Процедура по Регламент 861/2007 г. -</w:t>
      </w:r>
      <w:r w:rsidR="000F6725">
        <w:rPr>
          <w:rFonts w:ascii="Cambria" w:hAnsi="Cambria" w:cs="Cambria"/>
          <w:b/>
          <w:bCs/>
        </w:rPr>
        <w:t xml:space="preserve"> </w:t>
      </w:r>
      <w:r w:rsidR="00705C39" w:rsidRPr="00705C39">
        <w:rPr>
          <w:rFonts w:ascii="Cambria" w:hAnsi="Cambria" w:cs="Cambria"/>
          <w:b/>
          <w:bCs/>
        </w:rPr>
        <w:t xml:space="preserve">чл. 103 ГПК, чл. 624, ал. 4 във </w:t>
      </w:r>
      <w:proofErr w:type="spellStart"/>
      <w:r w:rsidR="00705C39" w:rsidRPr="00705C39">
        <w:rPr>
          <w:rFonts w:ascii="Cambria" w:hAnsi="Cambria" w:cs="Cambria"/>
          <w:b/>
          <w:bCs/>
        </w:rPr>
        <w:t>вр</w:t>
      </w:r>
      <w:proofErr w:type="spellEnd"/>
      <w:r w:rsidR="00705C39" w:rsidRPr="00705C39">
        <w:rPr>
          <w:rFonts w:ascii="Cambria" w:hAnsi="Cambria" w:cs="Cambria"/>
          <w:b/>
          <w:bCs/>
        </w:rPr>
        <w:t xml:space="preserve">.с чл.23 от </w:t>
      </w:r>
      <w:proofErr w:type="spellStart"/>
      <w:r w:rsidR="00705C39" w:rsidRPr="00705C39">
        <w:rPr>
          <w:rFonts w:ascii="Cambria" w:hAnsi="Cambria" w:cs="Cambria"/>
          <w:b/>
          <w:bCs/>
        </w:rPr>
        <w:t>Регл</w:t>
      </w:r>
      <w:proofErr w:type="spellEnd"/>
      <w:r w:rsidR="00705C39" w:rsidRPr="00705C39">
        <w:rPr>
          <w:rFonts w:ascii="Cambria" w:hAnsi="Cambria" w:cs="Cambria"/>
          <w:b/>
          <w:bCs/>
        </w:rPr>
        <w:t>. 861/2007 г.</w:t>
      </w:r>
      <w:r w:rsidR="000F6725">
        <w:rPr>
          <w:rFonts w:ascii="Cambria" w:hAnsi="Cambria" w:cs="Cambria"/>
          <w:b/>
          <w:bCs/>
        </w:rPr>
        <w:t>;</w:t>
      </w:r>
    </w:p>
    <w:p w:rsidR="00D3093D" w:rsidRPr="00D3093D" w:rsidRDefault="00D3093D" w:rsidP="00D3093D">
      <w:pPr>
        <w:spacing w:before="120" w:after="120" w:line="271" w:lineRule="auto"/>
        <w:jc w:val="both"/>
        <w:rPr>
          <w:rFonts w:ascii="Cambria" w:hAnsi="Cambria" w:cs="Cambria"/>
          <w:b/>
          <w:bCs/>
        </w:rPr>
      </w:pPr>
      <w:r w:rsidRPr="00D3093D">
        <w:rPr>
          <w:rFonts w:ascii="Cambria" w:hAnsi="Cambria" w:cs="Cambria"/>
          <w:b/>
          <w:bCs/>
        </w:rPr>
        <w:t>Шифър 1</w:t>
      </w:r>
      <w:r>
        <w:rPr>
          <w:rFonts w:ascii="Cambria" w:hAnsi="Cambria" w:cs="Cambria"/>
          <w:b/>
          <w:bCs/>
        </w:rPr>
        <w:t>2</w:t>
      </w:r>
      <w:r w:rsidRPr="00D3093D">
        <w:rPr>
          <w:rFonts w:ascii="Cambria" w:hAnsi="Cambria" w:cs="Cambria"/>
          <w:b/>
          <w:bCs/>
        </w:rPr>
        <w:t>0</w:t>
      </w:r>
      <w:r>
        <w:rPr>
          <w:rFonts w:ascii="Cambria" w:hAnsi="Cambria" w:cs="Cambria"/>
          <w:b/>
          <w:bCs/>
        </w:rPr>
        <w:t>4</w:t>
      </w:r>
      <w:r w:rsidRPr="00D3093D">
        <w:rPr>
          <w:rFonts w:ascii="Cambria" w:hAnsi="Cambria" w:cs="Cambria"/>
          <w:b/>
          <w:bCs/>
        </w:rPr>
        <w:t xml:space="preserve">-1 – </w:t>
      </w:r>
      <w:r w:rsidR="00705C39" w:rsidRPr="005B3B1C">
        <w:rPr>
          <w:rFonts w:ascii="Cambria" w:hAnsi="Cambria" w:cs="Cambria"/>
          <w:bCs/>
        </w:rPr>
        <w:t>Процедура по Регламент 650/2012 г</w:t>
      </w:r>
      <w:r w:rsidR="00705C39" w:rsidRPr="00705C39">
        <w:rPr>
          <w:rFonts w:ascii="Cambria" w:hAnsi="Cambria" w:cs="Cambria"/>
          <w:b/>
          <w:bCs/>
        </w:rPr>
        <w:t>.</w:t>
      </w:r>
      <w:r w:rsidRPr="00D3093D">
        <w:rPr>
          <w:rFonts w:ascii="Cambria" w:hAnsi="Cambria" w:cs="Cambria"/>
          <w:b/>
          <w:bCs/>
        </w:rPr>
        <w:t>;</w:t>
      </w:r>
    </w:p>
    <w:p w:rsidR="00D3093D" w:rsidRPr="00D3093D" w:rsidRDefault="00D3093D" w:rsidP="00D3093D">
      <w:pPr>
        <w:spacing w:before="120" w:after="120" w:line="271" w:lineRule="auto"/>
        <w:jc w:val="both"/>
        <w:rPr>
          <w:rFonts w:ascii="Cambria" w:hAnsi="Cambria" w:cs="Cambria"/>
          <w:b/>
          <w:bCs/>
        </w:rPr>
      </w:pPr>
      <w:r w:rsidRPr="00D3093D">
        <w:rPr>
          <w:rFonts w:ascii="Cambria" w:hAnsi="Cambria" w:cs="Cambria"/>
          <w:b/>
          <w:bCs/>
        </w:rPr>
        <w:t>Шифър 1</w:t>
      </w:r>
      <w:r>
        <w:rPr>
          <w:rFonts w:ascii="Cambria" w:hAnsi="Cambria" w:cs="Cambria"/>
          <w:b/>
          <w:bCs/>
        </w:rPr>
        <w:t>2</w:t>
      </w:r>
      <w:r w:rsidRPr="00D3093D">
        <w:rPr>
          <w:rFonts w:ascii="Cambria" w:hAnsi="Cambria" w:cs="Cambria"/>
          <w:b/>
          <w:bCs/>
        </w:rPr>
        <w:t>0</w:t>
      </w:r>
      <w:r>
        <w:rPr>
          <w:rFonts w:ascii="Cambria" w:hAnsi="Cambria" w:cs="Cambria"/>
          <w:b/>
          <w:bCs/>
        </w:rPr>
        <w:t>5</w:t>
      </w:r>
      <w:r w:rsidRPr="00D3093D">
        <w:rPr>
          <w:rFonts w:ascii="Cambria" w:hAnsi="Cambria" w:cs="Cambria"/>
          <w:b/>
          <w:bCs/>
        </w:rPr>
        <w:t xml:space="preserve">-1 – </w:t>
      </w:r>
      <w:r w:rsidR="00705C39" w:rsidRPr="005B3B1C">
        <w:rPr>
          <w:rFonts w:ascii="Cambria" w:hAnsi="Cambria" w:cs="Cambria"/>
          <w:bCs/>
        </w:rPr>
        <w:t>Съдебни поръчки по чл. 25 ГПК; Хагска конвенция от 1965 г. за връчване на книжа</w:t>
      </w:r>
      <w:r w:rsidRPr="005B3B1C">
        <w:rPr>
          <w:rFonts w:ascii="Cambria" w:hAnsi="Cambria" w:cs="Cambria"/>
          <w:bCs/>
        </w:rPr>
        <w:t>;</w:t>
      </w:r>
    </w:p>
    <w:p w:rsidR="00FC295B" w:rsidRPr="00604FE5" w:rsidRDefault="00ED12E7" w:rsidP="00726D85">
      <w:pPr>
        <w:spacing w:before="120" w:after="120" w:line="271" w:lineRule="auto"/>
        <w:jc w:val="both"/>
        <w:rPr>
          <w:rFonts w:ascii="Cambria" w:hAnsi="Cambria" w:cs="Cambria"/>
          <w:b/>
          <w:bCs/>
        </w:rPr>
      </w:pPr>
      <w:r>
        <w:rPr>
          <w:rFonts w:ascii="Cambria" w:hAnsi="Cambria" w:cs="Cambria"/>
          <w:b/>
          <w:bCs/>
        </w:rPr>
        <w:t>Л</w:t>
      </w:r>
      <w:r w:rsidR="00FC295B" w:rsidRPr="00604FE5">
        <w:rPr>
          <w:rFonts w:ascii="Cambria" w:hAnsi="Cambria" w:cs="Cambria"/>
          <w:b/>
          <w:bCs/>
        </w:rPr>
        <w:t xml:space="preserve">/ Други </w:t>
      </w:r>
      <w:r>
        <w:rPr>
          <w:rFonts w:ascii="Cambria" w:hAnsi="Cambria" w:cs="Cambria"/>
          <w:b/>
          <w:bCs/>
        </w:rPr>
        <w:t xml:space="preserve">граждански </w:t>
      </w:r>
      <w:r w:rsidR="00FC295B" w:rsidRPr="00604FE5">
        <w:rPr>
          <w:rFonts w:ascii="Cambria" w:hAnsi="Cambria" w:cs="Cambria"/>
          <w:b/>
          <w:bCs/>
        </w:rPr>
        <w:t xml:space="preserve">дела – с шифър </w:t>
      </w:r>
      <w:r>
        <w:rPr>
          <w:rFonts w:ascii="Cambria" w:hAnsi="Cambria" w:cs="Cambria"/>
          <w:b/>
          <w:bCs/>
        </w:rPr>
        <w:t>1300-1</w:t>
      </w:r>
      <w:r w:rsidRPr="00604FE5">
        <w:rPr>
          <w:rFonts w:ascii="Cambria" w:hAnsi="Cambria" w:cs="Cambria"/>
          <w:b/>
          <w:bCs/>
        </w:rPr>
        <w:t xml:space="preserve"> </w:t>
      </w:r>
      <w:r w:rsidR="00FC295B" w:rsidRPr="00604FE5">
        <w:rPr>
          <w:rFonts w:ascii="Cambria" w:hAnsi="Cambria" w:cs="Cambria"/>
          <w:b/>
          <w:bCs/>
        </w:rPr>
        <w:t>се посочват всички дела по искове, различни от изрично посочените от А-</w:t>
      </w:r>
      <w:r>
        <w:rPr>
          <w:rFonts w:ascii="Cambria" w:hAnsi="Cambria" w:cs="Cambria"/>
          <w:b/>
          <w:bCs/>
        </w:rPr>
        <w:t>К</w:t>
      </w:r>
      <w:r w:rsidRPr="00604FE5">
        <w:rPr>
          <w:rFonts w:ascii="Cambria" w:hAnsi="Cambria" w:cs="Cambria"/>
          <w:b/>
          <w:bCs/>
        </w:rPr>
        <w:t xml:space="preserve"> </w:t>
      </w:r>
      <w:r w:rsidR="00FC295B" w:rsidRPr="00604FE5">
        <w:rPr>
          <w:rFonts w:ascii="Cambria" w:hAnsi="Cambria" w:cs="Cambria"/>
          <w:b/>
          <w:bCs/>
        </w:rPr>
        <w:t xml:space="preserve">вкл. </w:t>
      </w:r>
    </w:p>
    <w:p w:rsidR="00FC295B" w:rsidRPr="00604FE5" w:rsidRDefault="00466C59" w:rsidP="00726D85">
      <w:pPr>
        <w:spacing w:before="120" w:after="120" w:line="271" w:lineRule="auto"/>
        <w:jc w:val="both"/>
        <w:rPr>
          <w:rFonts w:ascii="Cambria" w:hAnsi="Cambria" w:cs="Cambria"/>
        </w:rPr>
      </w:pPr>
      <w:r w:rsidRPr="00466C59">
        <w:rPr>
          <w:rFonts w:ascii="Cambria" w:hAnsi="Cambria" w:cs="Cambria"/>
          <w:b/>
          <w:i/>
        </w:rPr>
        <w:t>ВСИЧКО</w:t>
      </w:r>
      <w:r w:rsidRPr="00466C59">
        <w:rPr>
          <w:rFonts w:ascii="Cambria" w:hAnsi="Cambria" w:cs="Cambria"/>
        </w:rPr>
        <w:t xml:space="preserve"> – </w:t>
      </w:r>
      <w:r w:rsidRPr="00466C59">
        <w:rPr>
          <w:rFonts w:ascii="Cambria" w:hAnsi="Cambria" w:cs="Cambria"/>
          <w:b/>
        </w:rPr>
        <w:t>ред 48</w:t>
      </w:r>
      <w:r>
        <w:rPr>
          <w:rFonts w:ascii="Cambria" w:hAnsi="Cambria" w:cs="Cambria"/>
          <w:b/>
        </w:rPr>
        <w:t xml:space="preserve"> </w:t>
      </w:r>
      <w:r w:rsidR="00FC295B" w:rsidRPr="00604FE5">
        <w:rPr>
          <w:rFonts w:ascii="Cambria" w:hAnsi="Cambria" w:cs="Cambria"/>
        </w:rPr>
        <w:t>Сборът на делата с шифри от 0100</w:t>
      </w:r>
      <w:r w:rsidR="00ED12E7">
        <w:rPr>
          <w:rFonts w:ascii="Cambria" w:hAnsi="Cambria" w:cs="Cambria"/>
        </w:rPr>
        <w:t>-1</w:t>
      </w:r>
      <w:r w:rsidR="00FC295B" w:rsidRPr="00604FE5">
        <w:rPr>
          <w:rFonts w:ascii="Cambria" w:hAnsi="Cambria" w:cs="Cambria"/>
        </w:rPr>
        <w:t xml:space="preserve"> до </w:t>
      </w:r>
      <w:r w:rsidR="00ED12E7">
        <w:rPr>
          <w:rFonts w:ascii="Cambria" w:hAnsi="Cambria" w:cs="Cambria"/>
        </w:rPr>
        <w:t>1300-1</w:t>
      </w:r>
      <w:r w:rsidR="00ED12E7" w:rsidRPr="00604FE5">
        <w:rPr>
          <w:rFonts w:ascii="Cambria" w:hAnsi="Cambria" w:cs="Cambria"/>
        </w:rPr>
        <w:t xml:space="preserve"> </w:t>
      </w:r>
      <w:r w:rsidR="00FC295B" w:rsidRPr="00604FE5">
        <w:rPr>
          <w:rFonts w:ascii="Cambria" w:hAnsi="Cambria" w:cs="Cambria"/>
        </w:rPr>
        <w:t xml:space="preserve">вкл. дава автоматично броя на общо гражданските дела за отчетния период, по съответен компонент. </w:t>
      </w:r>
    </w:p>
    <w:p w:rsidR="00FC295B" w:rsidRPr="00604FE5" w:rsidRDefault="00FC295B" w:rsidP="00726D85">
      <w:pPr>
        <w:spacing w:before="120" w:after="120" w:line="271" w:lineRule="auto"/>
        <w:jc w:val="both"/>
        <w:rPr>
          <w:rFonts w:ascii="Cambria" w:hAnsi="Cambria" w:cs="Cambria"/>
          <w:i/>
          <w:iCs/>
        </w:rPr>
      </w:pPr>
      <w:r w:rsidRPr="00604FE5">
        <w:rPr>
          <w:rFonts w:ascii="Cambria" w:hAnsi="Cambria" w:cs="Cambria"/>
          <w:i/>
          <w:iCs/>
        </w:rPr>
        <w:t>Посочените по-горе дела се вписват по всички признаци - постъпили, свършени /или несвършени/, като се спазват основните равенства посочени в карето на отчета.</w:t>
      </w:r>
    </w:p>
    <w:p w:rsidR="00FC295B" w:rsidRPr="00604FE5" w:rsidRDefault="00FC295B" w:rsidP="00726D85">
      <w:pPr>
        <w:spacing w:before="120" w:after="120" w:line="271" w:lineRule="auto"/>
        <w:jc w:val="both"/>
        <w:rPr>
          <w:rFonts w:ascii="Cambria" w:hAnsi="Cambria" w:cs="Cambria"/>
          <w:b/>
          <w:bCs/>
          <w:u w:val="single"/>
        </w:rPr>
      </w:pPr>
    </w:p>
    <w:p w:rsidR="00FC295B" w:rsidRPr="00604FE5" w:rsidRDefault="00FC295B" w:rsidP="00726D85">
      <w:pPr>
        <w:spacing w:before="120" w:after="120" w:line="271" w:lineRule="auto"/>
        <w:jc w:val="both"/>
        <w:rPr>
          <w:rFonts w:ascii="Cambria" w:hAnsi="Cambria" w:cs="Cambria"/>
          <w:b/>
          <w:bCs/>
          <w:u w:val="single"/>
        </w:rPr>
      </w:pPr>
    </w:p>
    <w:p w:rsidR="00FC295B" w:rsidRPr="00604FE5" w:rsidRDefault="00FC295B" w:rsidP="006A766C">
      <w:pPr>
        <w:pBdr>
          <w:bottom w:val="single" w:sz="4" w:space="1" w:color="FFC000"/>
        </w:pBdr>
        <w:spacing w:before="120" w:after="120" w:line="271" w:lineRule="auto"/>
        <w:jc w:val="both"/>
        <w:rPr>
          <w:rFonts w:ascii="Cambria" w:hAnsi="Cambria" w:cs="Cambria"/>
          <w:b/>
          <w:bCs/>
        </w:rPr>
      </w:pPr>
      <w:r w:rsidRPr="00604FE5">
        <w:rPr>
          <w:rFonts w:ascii="Cambria" w:hAnsi="Cambria" w:cs="Cambria"/>
          <w:b/>
          <w:bCs/>
        </w:rPr>
        <w:t>КОЛОНИ:</w:t>
      </w:r>
    </w:p>
    <w:p w:rsidR="00FC295B" w:rsidRPr="00604FE5" w:rsidRDefault="00FC295B"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1.ОСТАНАЛИ НЕСВЪРШЕНИ В НАЧАЛОТО НА ОТЧЕТНИЯ ПЕРИОД – колона 1;</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w:t>
      </w:r>
      <w:r w:rsidRPr="00604FE5">
        <w:rPr>
          <w:rFonts w:ascii="Cambria" w:hAnsi="Cambria" w:cs="Cambria"/>
        </w:rPr>
        <w:t xml:space="preserve"> се посочват останалите несвършени дела в началото на отчетния период. </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Техният брой следва да отговаря на останалите несвършени дела в края на предходния отчетен период - </w:t>
      </w:r>
      <w:r w:rsidRPr="00604FE5">
        <w:rPr>
          <w:rFonts w:ascii="Cambria" w:hAnsi="Cambria" w:cs="Cambria"/>
          <w:b/>
          <w:bCs/>
        </w:rPr>
        <w:t>колона</w:t>
      </w:r>
      <w:r w:rsidR="001E1533">
        <w:rPr>
          <w:rFonts w:ascii="Cambria" w:hAnsi="Cambria" w:cs="Cambria"/>
          <w:b/>
          <w:bCs/>
        </w:rPr>
        <w:t>16</w:t>
      </w:r>
      <w:r w:rsidRPr="00604FE5">
        <w:rPr>
          <w:rFonts w:ascii="Cambria" w:hAnsi="Cambria" w:cs="Cambria"/>
        </w:rPr>
        <w:t xml:space="preserve">. </w:t>
      </w:r>
    </w:p>
    <w:p w:rsidR="00FC295B" w:rsidRPr="00604FE5" w:rsidRDefault="00FC295B"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 xml:space="preserve">2.ПОСТЪПИЛИ ДЕЛА – колони 2, 3 и 4; </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w:t>
      </w:r>
      <w:r w:rsidRPr="00604FE5">
        <w:rPr>
          <w:rFonts w:ascii="Cambria" w:hAnsi="Cambria" w:cs="Cambria"/>
        </w:rPr>
        <w:t xml:space="preserve"> се вписват „новообразуваните“ дела. Това са категорията дела, които се образуват за първи път. </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3</w:t>
      </w:r>
      <w:r w:rsidRPr="00604FE5">
        <w:rPr>
          <w:rFonts w:ascii="Cambria" w:hAnsi="Cambria" w:cs="Cambria"/>
        </w:rPr>
        <w:t xml:space="preserve"> се вписват получените по подсъдност дела.</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4</w:t>
      </w:r>
      <w:r w:rsidRPr="00604FE5">
        <w:rPr>
          <w:rFonts w:ascii="Cambria" w:hAnsi="Cambria" w:cs="Cambria"/>
        </w:rPr>
        <w:t xml:space="preserve"> се вписват върнатите за ново разглеждане дела под нов номер.</w:t>
      </w:r>
    </w:p>
    <w:p w:rsidR="00FC295B" w:rsidRPr="00604FE5" w:rsidRDefault="00FC295B"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i/>
          <w:iCs/>
        </w:rPr>
      </w:pPr>
      <w:r w:rsidRPr="00604FE5">
        <w:rPr>
          <w:rFonts w:ascii="Cambria" w:hAnsi="Cambria" w:cs="Cambria"/>
          <w:i/>
          <w:iCs/>
        </w:rPr>
        <w:t xml:space="preserve">Съгласно </w:t>
      </w:r>
      <w:r w:rsidR="00A12F11">
        <w:rPr>
          <w:rFonts w:ascii="Cambria" w:hAnsi="Cambria" w:cs="Cambria"/>
          <w:b/>
          <w:bCs/>
          <w:i/>
          <w:iCs/>
        </w:rPr>
        <w:t>Чл. 80</w:t>
      </w:r>
      <w:r w:rsidRPr="00604FE5">
        <w:rPr>
          <w:rFonts w:ascii="Cambria" w:hAnsi="Cambria" w:cs="Cambria"/>
          <w:b/>
          <w:bCs/>
          <w:i/>
          <w:iCs/>
        </w:rPr>
        <w:t xml:space="preserve"> ПАС:</w:t>
      </w:r>
    </w:p>
    <w:p w:rsidR="00FC295B" w:rsidRPr="00604FE5" w:rsidRDefault="00FC295B" w:rsidP="00726D85">
      <w:pPr>
        <w:spacing w:before="120" w:after="120" w:line="271" w:lineRule="auto"/>
        <w:jc w:val="both"/>
        <w:rPr>
          <w:rFonts w:ascii="Cambria" w:hAnsi="Cambria" w:cs="Cambria"/>
          <w:i/>
          <w:iCs/>
        </w:rPr>
      </w:pPr>
      <w:r w:rsidRPr="00604FE5">
        <w:rPr>
          <w:rFonts w:ascii="Cambria" w:hAnsi="Cambria" w:cs="Cambria"/>
          <w:i/>
          <w:iCs/>
        </w:rPr>
        <w:t>(6) Когато делото е върнато за ново разглеждане от друг състав на същия съд, то се образува под нов номер.</w:t>
      </w:r>
    </w:p>
    <w:p w:rsidR="00FC295B" w:rsidRPr="00604FE5" w:rsidRDefault="00FC295B" w:rsidP="00726D85">
      <w:pPr>
        <w:spacing w:before="120" w:after="120" w:line="271" w:lineRule="auto"/>
        <w:jc w:val="both"/>
        <w:rPr>
          <w:rFonts w:ascii="Cambria" w:hAnsi="Cambria" w:cs="Cambria"/>
          <w:i/>
          <w:iCs/>
        </w:rPr>
      </w:pPr>
      <w:r w:rsidRPr="00604FE5">
        <w:rPr>
          <w:rFonts w:ascii="Cambria" w:hAnsi="Cambria" w:cs="Cambria"/>
          <w:i/>
          <w:iCs/>
        </w:rPr>
        <w:t xml:space="preserve">(7) </w:t>
      </w:r>
      <w:r w:rsidRPr="00604FE5">
        <w:rPr>
          <w:rFonts w:ascii="Cambria" w:hAnsi="Cambria" w:cs="Cambria"/>
          <w:b/>
          <w:bCs/>
          <w:i/>
          <w:iCs/>
        </w:rPr>
        <w:t>При отмяна на определение за прекратяване на делото след връщането му продължава под същия номер и се докладва на същия съдия докладчик.</w:t>
      </w:r>
    </w:p>
    <w:p w:rsidR="00FC295B" w:rsidRPr="00604FE5" w:rsidRDefault="00FC295B"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 xml:space="preserve">ВАЖНО: Броят на постъпилите дела следва да съвпада с броя на делата по </w:t>
      </w:r>
      <w:proofErr w:type="spellStart"/>
      <w:r w:rsidRPr="00604FE5">
        <w:rPr>
          <w:rFonts w:ascii="Cambria" w:hAnsi="Cambria" w:cs="Cambria"/>
          <w:b/>
          <w:bCs/>
        </w:rPr>
        <w:t>описна</w:t>
      </w:r>
      <w:proofErr w:type="spellEnd"/>
      <w:r w:rsidRPr="00604FE5">
        <w:rPr>
          <w:rFonts w:ascii="Cambria" w:hAnsi="Cambria" w:cs="Cambria"/>
          <w:b/>
          <w:bCs/>
        </w:rPr>
        <w:t xml:space="preserve"> книга; </w:t>
      </w:r>
    </w:p>
    <w:p w:rsidR="00FC295B" w:rsidRPr="00604FE5" w:rsidRDefault="00FC295B" w:rsidP="00726D85">
      <w:pPr>
        <w:spacing w:before="120" w:after="120" w:line="271" w:lineRule="auto"/>
        <w:jc w:val="both"/>
        <w:rPr>
          <w:rFonts w:ascii="Cambria" w:hAnsi="Cambria" w:cs="Cambria"/>
          <w:b/>
          <w:bCs/>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 xml:space="preserve">3.ПРОДЪЛЖАВАЩИ ДЕЛА ПОД СЪЩИЯ НОМЕР - </w:t>
      </w: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 xml:space="preserve">В колона 5 се отбелязват продължаващите дела под същия номер. В тази бройка се включват върнатите дела от горна инстанция за продължаване на съдопроизводството под същия номер, както и възобновените по-усложнени производства, като делби напр.; </w:t>
      </w:r>
    </w:p>
    <w:p w:rsidR="00FC295B" w:rsidRPr="00604FE5" w:rsidRDefault="00FC295B"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lastRenderedPageBreak/>
        <w:t xml:space="preserve">4.ОБЩО ПОСТЪПИЛИ ДЕЛА ПРЕЗ ОТЧЕТНИЯ ПЕРИОД – </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6</w:t>
      </w:r>
      <w:r w:rsidRPr="00604FE5">
        <w:rPr>
          <w:rFonts w:ascii="Cambria" w:hAnsi="Cambria" w:cs="Cambria"/>
        </w:rPr>
        <w:t xml:space="preserve"> автоматично се сумира броя на общо постъпилите дела през отчетния период като сбор от стойностите по колони 2, 3, 4 и 5. </w:t>
      </w:r>
    </w:p>
    <w:p w:rsidR="00FC295B" w:rsidRPr="00604FE5" w:rsidRDefault="00FC295B" w:rsidP="00726D85">
      <w:pPr>
        <w:spacing w:before="120" w:after="120" w:line="271" w:lineRule="auto"/>
        <w:jc w:val="both"/>
        <w:rPr>
          <w:rFonts w:ascii="Cambria" w:hAnsi="Cambria" w:cs="Cambria"/>
          <w:b/>
          <w:bCs/>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5.ВСИЧКИ ДЕЛА ЗА РАЗГЛЕЖДАНЕ - колона 7</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7</w:t>
      </w:r>
      <w:r w:rsidRPr="00604FE5">
        <w:rPr>
          <w:rFonts w:ascii="Cambria" w:hAnsi="Cambria" w:cs="Cambria"/>
        </w:rPr>
        <w:t xml:space="preserve"> се съдържат всички дела за разглеждане и се изчислява автоматично като сбор от стойностите в колони 1 и 6. </w:t>
      </w:r>
    </w:p>
    <w:p w:rsidR="00FC295B" w:rsidRPr="00604FE5" w:rsidRDefault="00FC295B"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 xml:space="preserve">6.СВЪРШЕНИ ДЕЛА </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8</w:t>
      </w:r>
      <w:r w:rsidRPr="00604FE5">
        <w:rPr>
          <w:rFonts w:ascii="Cambria" w:hAnsi="Cambria" w:cs="Cambria"/>
        </w:rPr>
        <w:t xml:space="preserve"> се посочват общо всички „свършени дела“ за съответния отчетен период – изчислява се като автоматичен сбор от решените по същество и прекратените дела (сума на колоните от 9 до 13 вкл.)</w:t>
      </w:r>
    </w:p>
    <w:p w:rsidR="00FC295B" w:rsidRPr="00604FE5" w:rsidRDefault="00FC295B"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7.РЕШЕНИ ПО СЪЩЕСТВО ДЕЛА – колони 9, 10 и 11</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В колони 9, 10 и 11 се посочват „Решените дела“ - тези, по които съдът се е произнесъл с решение по същество.</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Колона 9</w:t>
      </w:r>
      <w:r w:rsidRPr="00604FE5">
        <w:rPr>
          <w:rFonts w:ascii="Cambria" w:hAnsi="Cambria" w:cs="Cambria"/>
        </w:rPr>
        <w:t xml:space="preserve"> – решение, с което предявеният иск е изцяло уважен;</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Колона 10</w:t>
      </w:r>
      <w:r w:rsidRPr="00604FE5">
        <w:rPr>
          <w:rFonts w:ascii="Cambria" w:hAnsi="Cambria" w:cs="Cambria"/>
        </w:rPr>
        <w:t xml:space="preserve"> – решение, с което предявеният иск е частично уважен;</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Колона 11</w:t>
      </w:r>
      <w:r w:rsidRPr="00604FE5">
        <w:rPr>
          <w:rFonts w:ascii="Cambria" w:hAnsi="Cambria" w:cs="Cambria"/>
        </w:rPr>
        <w:t xml:space="preserve"> – решение, с което предявеният иск е отхвърлен. </w:t>
      </w:r>
    </w:p>
    <w:p w:rsidR="00FC295B" w:rsidRPr="00604FE5" w:rsidRDefault="00FC295B"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6.ПРЕКРАТЕНИ ДЕЛА – колони 12 и 13</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Колона 12</w:t>
      </w:r>
      <w:r w:rsidRPr="00604FE5">
        <w:rPr>
          <w:rFonts w:ascii="Cambria" w:hAnsi="Cambria" w:cs="Cambria"/>
        </w:rPr>
        <w:t xml:space="preserve"> – прекратените със спогодба дела – чл.234 ГПК;</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b/>
          <w:bCs/>
        </w:rPr>
        <w:t>Колона 13</w:t>
      </w:r>
      <w:r w:rsidRPr="00604FE5">
        <w:rPr>
          <w:rFonts w:ascii="Cambria" w:hAnsi="Cambria" w:cs="Cambria"/>
        </w:rPr>
        <w:t xml:space="preserve"> - прекратени по други причини. </w:t>
      </w:r>
      <w:r w:rsidRPr="00604FE5">
        <w:rPr>
          <w:rFonts w:ascii="Cambria" w:hAnsi="Cambria" w:cs="Cambria"/>
          <w:b/>
          <w:bCs/>
        </w:rPr>
        <w:t>Примери:</w:t>
      </w:r>
      <w:r w:rsidRPr="00604FE5">
        <w:rPr>
          <w:rFonts w:ascii="Cambria" w:hAnsi="Cambria" w:cs="Cambria"/>
        </w:rPr>
        <w:t xml:space="preserve"> липса или ненадлежно упражнено право на иск, т.е. липса на положителна процесуална предпоставка или наличие на процесуална пречка, освен в случаите когато законът предписва друга последица; оттегляне или отказ от иск; други случаи като смърт на страна по дело при строго лични правоотношения; сливане качествата ищец и ответник; невъзобновяване в срок по чл.231, ал.1 ГПК; в хипотезата н чл.238, ал.3 ГПК и др. </w:t>
      </w:r>
    </w:p>
    <w:p w:rsidR="00FC295B" w:rsidRPr="00604FE5" w:rsidRDefault="00FC295B" w:rsidP="00726D85">
      <w:pPr>
        <w:spacing w:before="120" w:after="120" w:line="271" w:lineRule="auto"/>
        <w:jc w:val="both"/>
        <w:rPr>
          <w:rFonts w:ascii="Cambria" w:hAnsi="Cambria" w:cs="Cambria"/>
        </w:rPr>
      </w:pPr>
    </w:p>
    <w:p w:rsidR="00FC295B" w:rsidRDefault="00FC295B" w:rsidP="00726D85">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14</w:t>
      </w:r>
      <w:r w:rsidRPr="00604FE5">
        <w:rPr>
          <w:rFonts w:ascii="Cambria" w:hAnsi="Cambria" w:cs="Cambria"/>
        </w:rPr>
        <w:t xml:space="preserve"> се посочват делата свършените до 3 месеца. </w:t>
      </w:r>
    </w:p>
    <w:p w:rsidR="00482C6C" w:rsidRPr="00482C6C" w:rsidRDefault="00482C6C" w:rsidP="00482C6C">
      <w:pPr>
        <w:spacing w:before="120" w:after="120" w:line="271" w:lineRule="auto"/>
        <w:jc w:val="both"/>
        <w:rPr>
          <w:rFonts w:ascii="Cambria" w:hAnsi="Cambria" w:cs="Cambria"/>
        </w:rPr>
      </w:pPr>
      <w:r w:rsidRPr="00482C6C">
        <w:rPr>
          <w:rFonts w:ascii="Cambria" w:hAnsi="Cambria" w:cs="Cambria"/>
        </w:rPr>
        <w:t xml:space="preserve">В </w:t>
      </w:r>
      <w:r w:rsidRPr="00482C6C">
        <w:rPr>
          <w:rFonts w:ascii="Cambria" w:hAnsi="Cambria" w:cs="Cambria"/>
          <w:b/>
          <w:bCs/>
        </w:rPr>
        <w:t>колона 1</w:t>
      </w:r>
      <w:r>
        <w:rPr>
          <w:rFonts w:ascii="Cambria" w:hAnsi="Cambria" w:cs="Cambria"/>
          <w:b/>
          <w:bCs/>
        </w:rPr>
        <w:t>5</w:t>
      </w:r>
      <w:r w:rsidRPr="00482C6C">
        <w:rPr>
          <w:rFonts w:ascii="Cambria" w:hAnsi="Cambria" w:cs="Cambria"/>
        </w:rPr>
        <w:t xml:space="preserve"> се посочват делата свършените </w:t>
      </w:r>
      <w:r>
        <w:rPr>
          <w:rFonts w:ascii="Cambria" w:hAnsi="Cambria" w:cs="Cambria"/>
        </w:rPr>
        <w:t xml:space="preserve">от 3 </w:t>
      </w:r>
      <w:r w:rsidRPr="00482C6C">
        <w:rPr>
          <w:rFonts w:ascii="Cambria" w:hAnsi="Cambria" w:cs="Cambria"/>
        </w:rPr>
        <w:t xml:space="preserve">до </w:t>
      </w:r>
      <w:r>
        <w:rPr>
          <w:rFonts w:ascii="Cambria" w:hAnsi="Cambria" w:cs="Cambria"/>
        </w:rPr>
        <w:t>6</w:t>
      </w:r>
      <w:r w:rsidRPr="00482C6C">
        <w:rPr>
          <w:rFonts w:ascii="Cambria" w:hAnsi="Cambria" w:cs="Cambria"/>
        </w:rPr>
        <w:t xml:space="preserve"> месеца. </w:t>
      </w:r>
    </w:p>
    <w:p w:rsidR="00482C6C" w:rsidRPr="00604FE5" w:rsidRDefault="00482C6C" w:rsidP="00726D85">
      <w:pPr>
        <w:spacing w:before="120" w:after="120" w:line="271" w:lineRule="auto"/>
        <w:jc w:val="both"/>
        <w:rPr>
          <w:rFonts w:ascii="Cambria" w:hAnsi="Cambria" w:cs="Cambria"/>
        </w:rPr>
      </w:pPr>
    </w:p>
    <w:p w:rsidR="00482C6C" w:rsidRDefault="00482C6C" w:rsidP="00482C6C">
      <w:pPr>
        <w:spacing w:before="120" w:after="120" w:line="271" w:lineRule="auto"/>
        <w:jc w:val="both"/>
        <w:rPr>
          <w:rFonts w:ascii="Cambria" w:hAnsi="Cambria" w:cs="Cambria"/>
        </w:rPr>
      </w:pPr>
    </w:p>
    <w:p w:rsidR="00482C6C" w:rsidRPr="005B3B1C" w:rsidRDefault="00482C6C" w:rsidP="00482C6C">
      <w:pPr>
        <w:spacing w:before="120" w:after="120" w:line="271" w:lineRule="auto"/>
        <w:jc w:val="both"/>
        <w:rPr>
          <w:rFonts w:ascii="Cambria" w:hAnsi="Cambria" w:cs="Cambria"/>
          <w:b/>
        </w:rPr>
      </w:pPr>
      <w:r w:rsidRPr="005B3B1C">
        <w:rPr>
          <w:rFonts w:ascii="Cambria" w:hAnsi="Cambria" w:cs="Cambria"/>
          <w:bCs/>
        </w:rPr>
        <w:t xml:space="preserve"> </w:t>
      </w:r>
      <w:r w:rsidRPr="005B3B1C">
        <w:rPr>
          <w:rFonts w:ascii="Cambria" w:hAnsi="Cambria" w:cs="Cambria"/>
          <w:b/>
          <w:bCs/>
        </w:rPr>
        <w:t>„</w:t>
      </w:r>
      <w:r w:rsidR="006B55F4">
        <w:rPr>
          <w:rFonts w:ascii="Cambria" w:hAnsi="Cambria" w:cs="Cambria"/>
          <w:b/>
          <w:bCs/>
        </w:rPr>
        <w:t>П</w:t>
      </w:r>
      <w:r w:rsidRPr="005B3B1C">
        <w:rPr>
          <w:rFonts w:ascii="Cambria" w:hAnsi="Cambria" w:cs="Cambria"/>
          <w:b/>
          <w:bCs/>
        </w:rPr>
        <w:t>родължителността на разглеждане на делата“</w:t>
      </w:r>
      <w:r w:rsidRPr="005B3B1C">
        <w:rPr>
          <w:rFonts w:ascii="Cambria" w:hAnsi="Cambria" w:cs="Cambria"/>
          <w:bCs/>
        </w:rPr>
        <w:t xml:space="preserve">, </w:t>
      </w:r>
      <w:r w:rsidRPr="005B3B1C">
        <w:rPr>
          <w:rFonts w:ascii="Cambria" w:hAnsi="Cambria" w:cs="Cambria"/>
          <w:b/>
          <w:bCs/>
        </w:rPr>
        <w:t>се установява от датата на насрочване на първо открито заседание до решаването му по същество (датата на произнасяне на съдебния акт) или прекратяването и обявяването на съдебния акт в срочната книга на съда. При спиране на делото този период (от спиране до даване на ход) се изключва от продължителността.“</w:t>
      </w:r>
    </w:p>
    <w:p w:rsidR="00482C6C" w:rsidRPr="00604FE5" w:rsidRDefault="00482C6C"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 xml:space="preserve">колона </w:t>
      </w:r>
      <w:r w:rsidR="007B549D">
        <w:rPr>
          <w:rFonts w:ascii="Cambria" w:hAnsi="Cambria" w:cs="Cambria"/>
          <w:b/>
          <w:bCs/>
        </w:rPr>
        <w:t>16</w:t>
      </w:r>
      <w:r w:rsidR="007B549D" w:rsidRPr="00604FE5">
        <w:rPr>
          <w:rFonts w:ascii="Cambria" w:hAnsi="Cambria" w:cs="Cambria"/>
        </w:rPr>
        <w:t xml:space="preserve"> </w:t>
      </w:r>
      <w:r w:rsidRPr="00604FE5">
        <w:rPr>
          <w:rFonts w:ascii="Cambria" w:hAnsi="Cambria" w:cs="Cambria"/>
        </w:rPr>
        <w:t>–  останалите „несвършени дела в края на отчетния период“. Изчислява се автоматично като разлика на делата по колона 7 и колона 8.</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В края на отчетния период се включват всички дела, по които съдът не се е произнесъл с решение или определение за прекратяване. Когато депото е спряно на правно основание, делото се вписва като несвършено, за да не се наруши баланса на делата. </w:t>
      </w:r>
    </w:p>
    <w:p w:rsidR="00FC295B" w:rsidRPr="00604FE5" w:rsidRDefault="00FC295B"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 xml:space="preserve">колона </w:t>
      </w:r>
      <w:r w:rsidR="007B549D">
        <w:rPr>
          <w:rFonts w:ascii="Cambria" w:hAnsi="Cambria" w:cs="Cambria"/>
          <w:b/>
          <w:bCs/>
        </w:rPr>
        <w:t>17</w:t>
      </w:r>
      <w:r w:rsidR="007B549D" w:rsidRPr="00604FE5">
        <w:rPr>
          <w:rFonts w:ascii="Cambria" w:hAnsi="Cambria" w:cs="Cambria"/>
        </w:rPr>
        <w:t xml:space="preserve"> </w:t>
      </w:r>
      <w:r w:rsidRPr="00604FE5">
        <w:rPr>
          <w:rFonts w:ascii="Cambria" w:hAnsi="Cambria" w:cs="Cambria"/>
        </w:rPr>
        <w:t>се отразява броя на обжалваните дела.</w:t>
      </w:r>
    </w:p>
    <w:p w:rsidR="00FC295B" w:rsidRPr="00604FE5" w:rsidRDefault="00FC295B"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Попълване на справка I</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В тази справка се вписва броят на насрочените и отложени дела в открито заседание. От отложените дела на самостоятелен ред се посочва като разбивка броя на отложените в първото по делото и помирително заседание.</w:t>
      </w:r>
    </w:p>
    <w:p w:rsidR="00FC295B" w:rsidRPr="00604FE5" w:rsidRDefault="00FC295B" w:rsidP="00726D85">
      <w:pPr>
        <w:spacing w:before="120" w:after="120" w:line="271" w:lineRule="auto"/>
        <w:jc w:val="both"/>
        <w:rPr>
          <w:rFonts w:ascii="Cambria" w:hAnsi="Cambria" w:cs="Cambria"/>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Попълване на справка II</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В нея се вписват просрочените несвършени дела в края на отчетния период, както следва:</w:t>
      </w:r>
    </w:p>
    <w:p w:rsidR="00FC295B" w:rsidRPr="00604FE5" w:rsidRDefault="00FC295B" w:rsidP="006A766C">
      <w:pPr>
        <w:numPr>
          <w:ilvl w:val="0"/>
          <w:numId w:val="12"/>
        </w:numPr>
        <w:spacing w:before="120" w:after="120" w:line="271" w:lineRule="auto"/>
        <w:jc w:val="both"/>
        <w:rPr>
          <w:rFonts w:ascii="Cambria" w:hAnsi="Cambria" w:cs="Cambria"/>
        </w:rPr>
      </w:pPr>
      <w:r w:rsidRPr="00604FE5">
        <w:rPr>
          <w:rFonts w:ascii="Cambria" w:hAnsi="Cambria" w:cs="Cambria"/>
        </w:rPr>
        <w:t>Несвършени дела от 1 до 3 г.</w:t>
      </w:r>
      <w:r w:rsidRPr="00604FE5">
        <w:rPr>
          <w:rFonts w:ascii="Cambria" w:hAnsi="Cambria" w:cs="Cambria"/>
          <w:b/>
          <w:bCs/>
        </w:rPr>
        <w:t>;</w:t>
      </w:r>
    </w:p>
    <w:p w:rsidR="00FC295B" w:rsidRPr="00604FE5" w:rsidRDefault="00FC295B" w:rsidP="006A766C">
      <w:pPr>
        <w:numPr>
          <w:ilvl w:val="0"/>
          <w:numId w:val="12"/>
        </w:numPr>
        <w:spacing w:before="120" w:after="120" w:line="271" w:lineRule="auto"/>
        <w:jc w:val="both"/>
        <w:rPr>
          <w:rFonts w:ascii="Cambria" w:hAnsi="Cambria" w:cs="Cambria"/>
          <w:b/>
          <w:bCs/>
        </w:rPr>
      </w:pPr>
      <w:r w:rsidRPr="00604FE5">
        <w:rPr>
          <w:rFonts w:ascii="Cambria" w:hAnsi="Cambria" w:cs="Cambria"/>
        </w:rPr>
        <w:t>Несвършени дела от 3 до 5 г.</w:t>
      </w:r>
      <w:r w:rsidRPr="00604FE5">
        <w:rPr>
          <w:rFonts w:ascii="Cambria" w:hAnsi="Cambria" w:cs="Cambria"/>
          <w:b/>
          <w:bCs/>
        </w:rPr>
        <w:t>;</w:t>
      </w:r>
    </w:p>
    <w:p w:rsidR="00FC295B" w:rsidRPr="00604FE5" w:rsidRDefault="00FC295B" w:rsidP="006A766C">
      <w:pPr>
        <w:numPr>
          <w:ilvl w:val="0"/>
          <w:numId w:val="12"/>
        </w:numPr>
        <w:spacing w:before="120" w:after="120" w:line="271" w:lineRule="auto"/>
        <w:jc w:val="both"/>
        <w:rPr>
          <w:rFonts w:ascii="Cambria" w:hAnsi="Cambria" w:cs="Cambria"/>
        </w:rPr>
      </w:pPr>
      <w:r w:rsidRPr="00604FE5">
        <w:rPr>
          <w:rFonts w:ascii="Cambria" w:hAnsi="Cambria" w:cs="Cambria"/>
        </w:rPr>
        <w:t>Несвършени дела над 5 г.;</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И колко от решените дела са с необ</w:t>
      </w:r>
      <w:r>
        <w:rPr>
          <w:rFonts w:ascii="Cambria" w:hAnsi="Cambria" w:cs="Cambria"/>
        </w:rPr>
        <w:t>я</w:t>
      </w:r>
      <w:r w:rsidRPr="00604FE5">
        <w:rPr>
          <w:rFonts w:ascii="Cambria" w:hAnsi="Cambria" w:cs="Cambria"/>
        </w:rPr>
        <w:t>вени решения с изтекъл срок над 3 м..</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t xml:space="preserve">Решените дела са отразени в колони 9, 10 и 11.  </w:t>
      </w:r>
    </w:p>
    <w:p w:rsidR="00FC295B" w:rsidRPr="00604FE5" w:rsidRDefault="00FC295B" w:rsidP="00726D85">
      <w:pPr>
        <w:spacing w:before="120" w:after="120" w:line="271" w:lineRule="auto"/>
        <w:jc w:val="both"/>
        <w:rPr>
          <w:rFonts w:ascii="Cambria" w:hAnsi="Cambria" w:cs="Cambria"/>
          <w:b/>
          <w:bCs/>
        </w:rPr>
      </w:pP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Попълване на справка III</w:t>
      </w:r>
    </w:p>
    <w:p w:rsidR="00FC295B" w:rsidRPr="00604FE5" w:rsidRDefault="00FC295B" w:rsidP="00726D85">
      <w:pPr>
        <w:spacing w:before="120" w:after="120" w:line="271" w:lineRule="auto"/>
        <w:jc w:val="both"/>
        <w:rPr>
          <w:rFonts w:ascii="Cambria" w:hAnsi="Cambria" w:cs="Cambria"/>
        </w:rPr>
      </w:pPr>
      <w:r w:rsidRPr="00604FE5">
        <w:rPr>
          <w:rFonts w:ascii="Cambria" w:hAnsi="Cambria" w:cs="Cambria"/>
        </w:rPr>
        <w:lastRenderedPageBreak/>
        <w:t xml:space="preserve">В справката се отразява продължителността на размяната на книжа по граждански дела от общ характер и при бързите производства по чл.310 ГПК. </w:t>
      </w:r>
    </w:p>
    <w:p w:rsidR="00FC295B" w:rsidRPr="00604FE5" w:rsidRDefault="00FC295B" w:rsidP="00726D85">
      <w:pPr>
        <w:spacing w:before="120" w:after="120" w:line="271" w:lineRule="auto"/>
        <w:jc w:val="both"/>
        <w:rPr>
          <w:rFonts w:ascii="Cambria" w:hAnsi="Cambria" w:cs="Cambria"/>
          <w:b/>
          <w:bCs/>
        </w:rPr>
      </w:pPr>
      <w:r w:rsidRPr="00604FE5">
        <w:rPr>
          <w:rFonts w:ascii="Cambria" w:hAnsi="Cambria" w:cs="Cambria"/>
          <w:b/>
          <w:bCs/>
        </w:rPr>
        <w:t xml:space="preserve">ВАЖНО: Продължителността се изчислява от образуване на делото до постановяване на определението по чл.140 ГПК. </w:t>
      </w:r>
    </w:p>
    <w:p w:rsidR="00FC295B" w:rsidRPr="00604FE5" w:rsidRDefault="00FC295B" w:rsidP="00726D85">
      <w:pPr>
        <w:spacing w:before="120" w:after="120" w:line="271" w:lineRule="auto"/>
        <w:jc w:val="both"/>
        <w:rPr>
          <w:rFonts w:ascii="Cambria" w:hAnsi="Cambria" w:cs="Cambria"/>
          <w:b/>
          <w:bCs/>
        </w:rPr>
      </w:pPr>
    </w:p>
    <w:p w:rsidR="00FC295B" w:rsidRPr="00604FE5" w:rsidRDefault="00FC295B" w:rsidP="009E0611">
      <w:pPr>
        <w:spacing w:before="120" w:after="120" w:line="271" w:lineRule="auto"/>
        <w:jc w:val="both"/>
        <w:rPr>
          <w:rFonts w:ascii="Cambria" w:hAnsi="Cambria" w:cs="Cambria"/>
        </w:rPr>
      </w:pPr>
    </w:p>
    <w:p w:rsidR="00FC295B" w:rsidRPr="00604FE5" w:rsidRDefault="00FC295B" w:rsidP="006A766C">
      <w:pPr>
        <w:pStyle w:val="3"/>
      </w:pPr>
      <w:bookmarkStart w:id="100" w:name="_Toc422838405"/>
      <w:r w:rsidRPr="00604FE5">
        <w:t>Приложение 2 – Отчет по наказателни дела</w:t>
      </w:r>
      <w:r w:rsidRPr="00604FE5">
        <w:rPr>
          <w:vertAlign w:val="superscript"/>
        </w:rPr>
        <w:footnoteReference w:id="38"/>
      </w:r>
      <w:bookmarkEnd w:id="100"/>
    </w:p>
    <w:p w:rsidR="00FC295B" w:rsidRPr="00604FE5" w:rsidRDefault="00FC295B" w:rsidP="006A766C">
      <w:pPr>
        <w:pBdr>
          <w:bottom w:val="single" w:sz="4" w:space="1" w:color="FFC000"/>
        </w:pBdr>
        <w:spacing w:before="120" w:after="120" w:line="271" w:lineRule="auto"/>
        <w:jc w:val="both"/>
        <w:rPr>
          <w:rFonts w:ascii="Cambria" w:hAnsi="Cambria" w:cs="Cambria"/>
          <w:b/>
          <w:bCs/>
        </w:rPr>
      </w:pPr>
      <w:r w:rsidRPr="00604FE5">
        <w:rPr>
          <w:rFonts w:ascii="Cambria" w:hAnsi="Cambria" w:cs="Cambria"/>
          <w:b/>
          <w:bCs/>
        </w:rPr>
        <w:t>РЕДОВЕ:</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В колона "а" са посочени видове наказателни дела, както следва:</w:t>
      </w:r>
    </w:p>
    <w:p w:rsidR="00FC295B" w:rsidRPr="00604FE5" w:rsidRDefault="00FC295B" w:rsidP="006A766C">
      <w:pPr>
        <w:spacing w:before="120" w:after="120" w:line="271" w:lineRule="auto"/>
        <w:jc w:val="both"/>
        <w:rPr>
          <w:rFonts w:ascii="Cambria" w:hAnsi="Cambria" w:cs="Cambria"/>
        </w:rPr>
      </w:pPr>
    </w:p>
    <w:p w:rsidR="00FC295B" w:rsidRDefault="00FC295B" w:rsidP="006A766C">
      <w:pPr>
        <w:spacing w:before="120" w:after="120" w:line="271" w:lineRule="auto"/>
        <w:jc w:val="both"/>
        <w:rPr>
          <w:rFonts w:ascii="Cambria" w:hAnsi="Cambria" w:cs="Cambria"/>
          <w:b/>
          <w:bCs/>
        </w:rPr>
      </w:pPr>
      <w:r w:rsidRPr="00604FE5">
        <w:rPr>
          <w:rFonts w:ascii="Cambria" w:hAnsi="Cambria" w:cs="Cambria"/>
          <w:b/>
          <w:bCs/>
        </w:rPr>
        <w:t xml:space="preserve">1.Наказателни дела от общ характер (НОХД) – ред </w:t>
      </w:r>
      <w:r w:rsidR="005C249E">
        <w:rPr>
          <w:rFonts w:ascii="Cambria" w:hAnsi="Cambria" w:cs="Cambria"/>
          <w:b/>
          <w:bCs/>
        </w:rPr>
        <w:t>93</w:t>
      </w:r>
      <w:r w:rsidR="005C249E" w:rsidRPr="00604FE5">
        <w:rPr>
          <w:rFonts w:ascii="Cambria" w:hAnsi="Cambria" w:cs="Cambria"/>
          <w:b/>
          <w:bCs/>
        </w:rPr>
        <w:t xml:space="preserve"> </w:t>
      </w:r>
      <w:r w:rsidRPr="00604FE5">
        <w:rPr>
          <w:rFonts w:ascii="Cambria" w:hAnsi="Cambria" w:cs="Cambria"/>
          <w:b/>
          <w:bCs/>
        </w:rPr>
        <w:t xml:space="preserve">(шифър </w:t>
      </w:r>
      <w:r w:rsidR="005C249E">
        <w:rPr>
          <w:rFonts w:ascii="Cambria" w:hAnsi="Cambria" w:cs="Cambria"/>
          <w:b/>
          <w:bCs/>
        </w:rPr>
        <w:t>1699</w:t>
      </w:r>
      <w:r w:rsidRPr="00604FE5">
        <w:rPr>
          <w:rFonts w:ascii="Cambria" w:hAnsi="Cambria" w:cs="Cambria"/>
          <w:b/>
          <w:bCs/>
        </w:rPr>
        <w:t xml:space="preserve">) – стойността се изчислява автоматично като сбор от стойностите по редове 10, </w:t>
      </w:r>
      <w:r w:rsidR="00B70655">
        <w:rPr>
          <w:rFonts w:ascii="Cambria" w:hAnsi="Cambria" w:cs="Cambria"/>
          <w:b/>
          <w:bCs/>
        </w:rPr>
        <w:t xml:space="preserve">11, 14, </w:t>
      </w:r>
      <w:r w:rsidRPr="00604FE5">
        <w:rPr>
          <w:rFonts w:ascii="Cambria" w:hAnsi="Cambria" w:cs="Cambria"/>
          <w:b/>
          <w:bCs/>
        </w:rPr>
        <w:t xml:space="preserve">34, </w:t>
      </w:r>
      <w:r w:rsidR="00B70655">
        <w:rPr>
          <w:rFonts w:ascii="Cambria" w:hAnsi="Cambria" w:cs="Cambria"/>
          <w:b/>
          <w:bCs/>
        </w:rPr>
        <w:t>42, 43,</w:t>
      </w:r>
      <w:r w:rsidR="00B70655" w:rsidRPr="00B70655">
        <w:rPr>
          <w:rFonts w:ascii="Cambria" w:hAnsi="Cambria" w:cs="Cambria"/>
          <w:b/>
          <w:bCs/>
        </w:rPr>
        <w:t>73, 74, 80, 81, 82, 85, 91, 92</w:t>
      </w:r>
      <w:r w:rsidRPr="00604FE5">
        <w:rPr>
          <w:rFonts w:ascii="Cambria" w:hAnsi="Cambria" w:cs="Cambria"/>
          <w:b/>
          <w:bCs/>
        </w:rPr>
        <w:t>;</w:t>
      </w:r>
    </w:p>
    <w:p w:rsidR="00B70655" w:rsidRPr="00604FE5" w:rsidRDefault="00B70655" w:rsidP="006A766C">
      <w:pPr>
        <w:spacing w:before="120" w:after="120" w:line="271" w:lineRule="auto"/>
        <w:jc w:val="both"/>
        <w:rPr>
          <w:rFonts w:ascii="Cambria" w:hAnsi="Cambria" w:cs="Cambria"/>
          <w:b/>
          <w:bCs/>
        </w:rPr>
      </w:pPr>
      <w:r w:rsidRPr="00B70655">
        <w:rPr>
          <w:rFonts w:ascii="Cambria" w:hAnsi="Cambria" w:cs="Cambria"/>
          <w:b/>
          <w:bCs/>
        </w:rPr>
        <w:lastRenderedPageBreak/>
        <w:t xml:space="preserve">Гл.II. Престъпления против личността – Убийства – </w:t>
      </w:r>
      <w:r w:rsidRPr="00B70655">
        <w:rPr>
          <w:rFonts w:ascii="Cambria" w:hAnsi="Cambria" w:cs="Cambria"/>
          <w:b/>
          <w:bCs/>
          <w:i/>
        </w:rPr>
        <w:t>ред 10</w:t>
      </w:r>
      <w:r w:rsidRPr="00B70655">
        <w:rPr>
          <w:rFonts w:ascii="Cambria" w:hAnsi="Cambria" w:cs="Cambria"/>
          <w:b/>
          <w:bCs/>
        </w:rPr>
        <w:t xml:space="preserve"> (шифър 0200) – посочват се всички престъпления, които попадат в Гл.II Наказателния кодекс – Престъпления против личността – Убийства, които са подсъдни на районен съд.</w:t>
      </w:r>
    </w:p>
    <w:p w:rsidR="00B70655" w:rsidRPr="00B70655" w:rsidRDefault="00B70655" w:rsidP="00B70655">
      <w:pPr>
        <w:spacing w:before="120" w:after="120" w:line="271" w:lineRule="auto"/>
        <w:jc w:val="both"/>
        <w:rPr>
          <w:rFonts w:ascii="Cambria" w:hAnsi="Cambria" w:cs="Cambria"/>
          <w:b/>
          <w:bCs/>
        </w:rPr>
      </w:pPr>
      <w:r w:rsidRPr="00B70655">
        <w:rPr>
          <w:rFonts w:ascii="Cambria" w:hAnsi="Cambria" w:cs="Cambria"/>
          <w:b/>
          <w:bCs/>
        </w:rPr>
        <w:t xml:space="preserve">Гл.II. Престъпления против личността – Телесни повреди – </w:t>
      </w:r>
      <w:r w:rsidRPr="00B70655">
        <w:rPr>
          <w:rFonts w:ascii="Cambria" w:hAnsi="Cambria" w:cs="Cambria"/>
          <w:b/>
          <w:bCs/>
          <w:i/>
        </w:rPr>
        <w:t>ред 11</w:t>
      </w:r>
      <w:r w:rsidRPr="00B70655">
        <w:rPr>
          <w:rFonts w:ascii="Cambria" w:hAnsi="Cambria" w:cs="Cambria"/>
          <w:b/>
          <w:bCs/>
        </w:rPr>
        <w:t xml:space="preserve"> (шифър 0300) –</w:t>
      </w:r>
      <w:r w:rsidRPr="005B3B1C">
        <w:rPr>
          <w:rFonts w:ascii="Cambria" w:hAnsi="Cambria" w:cs="Cambria"/>
          <w:bCs/>
        </w:rPr>
        <w:t>Общата стойност включва и обособените в самостоятелни редове престъпления по редове от 12 до 13.</w:t>
      </w:r>
    </w:p>
    <w:p w:rsidR="00B70655" w:rsidRPr="00B70655" w:rsidRDefault="00B70655" w:rsidP="00B70655">
      <w:pPr>
        <w:spacing w:before="120" w:after="120" w:line="271" w:lineRule="auto"/>
        <w:jc w:val="both"/>
        <w:rPr>
          <w:rFonts w:ascii="Cambria" w:hAnsi="Cambria" w:cs="Cambria"/>
          <w:b/>
          <w:bCs/>
        </w:rPr>
      </w:pPr>
      <w:r w:rsidRPr="00B70655">
        <w:rPr>
          <w:rFonts w:ascii="Cambria" w:hAnsi="Cambria" w:cs="Cambria"/>
          <w:b/>
          <w:bCs/>
        </w:rPr>
        <w:t xml:space="preserve">Шифър 0301 </w:t>
      </w:r>
      <w:r w:rsidRPr="00B70655">
        <w:rPr>
          <w:rFonts w:ascii="Cambria" w:hAnsi="Cambria" w:cs="Cambria"/>
          <w:b/>
          <w:bCs/>
          <w:i/>
        </w:rPr>
        <w:t>ред 12</w:t>
      </w:r>
      <w:r w:rsidRPr="00B70655">
        <w:rPr>
          <w:rFonts w:ascii="Cambria" w:hAnsi="Cambria" w:cs="Cambria"/>
          <w:b/>
          <w:bCs/>
        </w:rPr>
        <w:t xml:space="preserve">  – </w:t>
      </w:r>
      <w:r w:rsidRPr="005B3B1C">
        <w:rPr>
          <w:rFonts w:ascii="Cambria" w:hAnsi="Cambria" w:cs="Cambria"/>
          <w:bCs/>
        </w:rPr>
        <w:t>Тежка телесна повреда</w:t>
      </w:r>
      <w:r w:rsidRPr="00B70655">
        <w:rPr>
          <w:rFonts w:ascii="Cambria" w:hAnsi="Cambria" w:cs="Cambria"/>
          <w:b/>
          <w:bCs/>
        </w:rPr>
        <w:t xml:space="preserve"> </w:t>
      </w:r>
      <w:r w:rsidRPr="005B3B1C">
        <w:rPr>
          <w:rFonts w:ascii="Cambria" w:hAnsi="Cambria" w:cs="Cambria"/>
          <w:bCs/>
        </w:rPr>
        <w:t xml:space="preserve">- </w:t>
      </w:r>
      <w:r w:rsidRPr="002226F5">
        <w:rPr>
          <w:rFonts w:ascii="Cambria" w:hAnsi="Cambria" w:cs="Cambria"/>
          <w:b/>
          <w:bCs/>
        </w:rPr>
        <w:t>чл.128 ал. 1 НК;</w:t>
      </w:r>
    </w:p>
    <w:p w:rsidR="00B70655" w:rsidRPr="005B3B1C" w:rsidRDefault="00B70655" w:rsidP="00B70655">
      <w:pPr>
        <w:spacing w:before="120" w:after="120" w:line="271" w:lineRule="auto"/>
        <w:jc w:val="both"/>
        <w:rPr>
          <w:rFonts w:ascii="Cambria" w:hAnsi="Cambria" w:cs="Cambria"/>
          <w:bCs/>
        </w:rPr>
      </w:pPr>
      <w:r w:rsidRPr="00B70655">
        <w:rPr>
          <w:rFonts w:ascii="Cambria" w:hAnsi="Cambria" w:cs="Cambria"/>
          <w:b/>
          <w:bCs/>
        </w:rPr>
        <w:t xml:space="preserve">Шифър 0302 </w:t>
      </w:r>
      <w:r w:rsidRPr="00B70655">
        <w:rPr>
          <w:rFonts w:ascii="Cambria" w:hAnsi="Cambria" w:cs="Cambria"/>
          <w:b/>
          <w:bCs/>
          <w:i/>
        </w:rPr>
        <w:t>ред 13</w:t>
      </w:r>
      <w:r w:rsidRPr="00B70655">
        <w:rPr>
          <w:rFonts w:ascii="Cambria" w:hAnsi="Cambria" w:cs="Cambria"/>
          <w:b/>
          <w:bCs/>
        </w:rPr>
        <w:t xml:space="preserve"> – </w:t>
      </w:r>
      <w:r w:rsidRPr="005B3B1C">
        <w:rPr>
          <w:rFonts w:ascii="Cambria" w:hAnsi="Cambria" w:cs="Cambria"/>
          <w:bCs/>
        </w:rPr>
        <w:t>Средна телесна повреда -</w:t>
      </w:r>
      <w:r w:rsidRPr="00B70655">
        <w:rPr>
          <w:rFonts w:ascii="Cambria" w:hAnsi="Cambria" w:cs="Cambria"/>
          <w:b/>
          <w:bCs/>
        </w:rPr>
        <w:t xml:space="preserve"> </w:t>
      </w:r>
      <w:r w:rsidRPr="002226F5">
        <w:rPr>
          <w:rFonts w:ascii="Cambria" w:hAnsi="Cambria" w:cs="Cambria"/>
          <w:b/>
          <w:bCs/>
        </w:rPr>
        <w:t>чл.129 ал. 1 НК;</w:t>
      </w:r>
    </w:p>
    <w:p w:rsidR="00B70655" w:rsidRPr="00B70655" w:rsidRDefault="00B70655" w:rsidP="00B70655">
      <w:pPr>
        <w:spacing w:before="120" w:after="120" w:line="271" w:lineRule="auto"/>
        <w:jc w:val="both"/>
        <w:rPr>
          <w:rFonts w:ascii="Cambria" w:hAnsi="Cambria" w:cs="Cambria"/>
          <w:b/>
          <w:bCs/>
        </w:rPr>
      </w:pPr>
      <w:r w:rsidRPr="00B70655">
        <w:rPr>
          <w:rFonts w:ascii="Cambria" w:hAnsi="Cambria" w:cs="Cambria"/>
          <w:b/>
          <w:bCs/>
        </w:rPr>
        <w:t xml:space="preserve">Гл.II. Престъпления против личността – Други престъпления против личността – </w:t>
      </w:r>
      <w:r w:rsidRPr="00B70655">
        <w:rPr>
          <w:rFonts w:ascii="Cambria" w:hAnsi="Cambria" w:cs="Cambria"/>
          <w:b/>
          <w:bCs/>
          <w:i/>
        </w:rPr>
        <w:t>ред 14</w:t>
      </w:r>
      <w:r w:rsidRPr="00B70655">
        <w:rPr>
          <w:rFonts w:ascii="Cambria" w:hAnsi="Cambria" w:cs="Cambria"/>
          <w:b/>
          <w:bCs/>
        </w:rPr>
        <w:t xml:space="preserve"> (шифър 0400). </w:t>
      </w:r>
      <w:r w:rsidRPr="005B3B1C">
        <w:rPr>
          <w:rFonts w:ascii="Cambria" w:hAnsi="Cambria" w:cs="Cambria"/>
          <w:bCs/>
        </w:rPr>
        <w:t>Общата стойност включва и обособените в самостоятелни редове престъпления от ред 15 до ред 33.</w:t>
      </w:r>
    </w:p>
    <w:p w:rsidR="00B70655" w:rsidRPr="005B3B1C" w:rsidRDefault="00B70655" w:rsidP="00B70655">
      <w:pPr>
        <w:spacing w:before="120" w:after="120" w:line="271" w:lineRule="auto"/>
        <w:jc w:val="both"/>
        <w:rPr>
          <w:rFonts w:ascii="Cambria" w:hAnsi="Cambria" w:cs="Cambria"/>
          <w:bCs/>
        </w:rPr>
      </w:pPr>
      <w:r w:rsidRPr="00B70655">
        <w:rPr>
          <w:rFonts w:ascii="Cambria" w:hAnsi="Cambria" w:cs="Cambria"/>
          <w:b/>
          <w:bCs/>
        </w:rPr>
        <w:t xml:space="preserve">Шифър 0411 </w:t>
      </w:r>
      <w:r w:rsidRPr="00B70655">
        <w:rPr>
          <w:rFonts w:ascii="Cambria" w:hAnsi="Cambria" w:cs="Cambria"/>
          <w:b/>
          <w:bCs/>
          <w:i/>
        </w:rPr>
        <w:t>ред 15</w:t>
      </w:r>
      <w:r w:rsidRPr="00B70655">
        <w:rPr>
          <w:rFonts w:ascii="Cambria" w:hAnsi="Cambria" w:cs="Cambria"/>
          <w:b/>
          <w:bCs/>
        </w:rPr>
        <w:t xml:space="preserve"> – </w:t>
      </w:r>
      <w:r w:rsidRPr="005B3B1C">
        <w:rPr>
          <w:rFonts w:ascii="Cambria" w:hAnsi="Cambria" w:cs="Cambria"/>
          <w:bCs/>
        </w:rPr>
        <w:t>Противозаконно лишаване от свобода -</w:t>
      </w:r>
      <w:r w:rsidRPr="00B70655">
        <w:rPr>
          <w:rFonts w:ascii="Cambria" w:hAnsi="Cambria" w:cs="Cambria"/>
          <w:b/>
          <w:bCs/>
        </w:rPr>
        <w:t xml:space="preserve"> </w:t>
      </w:r>
      <w:r w:rsidRPr="002226F5">
        <w:rPr>
          <w:rFonts w:ascii="Cambria" w:hAnsi="Cambria" w:cs="Cambria"/>
          <w:b/>
          <w:bCs/>
        </w:rPr>
        <w:t>чл. 142а</w:t>
      </w:r>
      <w:r w:rsidR="00BE6FC4" w:rsidRPr="005B3B1C">
        <w:rPr>
          <w:rFonts w:ascii="Cambria" w:hAnsi="Cambria" w:cs="Cambria"/>
          <w:b/>
          <w:bCs/>
        </w:rPr>
        <w:t>,</w:t>
      </w:r>
      <w:r w:rsidRPr="002226F5">
        <w:rPr>
          <w:rFonts w:ascii="Cambria" w:hAnsi="Cambria" w:cs="Cambria"/>
          <w:b/>
          <w:bCs/>
        </w:rPr>
        <w:t xml:space="preserve"> ал. 1 НК;</w:t>
      </w:r>
    </w:p>
    <w:p w:rsidR="00B70655" w:rsidRPr="005B3B1C" w:rsidRDefault="00B70655" w:rsidP="00B70655">
      <w:pPr>
        <w:spacing w:before="120" w:after="120" w:line="271" w:lineRule="auto"/>
        <w:jc w:val="both"/>
        <w:rPr>
          <w:rFonts w:ascii="Cambria" w:hAnsi="Cambria" w:cs="Cambria"/>
          <w:bCs/>
        </w:rPr>
      </w:pPr>
      <w:r w:rsidRPr="00B70655">
        <w:rPr>
          <w:rFonts w:ascii="Cambria" w:hAnsi="Cambria" w:cs="Cambria"/>
          <w:b/>
          <w:bCs/>
        </w:rPr>
        <w:t xml:space="preserve">Шифър 0412 </w:t>
      </w:r>
      <w:r w:rsidRPr="00B70655">
        <w:rPr>
          <w:rFonts w:ascii="Cambria" w:hAnsi="Cambria" w:cs="Cambria"/>
          <w:b/>
          <w:bCs/>
          <w:i/>
        </w:rPr>
        <w:t>ред 16</w:t>
      </w:r>
      <w:r w:rsidRPr="00B70655">
        <w:rPr>
          <w:rFonts w:ascii="Cambria" w:hAnsi="Cambria" w:cs="Cambria"/>
          <w:b/>
          <w:bCs/>
        </w:rPr>
        <w:t xml:space="preserve"> – </w:t>
      </w:r>
      <w:r w:rsidRPr="005B3B1C">
        <w:rPr>
          <w:rFonts w:ascii="Cambria" w:hAnsi="Cambria" w:cs="Cambria"/>
          <w:bCs/>
        </w:rPr>
        <w:t>Противозаконно лишаване от свобода от длъжностно лице, представител на обществеността в нарушение на службата или функцията му, от охранител, застраховател или лице от състава на МВР, от лице, действащо по поръчение на организирана престъпна група</w:t>
      </w:r>
      <w:r w:rsidRPr="00B70655">
        <w:rPr>
          <w:rFonts w:ascii="Cambria" w:hAnsi="Cambria" w:cs="Cambria"/>
          <w:b/>
          <w:bCs/>
        </w:rPr>
        <w:t xml:space="preserve"> </w:t>
      </w:r>
      <w:r w:rsidRPr="005B3B1C">
        <w:rPr>
          <w:rFonts w:ascii="Cambria" w:hAnsi="Cambria" w:cs="Cambria"/>
          <w:bCs/>
        </w:rPr>
        <w:t xml:space="preserve">- </w:t>
      </w:r>
      <w:r w:rsidRPr="002226F5">
        <w:rPr>
          <w:rFonts w:ascii="Cambria" w:hAnsi="Cambria" w:cs="Cambria"/>
          <w:b/>
          <w:bCs/>
        </w:rPr>
        <w:t>чл. 142а</w:t>
      </w:r>
      <w:r w:rsidR="008312CD" w:rsidRPr="005B3B1C">
        <w:rPr>
          <w:rFonts w:ascii="Cambria" w:hAnsi="Cambria" w:cs="Cambria"/>
          <w:b/>
          <w:bCs/>
        </w:rPr>
        <w:t>,</w:t>
      </w:r>
      <w:r w:rsidRPr="002226F5">
        <w:rPr>
          <w:rFonts w:ascii="Cambria" w:hAnsi="Cambria" w:cs="Cambria"/>
          <w:b/>
          <w:bCs/>
        </w:rPr>
        <w:t xml:space="preserve"> ал. 2 НК;</w:t>
      </w:r>
    </w:p>
    <w:p w:rsidR="00B70655" w:rsidRPr="00B70655" w:rsidRDefault="00B70655" w:rsidP="00B70655">
      <w:pPr>
        <w:spacing w:before="120" w:after="120" w:line="271" w:lineRule="auto"/>
        <w:jc w:val="both"/>
        <w:rPr>
          <w:rFonts w:ascii="Cambria" w:hAnsi="Cambria" w:cs="Cambria"/>
          <w:b/>
          <w:bCs/>
        </w:rPr>
      </w:pPr>
      <w:r w:rsidRPr="00B70655">
        <w:rPr>
          <w:rFonts w:ascii="Cambria" w:hAnsi="Cambria" w:cs="Cambria"/>
          <w:b/>
          <w:bCs/>
        </w:rPr>
        <w:t xml:space="preserve">Шифър 0413 </w:t>
      </w:r>
      <w:r w:rsidRPr="00B70655">
        <w:rPr>
          <w:rFonts w:ascii="Cambria" w:hAnsi="Cambria" w:cs="Cambria"/>
          <w:b/>
          <w:bCs/>
          <w:i/>
        </w:rPr>
        <w:t xml:space="preserve">ред 17 </w:t>
      </w:r>
      <w:r w:rsidRPr="00B70655">
        <w:rPr>
          <w:rFonts w:ascii="Cambria" w:hAnsi="Cambria" w:cs="Cambria"/>
          <w:b/>
          <w:bCs/>
        </w:rPr>
        <w:t xml:space="preserve">– </w:t>
      </w:r>
      <w:r w:rsidRPr="005B3B1C">
        <w:rPr>
          <w:rFonts w:ascii="Cambria" w:hAnsi="Cambria" w:cs="Cambria"/>
          <w:bCs/>
        </w:rPr>
        <w:t>Противозаконно лишаване от свобода на бременна жена, малолетно или непълнолетно лице -</w:t>
      </w:r>
      <w:r w:rsidRPr="00B70655">
        <w:rPr>
          <w:rFonts w:ascii="Cambria" w:hAnsi="Cambria" w:cs="Cambria"/>
          <w:b/>
          <w:bCs/>
        </w:rPr>
        <w:t xml:space="preserve"> </w:t>
      </w:r>
      <w:r w:rsidRPr="002226F5">
        <w:rPr>
          <w:rFonts w:ascii="Cambria" w:hAnsi="Cambria" w:cs="Cambria"/>
          <w:b/>
          <w:bCs/>
        </w:rPr>
        <w:t>чл. 142а</w:t>
      </w:r>
      <w:r w:rsidR="008312CD" w:rsidRPr="005B3B1C">
        <w:rPr>
          <w:rFonts w:ascii="Cambria" w:hAnsi="Cambria" w:cs="Cambria"/>
          <w:b/>
          <w:bCs/>
        </w:rPr>
        <w:t>,</w:t>
      </w:r>
      <w:r w:rsidRPr="002226F5">
        <w:rPr>
          <w:rFonts w:ascii="Cambria" w:hAnsi="Cambria" w:cs="Cambria"/>
          <w:b/>
          <w:bCs/>
        </w:rPr>
        <w:t xml:space="preserve"> ал. 3 НК;</w:t>
      </w:r>
    </w:p>
    <w:p w:rsidR="00B70655" w:rsidRPr="00B70655" w:rsidRDefault="00B70655" w:rsidP="00B70655">
      <w:pPr>
        <w:spacing w:before="120" w:after="120" w:line="271" w:lineRule="auto"/>
        <w:jc w:val="both"/>
        <w:rPr>
          <w:rFonts w:ascii="Cambria" w:hAnsi="Cambria" w:cs="Cambria"/>
          <w:b/>
          <w:bCs/>
        </w:rPr>
      </w:pPr>
      <w:r w:rsidRPr="00B70655">
        <w:rPr>
          <w:rFonts w:ascii="Cambria" w:hAnsi="Cambria" w:cs="Cambria"/>
          <w:b/>
          <w:bCs/>
        </w:rPr>
        <w:t xml:space="preserve">Шифър 0414 </w:t>
      </w:r>
      <w:r w:rsidRPr="00B70655">
        <w:rPr>
          <w:rFonts w:ascii="Cambria" w:hAnsi="Cambria" w:cs="Cambria"/>
          <w:b/>
          <w:bCs/>
          <w:i/>
        </w:rPr>
        <w:t xml:space="preserve">ред 18 – </w:t>
      </w:r>
      <w:r w:rsidRPr="005B3B1C">
        <w:rPr>
          <w:rFonts w:ascii="Cambria" w:hAnsi="Cambria" w:cs="Cambria"/>
          <w:bCs/>
        </w:rPr>
        <w:t>Противозаконно лишаване от свобода по начин, мъчителен и опасен за здравето на пострадалия или продължило повече от две денонощия -</w:t>
      </w:r>
      <w:r w:rsidRPr="00B70655">
        <w:rPr>
          <w:rFonts w:ascii="Cambria" w:hAnsi="Cambria" w:cs="Cambria"/>
          <w:b/>
          <w:bCs/>
        </w:rPr>
        <w:t xml:space="preserve"> </w:t>
      </w:r>
      <w:r w:rsidRPr="002226F5">
        <w:rPr>
          <w:rFonts w:ascii="Cambria" w:hAnsi="Cambria" w:cs="Cambria"/>
          <w:b/>
          <w:bCs/>
        </w:rPr>
        <w:t>чл. 142а</w:t>
      </w:r>
      <w:r w:rsidR="008312CD" w:rsidRPr="005B3B1C">
        <w:rPr>
          <w:rFonts w:ascii="Cambria" w:hAnsi="Cambria" w:cs="Cambria"/>
          <w:b/>
          <w:bCs/>
        </w:rPr>
        <w:t>,</w:t>
      </w:r>
      <w:r w:rsidRPr="002226F5">
        <w:rPr>
          <w:rFonts w:ascii="Cambria" w:hAnsi="Cambria" w:cs="Cambria"/>
          <w:b/>
          <w:bCs/>
        </w:rPr>
        <w:t xml:space="preserve"> ал. 4 НК;</w:t>
      </w:r>
    </w:p>
    <w:p w:rsidR="00B70655" w:rsidRPr="005B3B1C" w:rsidRDefault="00B70655" w:rsidP="00B70655">
      <w:pPr>
        <w:spacing w:before="120" w:after="120" w:line="271" w:lineRule="auto"/>
        <w:jc w:val="both"/>
        <w:rPr>
          <w:rFonts w:ascii="Cambria" w:hAnsi="Cambria" w:cs="Cambria"/>
          <w:bCs/>
        </w:rPr>
      </w:pPr>
      <w:r w:rsidRPr="00B70655">
        <w:rPr>
          <w:rFonts w:ascii="Cambria" w:hAnsi="Cambria" w:cs="Cambria"/>
          <w:b/>
          <w:bCs/>
        </w:rPr>
        <w:t xml:space="preserve">Шифър 0415 </w:t>
      </w:r>
      <w:r w:rsidRPr="00B70655">
        <w:rPr>
          <w:rFonts w:ascii="Cambria" w:hAnsi="Cambria" w:cs="Cambria"/>
          <w:b/>
          <w:bCs/>
          <w:i/>
        </w:rPr>
        <w:t>ред 19</w:t>
      </w:r>
      <w:r w:rsidRPr="00B70655">
        <w:rPr>
          <w:rFonts w:ascii="Cambria" w:hAnsi="Cambria" w:cs="Cambria"/>
          <w:b/>
          <w:bCs/>
        </w:rPr>
        <w:t xml:space="preserve"> – </w:t>
      </w:r>
      <w:r w:rsidRPr="005B3B1C">
        <w:rPr>
          <w:rFonts w:ascii="Cambria" w:hAnsi="Cambria" w:cs="Cambria"/>
          <w:bCs/>
        </w:rPr>
        <w:t xml:space="preserve">Съзнателно настаняване или задържане на здраво лице в болнично заведение - </w:t>
      </w:r>
      <w:r w:rsidRPr="002226F5">
        <w:rPr>
          <w:rFonts w:ascii="Cambria" w:hAnsi="Cambria" w:cs="Cambria"/>
          <w:b/>
          <w:bCs/>
        </w:rPr>
        <w:t>чл. 142а</w:t>
      </w:r>
      <w:r w:rsidR="008312CD" w:rsidRPr="005B3B1C">
        <w:rPr>
          <w:rFonts w:ascii="Cambria" w:hAnsi="Cambria" w:cs="Cambria"/>
          <w:b/>
          <w:bCs/>
        </w:rPr>
        <w:t>,</w:t>
      </w:r>
      <w:r w:rsidRPr="002226F5">
        <w:rPr>
          <w:rFonts w:ascii="Cambria" w:hAnsi="Cambria" w:cs="Cambria"/>
          <w:b/>
          <w:bCs/>
        </w:rPr>
        <w:t xml:space="preserve"> ал. 5 НК;</w:t>
      </w:r>
    </w:p>
    <w:p w:rsidR="00B70655" w:rsidRPr="005B3B1C" w:rsidRDefault="00B70655" w:rsidP="00B70655">
      <w:pPr>
        <w:spacing w:before="120" w:after="120" w:line="271" w:lineRule="auto"/>
        <w:jc w:val="both"/>
        <w:rPr>
          <w:rFonts w:ascii="Cambria" w:hAnsi="Cambria" w:cs="Cambria"/>
          <w:bCs/>
        </w:rPr>
      </w:pPr>
      <w:r w:rsidRPr="00B70655">
        <w:rPr>
          <w:rFonts w:ascii="Cambria" w:hAnsi="Cambria" w:cs="Cambria"/>
          <w:b/>
          <w:bCs/>
        </w:rPr>
        <w:t xml:space="preserve">Шифър 0424 </w:t>
      </w:r>
      <w:r w:rsidRPr="00B70655">
        <w:rPr>
          <w:rFonts w:ascii="Cambria" w:hAnsi="Cambria" w:cs="Cambria"/>
          <w:b/>
          <w:bCs/>
          <w:i/>
        </w:rPr>
        <w:t>ред 20</w:t>
      </w:r>
      <w:r w:rsidRPr="00B70655">
        <w:rPr>
          <w:rFonts w:ascii="Cambria" w:hAnsi="Cambria" w:cs="Cambria"/>
          <w:b/>
          <w:bCs/>
        </w:rPr>
        <w:t xml:space="preserve"> – </w:t>
      </w:r>
      <w:r w:rsidRPr="005B3B1C">
        <w:rPr>
          <w:rFonts w:ascii="Cambria" w:hAnsi="Cambria" w:cs="Cambria"/>
          <w:bCs/>
        </w:rPr>
        <w:t>Блудство с лице, ненавършило 14 г. -</w:t>
      </w:r>
      <w:r w:rsidRPr="00B70655">
        <w:rPr>
          <w:rFonts w:ascii="Cambria" w:hAnsi="Cambria" w:cs="Cambria"/>
          <w:b/>
          <w:bCs/>
        </w:rPr>
        <w:t xml:space="preserve"> </w:t>
      </w:r>
      <w:r w:rsidRPr="002226F5">
        <w:rPr>
          <w:rFonts w:ascii="Cambria" w:hAnsi="Cambria" w:cs="Cambria"/>
          <w:b/>
          <w:bCs/>
        </w:rPr>
        <w:t>чл.149, ал. 1-4 НК;</w:t>
      </w:r>
    </w:p>
    <w:p w:rsidR="00B70655" w:rsidRPr="005B3B1C" w:rsidRDefault="00B70655" w:rsidP="00B70655">
      <w:pPr>
        <w:spacing w:before="120" w:after="120" w:line="271" w:lineRule="auto"/>
        <w:jc w:val="both"/>
        <w:rPr>
          <w:rFonts w:ascii="Cambria" w:hAnsi="Cambria" w:cs="Cambria"/>
          <w:bCs/>
        </w:rPr>
      </w:pPr>
      <w:r w:rsidRPr="00B70655">
        <w:rPr>
          <w:rFonts w:ascii="Cambria" w:hAnsi="Cambria" w:cs="Cambria"/>
          <w:b/>
          <w:bCs/>
        </w:rPr>
        <w:t xml:space="preserve">Шифър 0426 </w:t>
      </w:r>
      <w:r w:rsidRPr="00B70655">
        <w:rPr>
          <w:rFonts w:ascii="Cambria" w:hAnsi="Cambria" w:cs="Cambria"/>
          <w:b/>
          <w:bCs/>
          <w:i/>
        </w:rPr>
        <w:t xml:space="preserve">ред 21 </w:t>
      </w:r>
      <w:r w:rsidRPr="00B70655">
        <w:rPr>
          <w:rFonts w:ascii="Cambria" w:hAnsi="Cambria" w:cs="Cambria"/>
          <w:b/>
          <w:bCs/>
        </w:rPr>
        <w:t xml:space="preserve">– </w:t>
      </w:r>
      <w:r w:rsidRPr="005B3B1C">
        <w:rPr>
          <w:rFonts w:ascii="Cambria" w:hAnsi="Cambria" w:cs="Cambria"/>
          <w:bCs/>
        </w:rPr>
        <w:t>Блудство с лице, навършило 14 г. -</w:t>
      </w:r>
      <w:r w:rsidRPr="00B70655">
        <w:rPr>
          <w:rFonts w:ascii="Cambria" w:hAnsi="Cambria" w:cs="Cambria"/>
          <w:b/>
          <w:bCs/>
        </w:rPr>
        <w:t xml:space="preserve"> </w:t>
      </w:r>
      <w:r w:rsidRPr="002226F5">
        <w:rPr>
          <w:rFonts w:ascii="Cambria" w:hAnsi="Cambria" w:cs="Cambria"/>
          <w:b/>
          <w:bCs/>
        </w:rPr>
        <w:t>чл.150 НК;</w:t>
      </w:r>
    </w:p>
    <w:p w:rsidR="00B70655" w:rsidRPr="005B3B1C" w:rsidRDefault="00B70655" w:rsidP="00B70655">
      <w:pPr>
        <w:spacing w:before="120" w:after="120" w:line="271" w:lineRule="auto"/>
        <w:jc w:val="both"/>
        <w:rPr>
          <w:rFonts w:ascii="Cambria" w:hAnsi="Cambria" w:cs="Cambria"/>
          <w:bCs/>
        </w:rPr>
      </w:pPr>
      <w:r w:rsidRPr="00B70655">
        <w:rPr>
          <w:rFonts w:ascii="Cambria" w:hAnsi="Cambria" w:cs="Cambria"/>
          <w:b/>
          <w:bCs/>
        </w:rPr>
        <w:t xml:space="preserve">Шифър 0428 </w:t>
      </w:r>
      <w:r w:rsidRPr="00B70655">
        <w:rPr>
          <w:rFonts w:ascii="Cambria" w:hAnsi="Cambria" w:cs="Cambria"/>
          <w:b/>
          <w:bCs/>
          <w:i/>
        </w:rPr>
        <w:t>ред 22</w:t>
      </w:r>
      <w:r w:rsidRPr="00B70655">
        <w:rPr>
          <w:rFonts w:ascii="Cambria" w:hAnsi="Cambria" w:cs="Cambria"/>
          <w:b/>
          <w:bCs/>
        </w:rPr>
        <w:t xml:space="preserve"> – </w:t>
      </w:r>
      <w:r w:rsidRPr="005B3B1C">
        <w:rPr>
          <w:rFonts w:ascii="Cambria" w:hAnsi="Cambria" w:cs="Cambria"/>
          <w:bCs/>
        </w:rPr>
        <w:t>Изнасилване -</w:t>
      </w:r>
      <w:r w:rsidRPr="00B70655">
        <w:rPr>
          <w:rFonts w:ascii="Cambria" w:hAnsi="Cambria" w:cs="Cambria"/>
          <w:b/>
          <w:bCs/>
        </w:rPr>
        <w:t xml:space="preserve"> </w:t>
      </w:r>
      <w:r w:rsidRPr="002226F5">
        <w:rPr>
          <w:rFonts w:ascii="Cambria" w:hAnsi="Cambria" w:cs="Cambria"/>
          <w:b/>
          <w:bCs/>
        </w:rPr>
        <w:t>чл.152 ал. 1 НК;</w:t>
      </w:r>
    </w:p>
    <w:p w:rsidR="00B70655" w:rsidRPr="002226F5" w:rsidRDefault="00B70655" w:rsidP="00B70655">
      <w:pPr>
        <w:spacing w:before="120" w:after="120" w:line="271" w:lineRule="auto"/>
        <w:jc w:val="both"/>
        <w:rPr>
          <w:rFonts w:ascii="Cambria" w:hAnsi="Cambria" w:cs="Cambria"/>
          <w:b/>
          <w:bCs/>
        </w:rPr>
      </w:pPr>
      <w:r w:rsidRPr="00B70655">
        <w:rPr>
          <w:rFonts w:ascii="Cambria" w:hAnsi="Cambria" w:cs="Cambria"/>
          <w:b/>
          <w:bCs/>
        </w:rPr>
        <w:t xml:space="preserve">Шифър 0429 </w:t>
      </w:r>
      <w:r w:rsidRPr="00B70655">
        <w:rPr>
          <w:rFonts w:ascii="Cambria" w:hAnsi="Cambria" w:cs="Cambria"/>
          <w:b/>
          <w:bCs/>
          <w:i/>
        </w:rPr>
        <w:t>ред 23</w:t>
      </w:r>
      <w:r w:rsidRPr="00B70655">
        <w:rPr>
          <w:rFonts w:ascii="Cambria" w:hAnsi="Cambria" w:cs="Cambria"/>
          <w:b/>
          <w:bCs/>
        </w:rPr>
        <w:t xml:space="preserve"> – </w:t>
      </w:r>
      <w:r w:rsidRPr="005B3B1C">
        <w:rPr>
          <w:rFonts w:ascii="Cambria" w:hAnsi="Cambria" w:cs="Cambria"/>
          <w:bCs/>
        </w:rPr>
        <w:t>Квалифицирани състави на изнасилване -</w:t>
      </w:r>
      <w:r w:rsidRPr="00B70655">
        <w:rPr>
          <w:rFonts w:ascii="Cambria" w:hAnsi="Cambria" w:cs="Cambria"/>
          <w:b/>
          <w:bCs/>
        </w:rPr>
        <w:t xml:space="preserve"> </w:t>
      </w:r>
      <w:r w:rsidRPr="002226F5">
        <w:rPr>
          <w:rFonts w:ascii="Cambria" w:hAnsi="Cambria" w:cs="Cambria"/>
          <w:b/>
          <w:bCs/>
        </w:rPr>
        <w:t>чл. 152</w:t>
      </w:r>
      <w:r w:rsidR="00D62852" w:rsidRPr="005B3B1C">
        <w:rPr>
          <w:rFonts w:ascii="Cambria" w:hAnsi="Cambria" w:cs="Cambria"/>
          <w:b/>
          <w:bCs/>
        </w:rPr>
        <w:t>,</w:t>
      </w:r>
      <w:r w:rsidRPr="002226F5">
        <w:rPr>
          <w:rFonts w:ascii="Cambria" w:hAnsi="Cambria" w:cs="Cambria"/>
          <w:b/>
          <w:bCs/>
        </w:rPr>
        <w:t xml:space="preserve"> ал. 2 НК;</w:t>
      </w:r>
    </w:p>
    <w:p w:rsidR="00B70655" w:rsidRPr="005B3B1C" w:rsidRDefault="00B70655" w:rsidP="00B70655">
      <w:pPr>
        <w:spacing w:before="120" w:after="120" w:line="271" w:lineRule="auto"/>
        <w:jc w:val="both"/>
        <w:rPr>
          <w:rFonts w:ascii="Cambria" w:hAnsi="Cambria" w:cs="Cambria"/>
          <w:bCs/>
        </w:rPr>
      </w:pPr>
      <w:r w:rsidRPr="00B70655">
        <w:rPr>
          <w:rFonts w:ascii="Cambria" w:hAnsi="Cambria" w:cs="Cambria"/>
          <w:b/>
          <w:bCs/>
        </w:rPr>
        <w:t xml:space="preserve">Шифър 0430 </w:t>
      </w:r>
      <w:r w:rsidRPr="00B70655">
        <w:rPr>
          <w:rFonts w:ascii="Cambria" w:hAnsi="Cambria" w:cs="Cambria"/>
          <w:b/>
          <w:bCs/>
          <w:i/>
        </w:rPr>
        <w:t>ред 24</w:t>
      </w:r>
      <w:r w:rsidRPr="00B70655">
        <w:rPr>
          <w:rFonts w:ascii="Cambria" w:hAnsi="Cambria" w:cs="Cambria"/>
          <w:b/>
          <w:bCs/>
        </w:rPr>
        <w:t xml:space="preserve"> – </w:t>
      </w:r>
      <w:r w:rsidRPr="005B3B1C">
        <w:rPr>
          <w:rFonts w:ascii="Cambria" w:hAnsi="Cambria" w:cs="Cambria"/>
          <w:bCs/>
        </w:rPr>
        <w:t>Квалифицирани състави на изнасилване -</w:t>
      </w:r>
      <w:r w:rsidRPr="00B70655">
        <w:rPr>
          <w:rFonts w:ascii="Cambria" w:hAnsi="Cambria" w:cs="Cambria"/>
          <w:b/>
          <w:bCs/>
        </w:rPr>
        <w:t xml:space="preserve"> </w:t>
      </w:r>
      <w:r w:rsidRPr="002226F5">
        <w:rPr>
          <w:rFonts w:ascii="Cambria" w:hAnsi="Cambria" w:cs="Cambria"/>
          <w:b/>
          <w:bCs/>
        </w:rPr>
        <w:t>чл. 152</w:t>
      </w:r>
      <w:r w:rsidR="00D62852" w:rsidRPr="005B3B1C">
        <w:rPr>
          <w:rFonts w:ascii="Cambria" w:hAnsi="Cambria" w:cs="Cambria"/>
          <w:b/>
          <w:bCs/>
        </w:rPr>
        <w:t>,</w:t>
      </w:r>
      <w:r w:rsidRPr="002226F5">
        <w:rPr>
          <w:rFonts w:ascii="Cambria" w:hAnsi="Cambria" w:cs="Cambria"/>
          <w:b/>
          <w:bCs/>
        </w:rPr>
        <w:t xml:space="preserve"> ал. 3 НК;</w:t>
      </w:r>
    </w:p>
    <w:p w:rsidR="00B70655" w:rsidRPr="00B70655" w:rsidRDefault="00B70655" w:rsidP="00B70655">
      <w:pPr>
        <w:spacing w:before="120" w:after="120" w:line="271" w:lineRule="auto"/>
        <w:jc w:val="both"/>
        <w:rPr>
          <w:rFonts w:ascii="Cambria" w:hAnsi="Cambria" w:cs="Cambria"/>
          <w:b/>
          <w:bCs/>
        </w:rPr>
      </w:pPr>
      <w:r w:rsidRPr="00B70655">
        <w:rPr>
          <w:rFonts w:ascii="Cambria" w:hAnsi="Cambria" w:cs="Cambria"/>
          <w:b/>
          <w:bCs/>
        </w:rPr>
        <w:t xml:space="preserve">Шифър 0435 </w:t>
      </w:r>
      <w:r w:rsidRPr="00B70655">
        <w:rPr>
          <w:rFonts w:ascii="Cambria" w:hAnsi="Cambria" w:cs="Cambria"/>
          <w:b/>
          <w:bCs/>
          <w:i/>
        </w:rPr>
        <w:t>ред 25</w:t>
      </w:r>
      <w:r w:rsidRPr="00B70655">
        <w:rPr>
          <w:rFonts w:ascii="Cambria" w:hAnsi="Cambria" w:cs="Cambria"/>
          <w:b/>
          <w:bCs/>
        </w:rPr>
        <w:t xml:space="preserve"> – </w:t>
      </w:r>
      <w:r w:rsidRPr="005B3B1C">
        <w:rPr>
          <w:rFonts w:ascii="Cambria" w:hAnsi="Cambria" w:cs="Cambria"/>
          <w:bCs/>
        </w:rPr>
        <w:t>Склоняване към проституция -</w:t>
      </w:r>
      <w:r w:rsidRPr="00B70655">
        <w:rPr>
          <w:rFonts w:ascii="Cambria" w:hAnsi="Cambria" w:cs="Cambria"/>
          <w:b/>
          <w:bCs/>
        </w:rPr>
        <w:t xml:space="preserve"> </w:t>
      </w:r>
      <w:r w:rsidRPr="002226F5">
        <w:rPr>
          <w:rFonts w:ascii="Cambria" w:hAnsi="Cambria" w:cs="Cambria"/>
          <w:b/>
          <w:bCs/>
        </w:rPr>
        <w:t>чл.155 НК</w:t>
      </w:r>
      <w:r w:rsidR="00F901C6" w:rsidRPr="005B3B1C">
        <w:rPr>
          <w:rFonts w:ascii="Cambria" w:hAnsi="Cambria" w:cs="Cambria"/>
          <w:b/>
          <w:bCs/>
        </w:rPr>
        <w:t>;</w:t>
      </w:r>
    </w:p>
    <w:p w:rsidR="00B70655" w:rsidRPr="00B70655" w:rsidRDefault="00B70655" w:rsidP="00B70655">
      <w:pPr>
        <w:spacing w:before="120" w:after="120" w:line="271" w:lineRule="auto"/>
        <w:jc w:val="both"/>
        <w:rPr>
          <w:rFonts w:ascii="Cambria" w:hAnsi="Cambria" w:cs="Cambria"/>
          <w:b/>
          <w:bCs/>
        </w:rPr>
      </w:pPr>
      <w:r w:rsidRPr="00B70655">
        <w:rPr>
          <w:rFonts w:ascii="Cambria" w:hAnsi="Cambria" w:cs="Cambria"/>
          <w:b/>
          <w:bCs/>
        </w:rPr>
        <w:t xml:space="preserve">Шифър 0438 </w:t>
      </w:r>
      <w:r w:rsidRPr="00B70655">
        <w:rPr>
          <w:rFonts w:ascii="Cambria" w:hAnsi="Cambria" w:cs="Cambria"/>
          <w:b/>
          <w:bCs/>
          <w:i/>
        </w:rPr>
        <w:t>ред 26</w:t>
      </w:r>
      <w:r w:rsidRPr="00B70655">
        <w:rPr>
          <w:rFonts w:ascii="Cambria" w:hAnsi="Cambria" w:cs="Cambria"/>
          <w:b/>
          <w:bCs/>
        </w:rPr>
        <w:t xml:space="preserve"> – </w:t>
      </w:r>
      <w:r w:rsidRPr="005B3B1C">
        <w:rPr>
          <w:rFonts w:ascii="Cambria" w:hAnsi="Cambria" w:cs="Cambria"/>
          <w:bCs/>
        </w:rPr>
        <w:t>Отвличане с цел предоставяне за развратни действия -</w:t>
      </w:r>
      <w:r w:rsidRPr="00B70655">
        <w:rPr>
          <w:rFonts w:ascii="Cambria" w:hAnsi="Cambria" w:cs="Cambria"/>
          <w:b/>
          <w:bCs/>
        </w:rPr>
        <w:t xml:space="preserve"> </w:t>
      </w:r>
      <w:r w:rsidRPr="002226F5">
        <w:rPr>
          <w:rFonts w:ascii="Cambria" w:hAnsi="Cambria" w:cs="Cambria"/>
          <w:b/>
          <w:bCs/>
        </w:rPr>
        <w:t>чл.156</w:t>
      </w:r>
      <w:r w:rsidR="00D62852" w:rsidRPr="005B3B1C">
        <w:rPr>
          <w:rFonts w:ascii="Cambria" w:hAnsi="Cambria" w:cs="Cambria"/>
          <w:b/>
          <w:bCs/>
        </w:rPr>
        <w:t>,</w:t>
      </w:r>
      <w:r w:rsidRPr="002226F5">
        <w:rPr>
          <w:rFonts w:ascii="Cambria" w:hAnsi="Cambria" w:cs="Cambria"/>
          <w:b/>
          <w:bCs/>
        </w:rPr>
        <w:t xml:space="preserve"> ал.  1 НК;</w:t>
      </w:r>
    </w:p>
    <w:p w:rsidR="00B70655" w:rsidRPr="005B3B1C" w:rsidRDefault="00B70655" w:rsidP="00B70655">
      <w:pPr>
        <w:spacing w:before="120" w:after="120" w:line="271" w:lineRule="auto"/>
        <w:jc w:val="both"/>
        <w:rPr>
          <w:rFonts w:ascii="Cambria" w:hAnsi="Cambria" w:cs="Cambria"/>
          <w:bCs/>
        </w:rPr>
      </w:pPr>
      <w:r w:rsidRPr="00B70655">
        <w:rPr>
          <w:rFonts w:ascii="Cambria" w:hAnsi="Cambria" w:cs="Cambria"/>
          <w:b/>
          <w:bCs/>
        </w:rPr>
        <w:t xml:space="preserve">Шифър 0439 </w:t>
      </w:r>
      <w:r w:rsidRPr="00B70655">
        <w:rPr>
          <w:rFonts w:ascii="Cambria" w:hAnsi="Cambria" w:cs="Cambria"/>
          <w:b/>
          <w:bCs/>
          <w:i/>
        </w:rPr>
        <w:t>ред 27</w:t>
      </w:r>
      <w:r w:rsidRPr="00B70655">
        <w:rPr>
          <w:rFonts w:ascii="Cambria" w:hAnsi="Cambria" w:cs="Cambria"/>
          <w:b/>
          <w:bCs/>
        </w:rPr>
        <w:t xml:space="preserve"> – </w:t>
      </w:r>
      <w:r w:rsidRPr="005B3B1C">
        <w:rPr>
          <w:rFonts w:ascii="Cambria" w:hAnsi="Cambria" w:cs="Cambria"/>
          <w:bCs/>
        </w:rPr>
        <w:t xml:space="preserve">Квалифицирани състави на отвличане с цел предоставяне за развратни действия - </w:t>
      </w:r>
      <w:r w:rsidRPr="002226F5">
        <w:rPr>
          <w:rFonts w:ascii="Cambria" w:hAnsi="Cambria" w:cs="Cambria"/>
          <w:b/>
          <w:bCs/>
        </w:rPr>
        <w:t>чл. 156</w:t>
      </w:r>
      <w:r w:rsidR="00D62852" w:rsidRPr="005B3B1C">
        <w:rPr>
          <w:rFonts w:ascii="Cambria" w:hAnsi="Cambria" w:cs="Cambria"/>
          <w:b/>
          <w:bCs/>
        </w:rPr>
        <w:t>,</w:t>
      </w:r>
      <w:r w:rsidRPr="002226F5">
        <w:rPr>
          <w:rFonts w:ascii="Cambria" w:hAnsi="Cambria" w:cs="Cambria"/>
          <w:b/>
          <w:bCs/>
        </w:rPr>
        <w:t xml:space="preserve"> ал. 2 НК;</w:t>
      </w:r>
    </w:p>
    <w:p w:rsidR="00B70655" w:rsidRPr="005B3B1C" w:rsidRDefault="00B70655" w:rsidP="00B70655">
      <w:pPr>
        <w:spacing w:before="120" w:after="120" w:line="271" w:lineRule="auto"/>
        <w:jc w:val="both"/>
        <w:rPr>
          <w:rFonts w:ascii="Cambria" w:hAnsi="Cambria" w:cs="Cambria"/>
          <w:bCs/>
        </w:rPr>
      </w:pPr>
      <w:r w:rsidRPr="00B70655">
        <w:rPr>
          <w:rFonts w:ascii="Cambria" w:hAnsi="Cambria" w:cs="Cambria"/>
          <w:b/>
          <w:bCs/>
        </w:rPr>
        <w:lastRenderedPageBreak/>
        <w:t xml:space="preserve">Шифър 0440 </w:t>
      </w:r>
      <w:r w:rsidRPr="00B70655">
        <w:rPr>
          <w:rFonts w:ascii="Cambria" w:hAnsi="Cambria" w:cs="Cambria"/>
          <w:b/>
          <w:bCs/>
          <w:i/>
        </w:rPr>
        <w:t>ред 28</w:t>
      </w:r>
      <w:r w:rsidRPr="00B70655">
        <w:rPr>
          <w:rFonts w:ascii="Cambria" w:hAnsi="Cambria" w:cs="Cambria"/>
          <w:b/>
          <w:bCs/>
        </w:rPr>
        <w:t xml:space="preserve"> – </w:t>
      </w:r>
      <w:r w:rsidRPr="005B3B1C">
        <w:rPr>
          <w:rFonts w:ascii="Cambria" w:hAnsi="Cambria" w:cs="Cambria"/>
          <w:bCs/>
        </w:rPr>
        <w:t>Квалифицирани състави на отвличане с цел предоставяне за развратни действия -</w:t>
      </w:r>
      <w:r w:rsidRPr="00B70655">
        <w:rPr>
          <w:rFonts w:ascii="Cambria" w:hAnsi="Cambria" w:cs="Cambria"/>
          <w:b/>
          <w:bCs/>
        </w:rPr>
        <w:t xml:space="preserve"> </w:t>
      </w:r>
      <w:r w:rsidRPr="002226F5">
        <w:rPr>
          <w:rFonts w:ascii="Cambria" w:hAnsi="Cambria" w:cs="Cambria"/>
          <w:b/>
          <w:bCs/>
        </w:rPr>
        <w:t>чл. 156</w:t>
      </w:r>
      <w:r w:rsidR="00D62852" w:rsidRPr="005B3B1C">
        <w:rPr>
          <w:rFonts w:ascii="Cambria" w:hAnsi="Cambria" w:cs="Cambria"/>
          <w:b/>
          <w:bCs/>
        </w:rPr>
        <w:t>,</w:t>
      </w:r>
      <w:r w:rsidRPr="002226F5">
        <w:rPr>
          <w:rFonts w:ascii="Cambria" w:hAnsi="Cambria" w:cs="Cambria"/>
          <w:b/>
          <w:bCs/>
        </w:rPr>
        <w:t xml:space="preserve"> ал. 3 НК;</w:t>
      </w:r>
    </w:p>
    <w:p w:rsidR="00B70655" w:rsidRPr="005B3B1C" w:rsidRDefault="00B70655" w:rsidP="00B70655">
      <w:pPr>
        <w:spacing w:before="120" w:after="120" w:line="271" w:lineRule="auto"/>
        <w:jc w:val="both"/>
        <w:rPr>
          <w:rFonts w:ascii="Cambria" w:hAnsi="Cambria" w:cs="Cambria"/>
          <w:bCs/>
        </w:rPr>
      </w:pPr>
      <w:r w:rsidRPr="00B70655">
        <w:rPr>
          <w:rFonts w:ascii="Cambria" w:hAnsi="Cambria" w:cs="Cambria"/>
          <w:b/>
          <w:bCs/>
        </w:rPr>
        <w:t xml:space="preserve">Шифър 0443 </w:t>
      </w:r>
      <w:r w:rsidRPr="00B70655">
        <w:rPr>
          <w:rFonts w:ascii="Cambria" w:hAnsi="Cambria" w:cs="Cambria"/>
          <w:b/>
          <w:bCs/>
          <w:i/>
        </w:rPr>
        <w:t>ред 29</w:t>
      </w:r>
      <w:r w:rsidRPr="00B70655">
        <w:rPr>
          <w:rFonts w:ascii="Cambria" w:hAnsi="Cambria" w:cs="Cambria"/>
          <w:b/>
          <w:bCs/>
        </w:rPr>
        <w:t xml:space="preserve"> – </w:t>
      </w:r>
      <w:r w:rsidRPr="005B3B1C">
        <w:rPr>
          <w:rFonts w:ascii="Cambria" w:hAnsi="Cambria" w:cs="Cambria"/>
          <w:bCs/>
        </w:rPr>
        <w:t>Разпространение на порнографски материали -</w:t>
      </w:r>
      <w:r w:rsidRPr="00B70655">
        <w:rPr>
          <w:rFonts w:ascii="Cambria" w:hAnsi="Cambria" w:cs="Cambria"/>
          <w:b/>
          <w:bCs/>
        </w:rPr>
        <w:t xml:space="preserve"> </w:t>
      </w:r>
      <w:r w:rsidRPr="002226F5">
        <w:rPr>
          <w:rFonts w:ascii="Cambria" w:hAnsi="Cambria" w:cs="Cambria"/>
          <w:b/>
          <w:bCs/>
        </w:rPr>
        <w:t>чл.159 НК;</w:t>
      </w:r>
    </w:p>
    <w:p w:rsidR="00B70655" w:rsidRPr="00B70655" w:rsidRDefault="00B70655" w:rsidP="00B70655">
      <w:pPr>
        <w:spacing w:before="120" w:after="120" w:line="271" w:lineRule="auto"/>
        <w:jc w:val="both"/>
        <w:rPr>
          <w:rFonts w:ascii="Cambria" w:hAnsi="Cambria" w:cs="Cambria"/>
          <w:b/>
          <w:bCs/>
        </w:rPr>
      </w:pPr>
      <w:r w:rsidRPr="00B70655">
        <w:rPr>
          <w:rFonts w:ascii="Cambria" w:hAnsi="Cambria" w:cs="Cambria"/>
          <w:b/>
          <w:bCs/>
        </w:rPr>
        <w:t xml:space="preserve">Шифър 0444 </w:t>
      </w:r>
      <w:r w:rsidRPr="00B70655">
        <w:rPr>
          <w:rFonts w:ascii="Cambria" w:hAnsi="Cambria" w:cs="Cambria"/>
          <w:b/>
          <w:bCs/>
          <w:i/>
        </w:rPr>
        <w:t>ред 30</w:t>
      </w:r>
      <w:r w:rsidRPr="00B70655">
        <w:rPr>
          <w:rFonts w:ascii="Cambria" w:hAnsi="Cambria" w:cs="Cambria"/>
          <w:b/>
          <w:bCs/>
        </w:rPr>
        <w:t xml:space="preserve"> – </w:t>
      </w:r>
      <w:r w:rsidRPr="005B3B1C">
        <w:rPr>
          <w:rFonts w:ascii="Cambria" w:hAnsi="Cambria" w:cs="Cambria"/>
          <w:bCs/>
        </w:rPr>
        <w:t xml:space="preserve">Трафик на хора - </w:t>
      </w:r>
      <w:r w:rsidRPr="002226F5">
        <w:rPr>
          <w:rFonts w:ascii="Cambria" w:hAnsi="Cambria" w:cs="Cambria"/>
          <w:b/>
          <w:bCs/>
        </w:rPr>
        <w:t>чл.159а НК;</w:t>
      </w:r>
    </w:p>
    <w:p w:rsidR="00B70655" w:rsidRPr="005B3B1C" w:rsidRDefault="00B70655" w:rsidP="00B70655">
      <w:pPr>
        <w:spacing w:before="120" w:after="120" w:line="271" w:lineRule="auto"/>
        <w:jc w:val="both"/>
        <w:rPr>
          <w:rFonts w:ascii="Cambria" w:hAnsi="Cambria" w:cs="Cambria"/>
          <w:bCs/>
        </w:rPr>
      </w:pPr>
      <w:r w:rsidRPr="00B70655">
        <w:rPr>
          <w:rFonts w:ascii="Cambria" w:hAnsi="Cambria" w:cs="Cambria"/>
          <w:b/>
          <w:bCs/>
        </w:rPr>
        <w:t xml:space="preserve">Шифър 0445 </w:t>
      </w:r>
      <w:r w:rsidRPr="00B70655">
        <w:rPr>
          <w:rFonts w:ascii="Cambria" w:hAnsi="Cambria" w:cs="Cambria"/>
          <w:b/>
          <w:bCs/>
          <w:i/>
        </w:rPr>
        <w:t>ред 31</w:t>
      </w:r>
      <w:r w:rsidRPr="00B70655">
        <w:rPr>
          <w:rFonts w:ascii="Cambria" w:hAnsi="Cambria" w:cs="Cambria"/>
          <w:b/>
          <w:bCs/>
        </w:rPr>
        <w:t xml:space="preserve"> – </w:t>
      </w:r>
      <w:r w:rsidRPr="005B3B1C">
        <w:rPr>
          <w:rFonts w:ascii="Cambria" w:hAnsi="Cambria" w:cs="Cambria"/>
          <w:bCs/>
        </w:rPr>
        <w:t>Трафик на хора -</w:t>
      </w:r>
      <w:r w:rsidRPr="00B70655">
        <w:rPr>
          <w:rFonts w:ascii="Cambria" w:hAnsi="Cambria" w:cs="Cambria"/>
          <w:b/>
          <w:bCs/>
        </w:rPr>
        <w:t xml:space="preserve"> </w:t>
      </w:r>
      <w:r w:rsidRPr="002226F5">
        <w:rPr>
          <w:rFonts w:ascii="Cambria" w:hAnsi="Cambria" w:cs="Cambria"/>
          <w:b/>
          <w:bCs/>
        </w:rPr>
        <w:t>чл.159б НК;</w:t>
      </w:r>
    </w:p>
    <w:p w:rsidR="00B70655" w:rsidRPr="005B3B1C" w:rsidRDefault="00B70655" w:rsidP="00B70655">
      <w:pPr>
        <w:spacing w:before="120" w:after="120" w:line="271" w:lineRule="auto"/>
        <w:jc w:val="both"/>
        <w:rPr>
          <w:rFonts w:ascii="Cambria" w:hAnsi="Cambria" w:cs="Cambria"/>
          <w:bCs/>
        </w:rPr>
      </w:pPr>
      <w:r w:rsidRPr="00B70655">
        <w:rPr>
          <w:rFonts w:ascii="Cambria" w:hAnsi="Cambria" w:cs="Cambria"/>
          <w:b/>
          <w:bCs/>
        </w:rPr>
        <w:t xml:space="preserve">Шифър 0446 </w:t>
      </w:r>
      <w:r w:rsidRPr="00B70655">
        <w:rPr>
          <w:rFonts w:ascii="Cambria" w:hAnsi="Cambria" w:cs="Cambria"/>
          <w:b/>
          <w:bCs/>
          <w:i/>
        </w:rPr>
        <w:t>ред 32</w:t>
      </w:r>
      <w:r w:rsidRPr="00B70655">
        <w:rPr>
          <w:rFonts w:ascii="Cambria" w:hAnsi="Cambria" w:cs="Cambria"/>
          <w:b/>
          <w:bCs/>
        </w:rPr>
        <w:t xml:space="preserve"> – </w:t>
      </w:r>
      <w:r w:rsidRPr="005B3B1C">
        <w:rPr>
          <w:rFonts w:ascii="Cambria" w:hAnsi="Cambria" w:cs="Cambria"/>
          <w:bCs/>
        </w:rPr>
        <w:t>Използване на лице, пострадало от трафик на хора -</w:t>
      </w:r>
      <w:r w:rsidRPr="00B70655">
        <w:rPr>
          <w:rFonts w:ascii="Cambria" w:hAnsi="Cambria" w:cs="Cambria"/>
          <w:b/>
          <w:bCs/>
        </w:rPr>
        <w:t xml:space="preserve"> </w:t>
      </w:r>
      <w:r w:rsidRPr="002226F5">
        <w:rPr>
          <w:rFonts w:ascii="Cambria" w:hAnsi="Cambria" w:cs="Cambria"/>
          <w:b/>
          <w:bCs/>
        </w:rPr>
        <w:t>чл.159в НК;</w:t>
      </w:r>
    </w:p>
    <w:p w:rsidR="00B70655" w:rsidRPr="00B70655" w:rsidRDefault="00B70655" w:rsidP="00B70655">
      <w:pPr>
        <w:spacing w:before="120" w:after="120" w:line="271" w:lineRule="auto"/>
        <w:jc w:val="both"/>
        <w:rPr>
          <w:rFonts w:ascii="Cambria" w:hAnsi="Cambria" w:cs="Cambria"/>
          <w:b/>
          <w:bCs/>
        </w:rPr>
      </w:pPr>
      <w:r w:rsidRPr="00B70655">
        <w:rPr>
          <w:rFonts w:ascii="Cambria" w:hAnsi="Cambria" w:cs="Cambria"/>
          <w:b/>
          <w:bCs/>
        </w:rPr>
        <w:t xml:space="preserve">Шифър 0447 </w:t>
      </w:r>
      <w:r w:rsidRPr="00B70655">
        <w:rPr>
          <w:rFonts w:ascii="Cambria" w:hAnsi="Cambria" w:cs="Cambria"/>
          <w:b/>
          <w:bCs/>
          <w:i/>
        </w:rPr>
        <w:t>ред 33</w:t>
      </w:r>
      <w:r w:rsidRPr="00B70655">
        <w:rPr>
          <w:rFonts w:ascii="Cambria" w:hAnsi="Cambria" w:cs="Cambria"/>
          <w:b/>
          <w:bCs/>
        </w:rPr>
        <w:t xml:space="preserve"> – </w:t>
      </w:r>
      <w:r w:rsidRPr="005B3B1C">
        <w:rPr>
          <w:rFonts w:ascii="Cambria" w:hAnsi="Cambria" w:cs="Cambria"/>
          <w:bCs/>
        </w:rPr>
        <w:t>Трафик на хора, представляващ опасен рецидив -</w:t>
      </w:r>
      <w:r w:rsidRPr="00B70655">
        <w:rPr>
          <w:rFonts w:ascii="Cambria" w:hAnsi="Cambria" w:cs="Cambria"/>
          <w:b/>
          <w:bCs/>
        </w:rPr>
        <w:t xml:space="preserve"> </w:t>
      </w:r>
      <w:r w:rsidRPr="002226F5">
        <w:rPr>
          <w:rFonts w:ascii="Cambria" w:hAnsi="Cambria" w:cs="Cambria"/>
          <w:b/>
          <w:bCs/>
        </w:rPr>
        <w:t>чл.159г НК</w:t>
      </w:r>
      <w:r w:rsidRPr="005B3B1C">
        <w:rPr>
          <w:rFonts w:ascii="Cambria" w:hAnsi="Cambria" w:cs="Cambria"/>
          <w:bCs/>
        </w:rPr>
        <w:t>.</w:t>
      </w:r>
    </w:p>
    <w:p w:rsidR="00B70655" w:rsidRDefault="00B70655" w:rsidP="006A766C">
      <w:pPr>
        <w:spacing w:before="120" w:after="120" w:line="271" w:lineRule="auto"/>
        <w:jc w:val="both"/>
        <w:rPr>
          <w:rFonts w:ascii="Cambria" w:hAnsi="Cambria" w:cs="Cambria"/>
          <w:b/>
          <w:bCs/>
        </w:rPr>
      </w:pPr>
    </w:p>
    <w:p w:rsidR="00FC295B" w:rsidRDefault="00FC295B" w:rsidP="006A766C">
      <w:pPr>
        <w:spacing w:before="120" w:after="120" w:line="271" w:lineRule="auto"/>
        <w:jc w:val="both"/>
        <w:rPr>
          <w:rFonts w:ascii="Cambria" w:hAnsi="Cambria" w:cs="Cambria"/>
        </w:rPr>
      </w:pPr>
      <w:r w:rsidRPr="00604FE5">
        <w:rPr>
          <w:rFonts w:ascii="Cambria" w:hAnsi="Cambria" w:cs="Cambria"/>
          <w:b/>
          <w:bCs/>
        </w:rPr>
        <w:t xml:space="preserve">Гл. III. Престъпления против правата на гражданите </w:t>
      </w:r>
      <w:r w:rsidR="004D1EC8" w:rsidRPr="004D1EC8">
        <w:rPr>
          <w:rFonts w:ascii="Cambria" w:hAnsi="Cambria" w:cs="Cambria"/>
          <w:b/>
          <w:bCs/>
          <w:i/>
        </w:rPr>
        <w:t>ред 34</w:t>
      </w:r>
      <w:r w:rsidR="004D1EC8" w:rsidRPr="004D1EC8">
        <w:rPr>
          <w:rFonts w:ascii="Cambria" w:hAnsi="Cambria" w:cs="Cambria"/>
          <w:b/>
          <w:bCs/>
        </w:rPr>
        <w:t xml:space="preserve"> </w:t>
      </w:r>
      <w:r w:rsidRPr="00604FE5">
        <w:rPr>
          <w:rFonts w:ascii="Cambria" w:hAnsi="Cambria" w:cs="Cambria"/>
          <w:b/>
          <w:bCs/>
        </w:rPr>
        <w:t xml:space="preserve">(шифър </w:t>
      </w:r>
      <w:r w:rsidR="00BE2AF7">
        <w:rPr>
          <w:rFonts w:ascii="Cambria" w:hAnsi="Cambria" w:cs="Cambria"/>
          <w:b/>
          <w:bCs/>
        </w:rPr>
        <w:t>0500</w:t>
      </w:r>
      <w:r w:rsidRPr="00604FE5">
        <w:rPr>
          <w:rFonts w:ascii="Cambria" w:hAnsi="Cambria" w:cs="Cambria"/>
          <w:b/>
          <w:bCs/>
        </w:rPr>
        <w:t>)</w:t>
      </w:r>
      <w:r w:rsidRPr="00604FE5">
        <w:rPr>
          <w:rFonts w:ascii="Cambria" w:hAnsi="Cambria" w:cs="Cambria"/>
        </w:rPr>
        <w:t xml:space="preserve"> – посочват се всички престъпления, които попадат в Гл.III от Наказателния кодекс (НК), в това число и</w:t>
      </w:r>
      <w:r w:rsidR="00BE2AF7" w:rsidRPr="00BE2AF7">
        <w:rPr>
          <w:rFonts w:ascii="Cambria" w:hAnsi="Cambria" w:cs="Cambria"/>
          <w:color w:val="FF0000"/>
        </w:rPr>
        <w:t xml:space="preserve"> </w:t>
      </w:r>
      <w:r w:rsidR="00BE2AF7" w:rsidRPr="00BE2AF7">
        <w:rPr>
          <w:rFonts w:ascii="Cambria" w:hAnsi="Cambria" w:cs="Cambria"/>
        </w:rPr>
        <w:t xml:space="preserve">обособените в самостоятелни редове </w:t>
      </w:r>
      <w:r w:rsidR="00BE2AF7" w:rsidRPr="00BE2AF7">
        <w:rPr>
          <w:rFonts w:ascii="Cambria" w:hAnsi="Cambria" w:cs="Cambria"/>
          <w:b/>
          <w:bCs/>
        </w:rPr>
        <w:t>шифър 0501, шифър 0502, шифър 0505, шифър 0506, шифър 0507, шифър 0508 и шифър 0509</w:t>
      </w:r>
      <w:r w:rsidR="00BE2AF7">
        <w:rPr>
          <w:rFonts w:ascii="Cambria" w:hAnsi="Cambria" w:cs="Cambria"/>
        </w:rPr>
        <w:t>.</w:t>
      </w:r>
    </w:p>
    <w:p w:rsidR="00BE2AF7" w:rsidRDefault="00BE2AF7" w:rsidP="006A766C">
      <w:pPr>
        <w:spacing w:before="120" w:after="120" w:line="271" w:lineRule="auto"/>
        <w:jc w:val="both"/>
        <w:rPr>
          <w:rFonts w:ascii="Cambria" w:hAnsi="Cambria" w:cs="Cambria"/>
        </w:rPr>
      </w:pPr>
    </w:p>
    <w:p w:rsidR="00BE2AF7" w:rsidRPr="00BE2AF7" w:rsidRDefault="00BE2AF7" w:rsidP="00BE2AF7">
      <w:pPr>
        <w:spacing w:before="120" w:after="120" w:line="271" w:lineRule="auto"/>
        <w:jc w:val="both"/>
        <w:rPr>
          <w:rFonts w:ascii="Cambria" w:hAnsi="Cambria" w:cs="Cambria"/>
          <w:b/>
          <w:bCs/>
        </w:rPr>
      </w:pPr>
      <w:r w:rsidRPr="00BE2AF7">
        <w:rPr>
          <w:rFonts w:ascii="Cambria" w:hAnsi="Cambria" w:cs="Cambria"/>
          <w:b/>
          <w:bCs/>
        </w:rPr>
        <w:t xml:space="preserve">Шифър 0501 </w:t>
      </w:r>
      <w:r w:rsidRPr="00BE2AF7">
        <w:rPr>
          <w:rFonts w:ascii="Cambria" w:hAnsi="Cambria" w:cs="Cambria"/>
          <w:b/>
          <w:bCs/>
          <w:i/>
        </w:rPr>
        <w:t>ред 35</w:t>
      </w:r>
      <w:r w:rsidRPr="00BE2AF7">
        <w:rPr>
          <w:rFonts w:ascii="Cambria" w:hAnsi="Cambria" w:cs="Cambria"/>
          <w:b/>
          <w:bCs/>
        </w:rPr>
        <w:t xml:space="preserve"> – </w:t>
      </w:r>
      <w:r w:rsidRPr="005B3B1C">
        <w:rPr>
          <w:rFonts w:ascii="Cambria" w:hAnsi="Cambria" w:cs="Cambria"/>
          <w:bCs/>
        </w:rPr>
        <w:t>Против националното и расовото равенство -</w:t>
      </w:r>
      <w:r w:rsidRPr="00BE2AF7">
        <w:rPr>
          <w:rFonts w:ascii="Cambria" w:hAnsi="Cambria" w:cs="Cambria"/>
          <w:b/>
          <w:bCs/>
        </w:rPr>
        <w:t xml:space="preserve"> </w:t>
      </w:r>
      <w:r w:rsidRPr="002226F5">
        <w:rPr>
          <w:rFonts w:ascii="Cambria" w:hAnsi="Cambria" w:cs="Cambria"/>
          <w:b/>
          <w:bCs/>
        </w:rPr>
        <w:t>чл.162 и чл.163 НК;</w:t>
      </w:r>
    </w:p>
    <w:p w:rsidR="00BE2AF7" w:rsidRPr="005B3B1C" w:rsidRDefault="00BE2AF7" w:rsidP="00BE2AF7">
      <w:pPr>
        <w:spacing w:before="120" w:after="120" w:line="271" w:lineRule="auto"/>
        <w:jc w:val="both"/>
        <w:rPr>
          <w:rFonts w:ascii="Cambria" w:hAnsi="Cambria" w:cs="Cambria"/>
          <w:bCs/>
        </w:rPr>
      </w:pPr>
      <w:r w:rsidRPr="00BE2AF7">
        <w:rPr>
          <w:rFonts w:ascii="Cambria" w:hAnsi="Cambria" w:cs="Cambria"/>
          <w:b/>
          <w:bCs/>
        </w:rPr>
        <w:t xml:space="preserve">Шифър 0502 </w:t>
      </w:r>
      <w:r w:rsidRPr="00BE2AF7">
        <w:rPr>
          <w:rFonts w:ascii="Cambria" w:hAnsi="Cambria" w:cs="Cambria"/>
          <w:b/>
          <w:bCs/>
          <w:i/>
        </w:rPr>
        <w:t>ред 36</w:t>
      </w:r>
      <w:r w:rsidRPr="00BE2AF7">
        <w:rPr>
          <w:rFonts w:ascii="Cambria" w:hAnsi="Cambria" w:cs="Cambria"/>
          <w:b/>
          <w:bCs/>
        </w:rPr>
        <w:t xml:space="preserve"> – </w:t>
      </w:r>
      <w:r w:rsidRPr="005B3B1C">
        <w:rPr>
          <w:rFonts w:ascii="Cambria" w:hAnsi="Cambria" w:cs="Cambria"/>
          <w:bCs/>
        </w:rPr>
        <w:t>Против изповеданията -</w:t>
      </w:r>
      <w:r w:rsidRPr="00BE2AF7">
        <w:rPr>
          <w:rFonts w:ascii="Cambria" w:hAnsi="Cambria" w:cs="Cambria"/>
          <w:b/>
          <w:bCs/>
        </w:rPr>
        <w:t xml:space="preserve"> </w:t>
      </w:r>
      <w:r w:rsidRPr="002226F5">
        <w:rPr>
          <w:rFonts w:ascii="Cambria" w:hAnsi="Cambria" w:cs="Cambria"/>
          <w:b/>
          <w:bCs/>
        </w:rPr>
        <w:t>чл.164,чл.165 и чл. 166 НК;</w:t>
      </w:r>
    </w:p>
    <w:p w:rsidR="00BE2AF7" w:rsidRPr="005B3B1C" w:rsidRDefault="00BE2AF7" w:rsidP="00BE2AF7">
      <w:pPr>
        <w:spacing w:before="120" w:after="120" w:line="271" w:lineRule="auto"/>
        <w:jc w:val="both"/>
        <w:rPr>
          <w:rFonts w:ascii="Cambria" w:hAnsi="Cambria" w:cs="Cambria"/>
          <w:bCs/>
        </w:rPr>
      </w:pPr>
      <w:r w:rsidRPr="00BE2AF7">
        <w:rPr>
          <w:rFonts w:ascii="Cambria" w:hAnsi="Cambria" w:cs="Cambria"/>
          <w:b/>
          <w:bCs/>
        </w:rPr>
        <w:t xml:space="preserve">Шифър 0505 </w:t>
      </w:r>
      <w:r w:rsidRPr="00BE2AF7">
        <w:rPr>
          <w:rFonts w:ascii="Cambria" w:hAnsi="Cambria" w:cs="Cambria"/>
          <w:b/>
          <w:bCs/>
          <w:i/>
        </w:rPr>
        <w:t xml:space="preserve">ред 37 </w:t>
      </w:r>
      <w:r w:rsidRPr="00BE2AF7">
        <w:rPr>
          <w:rFonts w:ascii="Cambria" w:hAnsi="Cambria" w:cs="Cambria"/>
          <w:b/>
          <w:bCs/>
        </w:rPr>
        <w:t xml:space="preserve">– </w:t>
      </w:r>
      <w:r w:rsidRPr="005B3B1C">
        <w:rPr>
          <w:rFonts w:ascii="Cambria" w:hAnsi="Cambria" w:cs="Cambria"/>
          <w:bCs/>
        </w:rPr>
        <w:t>Престъпления против трудовите права на гражданите -</w:t>
      </w:r>
      <w:r w:rsidRPr="00BE2AF7">
        <w:rPr>
          <w:rFonts w:ascii="Cambria" w:hAnsi="Cambria" w:cs="Cambria"/>
          <w:b/>
          <w:bCs/>
        </w:rPr>
        <w:t xml:space="preserve"> </w:t>
      </w:r>
      <w:r w:rsidRPr="002226F5">
        <w:rPr>
          <w:rFonts w:ascii="Cambria" w:hAnsi="Cambria" w:cs="Cambria"/>
          <w:b/>
          <w:bCs/>
        </w:rPr>
        <w:t>чл. 172 НК;</w:t>
      </w:r>
    </w:p>
    <w:p w:rsidR="00BE2AF7" w:rsidRPr="005B3B1C" w:rsidRDefault="00BE2AF7" w:rsidP="00BE2AF7">
      <w:pPr>
        <w:spacing w:before="120" w:after="120" w:line="271" w:lineRule="auto"/>
        <w:jc w:val="both"/>
        <w:rPr>
          <w:rFonts w:ascii="Cambria" w:hAnsi="Cambria" w:cs="Cambria"/>
          <w:bCs/>
        </w:rPr>
      </w:pPr>
      <w:r w:rsidRPr="00BE2AF7">
        <w:rPr>
          <w:rFonts w:ascii="Cambria" w:hAnsi="Cambria" w:cs="Cambria"/>
          <w:b/>
          <w:bCs/>
        </w:rPr>
        <w:t xml:space="preserve">Шифър 0506 </w:t>
      </w:r>
      <w:r w:rsidRPr="00BE2AF7">
        <w:rPr>
          <w:rFonts w:ascii="Cambria" w:hAnsi="Cambria" w:cs="Cambria"/>
          <w:b/>
          <w:bCs/>
          <w:i/>
        </w:rPr>
        <w:t xml:space="preserve">ред 38 – </w:t>
      </w:r>
      <w:r w:rsidRPr="005B3B1C">
        <w:rPr>
          <w:rFonts w:ascii="Cambria" w:hAnsi="Cambria" w:cs="Cambria"/>
          <w:bCs/>
        </w:rPr>
        <w:t>Престъпление против авторските права -</w:t>
      </w:r>
      <w:r w:rsidRPr="00BE2AF7">
        <w:rPr>
          <w:rFonts w:ascii="Cambria" w:hAnsi="Cambria" w:cs="Cambria"/>
          <w:b/>
          <w:bCs/>
        </w:rPr>
        <w:t xml:space="preserve"> </w:t>
      </w:r>
      <w:r w:rsidRPr="002226F5">
        <w:rPr>
          <w:rFonts w:ascii="Cambria" w:hAnsi="Cambria" w:cs="Cambria"/>
          <w:b/>
          <w:bCs/>
        </w:rPr>
        <w:t>чл.172а НК;</w:t>
      </w:r>
    </w:p>
    <w:p w:rsidR="00BE2AF7" w:rsidRPr="00BE2AF7" w:rsidRDefault="00BE2AF7" w:rsidP="00BE2AF7">
      <w:pPr>
        <w:spacing w:before="120" w:after="120" w:line="271" w:lineRule="auto"/>
        <w:jc w:val="both"/>
        <w:rPr>
          <w:rFonts w:ascii="Cambria" w:hAnsi="Cambria" w:cs="Cambria"/>
          <w:b/>
          <w:bCs/>
        </w:rPr>
      </w:pPr>
      <w:r w:rsidRPr="00BE2AF7">
        <w:rPr>
          <w:rFonts w:ascii="Cambria" w:hAnsi="Cambria" w:cs="Cambria"/>
          <w:b/>
          <w:bCs/>
        </w:rPr>
        <w:t xml:space="preserve">Шифър 0507 </w:t>
      </w:r>
      <w:r w:rsidRPr="00BE2AF7">
        <w:rPr>
          <w:rFonts w:ascii="Cambria" w:hAnsi="Cambria" w:cs="Cambria"/>
          <w:b/>
          <w:bCs/>
          <w:i/>
        </w:rPr>
        <w:t>ред 39</w:t>
      </w:r>
      <w:r w:rsidRPr="00BE2AF7">
        <w:rPr>
          <w:rFonts w:ascii="Cambria" w:hAnsi="Cambria" w:cs="Cambria"/>
          <w:b/>
          <w:bCs/>
        </w:rPr>
        <w:t xml:space="preserve"> – </w:t>
      </w:r>
      <w:r w:rsidRPr="005B3B1C">
        <w:rPr>
          <w:rFonts w:ascii="Cambria" w:hAnsi="Cambria" w:cs="Cambria"/>
          <w:bCs/>
        </w:rPr>
        <w:t>Престъпления против интелектуалната собственост -</w:t>
      </w:r>
      <w:r w:rsidRPr="00BE2AF7">
        <w:rPr>
          <w:rFonts w:ascii="Cambria" w:hAnsi="Cambria" w:cs="Cambria"/>
          <w:b/>
          <w:bCs/>
        </w:rPr>
        <w:t xml:space="preserve"> </w:t>
      </w:r>
      <w:r w:rsidRPr="002226F5">
        <w:rPr>
          <w:rFonts w:ascii="Cambria" w:hAnsi="Cambria" w:cs="Cambria"/>
          <w:b/>
          <w:bCs/>
        </w:rPr>
        <w:t>чл.172б НК;</w:t>
      </w:r>
    </w:p>
    <w:p w:rsidR="00BE2AF7" w:rsidRPr="005B3B1C" w:rsidRDefault="00BE2AF7" w:rsidP="00BE2AF7">
      <w:pPr>
        <w:spacing w:before="120" w:after="120" w:line="271" w:lineRule="auto"/>
        <w:jc w:val="both"/>
        <w:rPr>
          <w:rFonts w:ascii="Cambria" w:hAnsi="Cambria" w:cs="Cambria"/>
          <w:bCs/>
        </w:rPr>
      </w:pPr>
      <w:r w:rsidRPr="00BE2AF7">
        <w:rPr>
          <w:rFonts w:ascii="Cambria" w:hAnsi="Cambria" w:cs="Cambria"/>
          <w:b/>
          <w:bCs/>
        </w:rPr>
        <w:t xml:space="preserve">Шифър 0508 </w:t>
      </w:r>
      <w:r w:rsidRPr="00BE2AF7">
        <w:rPr>
          <w:rFonts w:ascii="Cambria" w:hAnsi="Cambria" w:cs="Cambria"/>
          <w:b/>
          <w:bCs/>
          <w:i/>
        </w:rPr>
        <w:t>ред 40</w:t>
      </w:r>
      <w:r w:rsidRPr="00BE2AF7">
        <w:rPr>
          <w:rFonts w:ascii="Cambria" w:hAnsi="Cambria" w:cs="Cambria"/>
          <w:b/>
          <w:bCs/>
        </w:rPr>
        <w:t xml:space="preserve"> – </w:t>
      </w:r>
      <w:r w:rsidRPr="005B3B1C">
        <w:rPr>
          <w:rFonts w:ascii="Cambria" w:hAnsi="Cambria" w:cs="Cambria"/>
          <w:bCs/>
        </w:rPr>
        <w:t>Плагиатство -</w:t>
      </w:r>
      <w:r w:rsidRPr="00BE2AF7">
        <w:rPr>
          <w:rFonts w:ascii="Cambria" w:hAnsi="Cambria" w:cs="Cambria"/>
          <w:b/>
          <w:bCs/>
        </w:rPr>
        <w:t xml:space="preserve"> </w:t>
      </w:r>
      <w:r w:rsidRPr="002226F5">
        <w:rPr>
          <w:rFonts w:ascii="Cambria" w:hAnsi="Cambria" w:cs="Cambria"/>
          <w:b/>
          <w:bCs/>
        </w:rPr>
        <w:t>чл. 173 НК;</w:t>
      </w:r>
    </w:p>
    <w:p w:rsidR="00BE2AF7" w:rsidRPr="005B3B1C" w:rsidRDefault="00BE2AF7" w:rsidP="00BE2AF7">
      <w:pPr>
        <w:spacing w:before="120" w:after="120" w:line="271" w:lineRule="auto"/>
        <w:jc w:val="both"/>
        <w:rPr>
          <w:rFonts w:ascii="Cambria" w:hAnsi="Cambria" w:cs="Cambria"/>
          <w:bCs/>
        </w:rPr>
      </w:pPr>
      <w:r w:rsidRPr="00BE2AF7">
        <w:rPr>
          <w:rFonts w:ascii="Cambria" w:hAnsi="Cambria" w:cs="Cambria"/>
          <w:b/>
          <w:bCs/>
        </w:rPr>
        <w:t xml:space="preserve">Шифър 0509 </w:t>
      </w:r>
      <w:r w:rsidRPr="00BE2AF7">
        <w:rPr>
          <w:rFonts w:ascii="Cambria" w:hAnsi="Cambria" w:cs="Cambria"/>
          <w:b/>
          <w:bCs/>
          <w:i/>
        </w:rPr>
        <w:t xml:space="preserve">ред 41 </w:t>
      </w:r>
      <w:r w:rsidRPr="00BE2AF7">
        <w:rPr>
          <w:rFonts w:ascii="Cambria" w:hAnsi="Cambria" w:cs="Cambria"/>
          <w:b/>
          <w:bCs/>
        </w:rPr>
        <w:t xml:space="preserve">– </w:t>
      </w:r>
      <w:r w:rsidRPr="005B3B1C">
        <w:rPr>
          <w:rFonts w:ascii="Cambria" w:hAnsi="Cambria" w:cs="Cambria"/>
          <w:bCs/>
        </w:rPr>
        <w:t>Престъпления против интелектуалната собственост -</w:t>
      </w:r>
      <w:r w:rsidRPr="00BE2AF7">
        <w:rPr>
          <w:rFonts w:ascii="Cambria" w:hAnsi="Cambria" w:cs="Cambria"/>
          <w:b/>
          <w:bCs/>
        </w:rPr>
        <w:t xml:space="preserve"> </w:t>
      </w:r>
      <w:r w:rsidRPr="002226F5">
        <w:rPr>
          <w:rFonts w:ascii="Cambria" w:hAnsi="Cambria" w:cs="Cambria"/>
          <w:b/>
          <w:bCs/>
        </w:rPr>
        <w:t>чл. 174 НК;</w:t>
      </w:r>
    </w:p>
    <w:p w:rsidR="00BE2AF7" w:rsidRPr="00BE2AF7" w:rsidRDefault="00BE2AF7" w:rsidP="00BE2AF7">
      <w:pPr>
        <w:spacing w:before="120" w:after="120" w:line="271" w:lineRule="auto"/>
        <w:jc w:val="both"/>
        <w:rPr>
          <w:rFonts w:ascii="Cambria" w:hAnsi="Cambria" w:cs="Cambria"/>
          <w:b/>
          <w:bCs/>
        </w:rPr>
      </w:pPr>
    </w:p>
    <w:p w:rsidR="00BE2AF7" w:rsidRPr="00604FE5" w:rsidRDefault="00BE2AF7"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 xml:space="preserve">Гл.IV. Престъпления против брака, семейството и </w:t>
      </w:r>
      <w:proofErr w:type="spellStart"/>
      <w:r w:rsidRPr="00604FE5">
        <w:rPr>
          <w:rFonts w:ascii="Cambria" w:hAnsi="Cambria" w:cs="Cambria"/>
          <w:b/>
          <w:bCs/>
        </w:rPr>
        <w:t>младежта</w:t>
      </w:r>
      <w:proofErr w:type="spellEnd"/>
      <w:r w:rsidRPr="00604FE5">
        <w:rPr>
          <w:rFonts w:ascii="Cambria" w:hAnsi="Cambria" w:cs="Cambria"/>
          <w:b/>
          <w:bCs/>
        </w:rPr>
        <w:t xml:space="preserve"> </w:t>
      </w:r>
      <w:r w:rsidR="004D1EC8" w:rsidRPr="004D1EC8">
        <w:rPr>
          <w:rFonts w:ascii="Cambria" w:hAnsi="Cambria" w:cs="Cambria"/>
          <w:b/>
          <w:bCs/>
          <w:i/>
        </w:rPr>
        <w:t>ред 4</w:t>
      </w:r>
      <w:r w:rsidR="004D1EC8">
        <w:rPr>
          <w:rFonts w:ascii="Cambria" w:hAnsi="Cambria" w:cs="Cambria"/>
          <w:b/>
          <w:bCs/>
        </w:rPr>
        <w:t>2</w:t>
      </w:r>
      <w:r w:rsidRPr="00604FE5">
        <w:rPr>
          <w:rFonts w:ascii="Cambria" w:hAnsi="Cambria" w:cs="Cambria"/>
          <w:b/>
          <w:bCs/>
        </w:rPr>
        <w:t xml:space="preserve">(шифър </w:t>
      </w:r>
      <w:r w:rsidR="004D1EC8">
        <w:rPr>
          <w:rFonts w:ascii="Cambria" w:hAnsi="Cambria" w:cs="Cambria"/>
          <w:b/>
          <w:bCs/>
        </w:rPr>
        <w:t>0600</w:t>
      </w:r>
      <w:r w:rsidRPr="00604FE5">
        <w:rPr>
          <w:rFonts w:ascii="Cambria" w:hAnsi="Cambria" w:cs="Cambria"/>
          <w:b/>
          <w:bCs/>
        </w:rPr>
        <w:t>);</w:t>
      </w:r>
    </w:p>
    <w:p w:rsidR="00FC295B" w:rsidRDefault="00FC295B" w:rsidP="006A766C">
      <w:pPr>
        <w:spacing w:before="120" w:after="120" w:line="271" w:lineRule="auto"/>
        <w:jc w:val="both"/>
        <w:rPr>
          <w:rFonts w:ascii="Cambria" w:hAnsi="Cambria" w:cs="Cambria"/>
        </w:rPr>
      </w:pPr>
      <w:r w:rsidRPr="00604FE5">
        <w:rPr>
          <w:rFonts w:ascii="Cambria" w:hAnsi="Cambria" w:cs="Cambria"/>
          <w:b/>
          <w:bCs/>
        </w:rPr>
        <w:t xml:space="preserve">Гл.V. Престъпления против собствеността </w:t>
      </w:r>
      <w:r w:rsidR="00DE60B0" w:rsidRPr="00DE60B0">
        <w:rPr>
          <w:rFonts w:ascii="Cambria" w:hAnsi="Cambria" w:cs="Cambria"/>
          <w:b/>
          <w:bCs/>
          <w:i/>
        </w:rPr>
        <w:t>ред 43</w:t>
      </w:r>
      <w:r w:rsidR="00DE60B0" w:rsidRPr="00DE60B0">
        <w:rPr>
          <w:rFonts w:ascii="Cambria" w:hAnsi="Cambria" w:cs="Cambria"/>
          <w:b/>
          <w:bCs/>
        </w:rPr>
        <w:t xml:space="preserve"> </w:t>
      </w:r>
      <w:r w:rsidRPr="00604FE5">
        <w:rPr>
          <w:rFonts w:ascii="Cambria" w:hAnsi="Cambria" w:cs="Cambria"/>
          <w:b/>
          <w:bCs/>
        </w:rPr>
        <w:t xml:space="preserve">(шифър </w:t>
      </w:r>
      <w:r w:rsidR="00DE60B0">
        <w:rPr>
          <w:rFonts w:ascii="Cambria" w:hAnsi="Cambria" w:cs="Cambria"/>
          <w:b/>
          <w:bCs/>
        </w:rPr>
        <w:t>0700</w:t>
      </w:r>
      <w:r w:rsidRPr="00604FE5">
        <w:rPr>
          <w:rFonts w:ascii="Cambria" w:hAnsi="Cambria" w:cs="Cambria"/>
          <w:b/>
          <w:bCs/>
        </w:rPr>
        <w:t>)</w:t>
      </w:r>
      <w:r w:rsidRPr="00604FE5">
        <w:rPr>
          <w:rFonts w:ascii="Cambria" w:hAnsi="Cambria" w:cs="Cambria"/>
        </w:rPr>
        <w:t xml:space="preserve"> - посочват се всички престъпления, които попадат в Гл.V от Наказателния кодекс (НК), в това число и обособените в самостоятелни редове (</w:t>
      </w:r>
      <w:r w:rsidR="00590A0B">
        <w:rPr>
          <w:rFonts w:ascii="Cambria" w:hAnsi="Cambria" w:cs="Cambria"/>
        </w:rPr>
        <w:t>44</w:t>
      </w:r>
      <w:r w:rsidRPr="00604FE5">
        <w:rPr>
          <w:rFonts w:ascii="Cambria" w:hAnsi="Cambria" w:cs="Cambria"/>
        </w:rPr>
        <w:t>-</w:t>
      </w:r>
      <w:r w:rsidR="00590A0B">
        <w:rPr>
          <w:rFonts w:ascii="Cambria" w:hAnsi="Cambria" w:cs="Cambria"/>
        </w:rPr>
        <w:t>72</w:t>
      </w:r>
      <w:r w:rsidR="00590A0B" w:rsidRPr="00604FE5">
        <w:rPr>
          <w:rFonts w:ascii="Cambria" w:hAnsi="Cambria" w:cs="Cambria"/>
        </w:rPr>
        <w:t xml:space="preserve"> </w:t>
      </w:r>
      <w:r w:rsidRPr="00604FE5">
        <w:rPr>
          <w:rFonts w:ascii="Cambria" w:hAnsi="Cambria" w:cs="Cambria"/>
        </w:rPr>
        <w:t>вкл.);</w:t>
      </w:r>
    </w:p>
    <w:p w:rsidR="00CC2089" w:rsidRPr="00AC24C9" w:rsidRDefault="00CC2089" w:rsidP="00CC2089">
      <w:pPr>
        <w:spacing w:before="120" w:after="120" w:line="271" w:lineRule="auto"/>
        <w:jc w:val="both"/>
        <w:rPr>
          <w:rFonts w:ascii="Cambria" w:hAnsi="Cambria" w:cs="Cambria"/>
        </w:rPr>
      </w:pPr>
      <w:r w:rsidRPr="00CC2089">
        <w:rPr>
          <w:rFonts w:ascii="Cambria" w:hAnsi="Cambria" w:cs="Cambria"/>
          <w:b/>
          <w:bCs/>
        </w:rPr>
        <w:t xml:space="preserve">Шифър 0701 </w:t>
      </w:r>
      <w:r w:rsidRPr="00CC2089">
        <w:rPr>
          <w:rFonts w:ascii="Cambria" w:hAnsi="Cambria" w:cs="Cambria"/>
          <w:b/>
          <w:bCs/>
          <w:i/>
        </w:rPr>
        <w:t xml:space="preserve">ред 44 – </w:t>
      </w:r>
      <w:r w:rsidRPr="005B3B1C">
        <w:rPr>
          <w:rFonts w:ascii="Cambria" w:hAnsi="Cambria" w:cs="Cambria"/>
          <w:bCs/>
        </w:rPr>
        <w:t>Кражба</w:t>
      </w:r>
      <w:r w:rsidRPr="00CC2089">
        <w:rPr>
          <w:rFonts w:ascii="Cambria" w:hAnsi="Cambria" w:cs="Cambria"/>
          <w:b/>
          <w:bCs/>
          <w:i/>
        </w:rPr>
        <w:t xml:space="preserve"> </w:t>
      </w:r>
      <w:r w:rsidRPr="005B3B1C">
        <w:rPr>
          <w:rFonts w:ascii="Cambria" w:hAnsi="Cambria" w:cs="Cambria"/>
          <w:bCs/>
        </w:rPr>
        <w:t>-</w:t>
      </w:r>
      <w:r w:rsidRPr="005B3B1C">
        <w:rPr>
          <w:rFonts w:ascii="Cambria" w:hAnsi="Cambria" w:cs="Cambria"/>
          <w:b/>
          <w:bCs/>
        </w:rPr>
        <w:t xml:space="preserve"> чл.194 НК;</w:t>
      </w:r>
    </w:p>
    <w:p w:rsidR="00CC2089" w:rsidRPr="00CC2089" w:rsidRDefault="00CC2089" w:rsidP="00CC2089">
      <w:pPr>
        <w:spacing w:before="120" w:after="120" w:line="271" w:lineRule="auto"/>
        <w:jc w:val="both"/>
        <w:rPr>
          <w:rFonts w:ascii="Cambria" w:hAnsi="Cambria" w:cs="Cambria"/>
          <w:b/>
          <w:bCs/>
          <w:i/>
        </w:rPr>
      </w:pPr>
      <w:r w:rsidRPr="00CC2089">
        <w:rPr>
          <w:rFonts w:ascii="Cambria" w:hAnsi="Cambria" w:cs="Cambria"/>
          <w:b/>
          <w:bCs/>
        </w:rPr>
        <w:t xml:space="preserve">Шифър 0702 </w:t>
      </w:r>
      <w:r w:rsidRPr="00CC2089">
        <w:rPr>
          <w:rFonts w:ascii="Cambria" w:hAnsi="Cambria" w:cs="Cambria"/>
          <w:b/>
          <w:bCs/>
          <w:i/>
        </w:rPr>
        <w:t xml:space="preserve">ред 45 – </w:t>
      </w:r>
      <w:r w:rsidRPr="005B3B1C">
        <w:rPr>
          <w:rFonts w:ascii="Cambria" w:hAnsi="Cambria" w:cs="Cambria"/>
          <w:bCs/>
        </w:rPr>
        <w:t>Квалифицирани състави на кражба -</w:t>
      </w:r>
      <w:r w:rsidRPr="004D0764">
        <w:rPr>
          <w:rFonts w:ascii="Cambria" w:hAnsi="Cambria" w:cs="Cambria"/>
        </w:rPr>
        <w:t xml:space="preserve"> </w:t>
      </w:r>
      <w:r w:rsidRPr="005B3B1C">
        <w:rPr>
          <w:rFonts w:ascii="Cambria" w:hAnsi="Cambria" w:cs="Cambria"/>
          <w:b/>
          <w:bCs/>
        </w:rPr>
        <w:t>чл. 195 ал. 1НК;</w:t>
      </w:r>
    </w:p>
    <w:p w:rsidR="00CC2089" w:rsidRPr="005B3B1C" w:rsidRDefault="00CC2089" w:rsidP="00CC2089">
      <w:pPr>
        <w:spacing w:before="120" w:after="120" w:line="271" w:lineRule="auto"/>
        <w:jc w:val="both"/>
        <w:rPr>
          <w:rFonts w:ascii="Cambria" w:hAnsi="Cambria" w:cs="Cambria"/>
          <w:bCs/>
        </w:rPr>
      </w:pPr>
      <w:r w:rsidRPr="00CC2089">
        <w:rPr>
          <w:rFonts w:ascii="Cambria" w:hAnsi="Cambria" w:cs="Cambria"/>
          <w:b/>
          <w:bCs/>
        </w:rPr>
        <w:t xml:space="preserve">Шифър 0703 </w:t>
      </w:r>
      <w:r w:rsidRPr="00CC2089">
        <w:rPr>
          <w:rFonts w:ascii="Cambria" w:hAnsi="Cambria" w:cs="Cambria"/>
          <w:b/>
          <w:bCs/>
          <w:i/>
        </w:rPr>
        <w:t xml:space="preserve">ред 46 –  </w:t>
      </w:r>
      <w:r w:rsidRPr="005B3B1C">
        <w:rPr>
          <w:rFonts w:ascii="Cambria" w:hAnsi="Cambria" w:cs="Cambria"/>
          <w:bCs/>
        </w:rPr>
        <w:t>Кражба в големи размери -</w:t>
      </w:r>
      <w:r w:rsidRPr="005B3B1C">
        <w:rPr>
          <w:rFonts w:ascii="Cambria" w:hAnsi="Cambria" w:cs="Cambria"/>
          <w:b/>
          <w:bCs/>
        </w:rPr>
        <w:t xml:space="preserve"> чл. 195 ал. 2 НК;</w:t>
      </w:r>
    </w:p>
    <w:p w:rsidR="00CC2089" w:rsidRPr="005B3B1C" w:rsidRDefault="00CC2089" w:rsidP="00CC2089">
      <w:pPr>
        <w:spacing w:before="120" w:after="120" w:line="271" w:lineRule="auto"/>
        <w:jc w:val="both"/>
        <w:rPr>
          <w:rFonts w:ascii="Cambria" w:hAnsi="Cambria" w:cs="Cambria"/>
          <w:b/>
          <w:bCs/>
        </w:rPr>
      </w:pPr>
      <w:r w:rsidRPr="00CC2089">
        <w:rPr>
          <w:rFonts w:ascii="Cambria" w:hAnsi="Cambria" w:cs="Cambria"/>
          <w:b/>
          <w:bCs/>
        </w:rPr>
        <w:lastRenderedPageBreak/>
        <w:t xml:space="preserve">Шифър 0704 </w:t>
      </w:r>
      <w:r w:rsidRPr="00CC2089">
        <w:rPr>
          <w:rFonts w:ascii="Cambria" w:hAnsi="Cambria" w:cs="Cambria"/>
          <w:b/>
          <w:bCs/>
          <w:i/>
        </w:rPr>
        <w:t xml:space="preserve">ред 47 – </w:t>
      </w:r>
      <w:r w:rsidRPr="005B3B1C">
        <w:rPr>
          <w:rFonts w:ascii="Cambria" w:hAnsi="Cambria" w:cs="Cambria"/>
          <w:bCs/>
        </w:rPr>
        <w:t>Кражба на взривни вещества,огнестрелни оръжия или боеприпаси от структурните звена на МВР, МО, от Българската армия, от структурите на подчинение на министъра на отбраната и от Държавна агенция Държавен резерв и военновременни запаси -</w:t>
      </w:r>
      <w:r w:rsidRPr="005B3B1C">
        <w:rPr>
          <w:rFonts w:ascii="Cambria" w:hAnsi="Cambria" w:cs="Cambria"/>
          <w:b/>
          <w:bCs/>
        </w:rPr>
        <w:t xml:space="preserve"> чл. 195 ал. 3 НК;</w:t>
      </w:r>
    </w:p>
    <w:p w:rsidR="00CC2089" w:rsidRPr="00CC2089" w:rsidRDefault="00CC2089" w:rsidP="00CC2089">
      <w:pPr>
        <w:spacing w:before="120" w:after="120" w:line="271" w:lineRule="auto"/>
        <w:jc w:val="both"/>
        <w:rPr>
          <w:rFonts w:ascii="Cambria" w:hAnsi="Cambria" w:cs="Cambria"/>
          <w:b/>
          <w:bCs/>
          <w:i/>
        </w:rPr>
      </w:pPr>
      <w:r w:rsidRPr="00CC2089">
        <w:rPr>
          <w:rFonts w:ascii="Cambria" w:hAnsi="Cambria" w:cs="Cambria"/>
          <w:b/>
          <w:bCs/>
        </w:rPr>
        <w:t xml:space="preserve">Шифър 0705 </w:t>
      </w:r>
      <w:r w:rsidRPr="00CC2089">
        <w:rPr>
          <w:rFonts w:ascii="Cambria" w:hAnsi="Cambria" w:cs="Cambria"/>
          <w:b/>
          <w:bCs/>
          <w:i/>
        </w:rPr>
        <w:t xml:space="preserve">ред 48 – </w:t>
      </w:r>
      <w:r w:rsidRPr="005B3B1C">
        <w:rPr>
          <w:rFonts w:ascii="Cambria" w:hAnsi="Cambria" w:cs="Cambria"/>
          <w:bCs/>
        </w:rPr>
        <w:t xml:space="preserve">Кражба, представляваща опасен рецидив - </w:t>
      </w:r>
      <w:r w:rsidRPr="005B3B1C">
        <w:rPr>
          <w:rFonts w:ascii="Cambria" w:hAnsi="Cambria" w:cs="Cambria"/>
          <w:b/>
          <w:bCs/>
        </w:rPr>
        <w:t>чл. 196 ал. 1 НК;</w:t>
      </w:r>
    </w:p>
    <w:p w:rsidR="00CC2089" w:rsidRPr="005B3B1C" w:rsidRDefault="00CC2089" w:rsidP="00CC2089">
      <w:pPr>
        <w:spacing w:before="120" w:after="120" w:line="271" w:lineRule="auto"/>
        <w:jc w:val="both"/>
        <w:rPr>
          <w:rFonts w:ascii="Cambria" w:hAnsi="Cambria" w:cs="Cambria"/>
          <w:bCs/>
        </w:rPr>
      </w:pPr>
      <w:r w:rsidRPr="00CC2089">
        <w:rPr>
          <w:rFonts w:ascii="Cambria" w:hAnsi="Cambria" w:cs="Cambria"/>
          <w:b/>
          <w:bCs/>
        </w:rPr>
        <w:t xml:space="preserve">Шифър 0707 </w:t>
      </w:r>
      <w:r w:rsidRPr="00CC2089">
        <w:rPr>
          <w:rFonts w:ascii="Cambria" w:hAnsi="Cambria" w:cs="Cambria"/>
          <w:b/>
          <w:bCs/>
          <w:i/>
        </w:rPr>
        <w:t xml:space="preserve">ред 49 – </w:t>
      </w:r>
      <w:r w:rsidRPr="005B3B1C">
        <w:rPr>
          <w:rFonts w:ascii="Cambria" w:hAnsi="Cambria" w:cs="Cambria"/>
          <w:bCs/>
        </w:rPr>
        <w:t xml:space="preserve">Привилегирован състав на кражба - </w:t>
      </w:r>
      <w:r w:rsidRPr="005B3B1C">
        <w:rPr>
          <w:rFonts w:ascii="Cambria" w:hAnsi="Cambria" w:cs="Cambria"/>
          <w:b/>
          <w:bCs/>
        </w:rPr>
        <w:t>чл. 197 НК;</w:t>
      </w:r>
    </w:p>
    <w:p w:rsidR="00CC2089" w:rsidRPr="005B3B1C" w:rsidRDefault="00CC2089" w:rsidP="00CC2089">
      <w:pPr>
        <w:spacing w:before="120" w:after="120" w:line="271" w:lineRule="auto"/>
        <w:jc w:val="both"/>
        <w:rPr>
          <w:rFonts w:ascii="Cambria" w:hAnsi="Cambria" w:cs="Cambria"/>
          <w:bCs/>
        </w:rPr>
      </w:pPr>
      <w:r w:rsidRPr="00CC2089">
        <w:rPr>
          <w:rFonts w:ascii="Cambria" w:hAnsi="Cambria" w:cs="Cambria"/>
          <w:b/>
          <w:bCs/>
        </w:rPr>
        <w:t xml:space="preserve">Шифър 0708 </w:t>
      </w:r>
      <w:r w:rsidRPr="00CC2089">
        <w:rPr>
          <w:rFonts w:ascii="Cambria" w:hAnsi="Cambria" w:cs="Cambria"/>
          <w:b/>
          <w:bCs/>
          <w:i/>
        </w:rPr>
        <w:t xml:space="preserve">ред 50 – </w:t>
      </w:r>
      <w:r w:rsidRPr="005B3B1C">
        <w:rPr>
          <w:rFonts w:ascii="Cambria" w:hAnsi="Cambria" w:cs="Cambria"/>
          <w:bCs/>
        </w:rPr>
        <w:t>Грабеж -</w:t>
      </w:r>
      <w:r w:rsidRPr="005B3B1C">
        <w:rPr>
          <w:rFonts w:ascii="Cambria" w:hAnsi="Cambria" w:cs="Cambria"/>
          <w:b/>
          <w:bCs/>
        </w:rPr>
        <w:t xml:space="preserve"> чл. 198 от НК;</w:t>
      </w:r>
    </w:p>
    <w:p w:rsidR="00CC2089" w:rsidRPr="005B3B1C" w:rsidRDefault="00CC2089" w:rsidP="00CC2089">
      <w:pPr>
        <w:spacing w:before="120" w:after="120" w:line="271" w:lineRule="auto"/>
        <w:jc w:val="both"/>
        <w:rPr>
          <w:rFonts w:ascii="Cambria" w:hAnsi="Cambria" w:cs="Cambria"/>
          <w:bCs/>
        </w:rPr>
      </w:pPr>
      <w:r w:rsidRPr="00CC2089">
        <w:rPr>
          <w:rFonts w:ascii="Cambria" w:hAnsi="Cambria" w:cs="Cambria"/>
          <w:b/>
          <w:bCs/>
        </w:rPr>
        <w:t xml:space="preserve">Шифър 0711 </w:t>
      </w:r>
      <w:r w:rsidRPr="00CC2089">
        <w:rPr>
          <w:rFonts w:ascii="Cambria" w:hAnsi="Cambria" w:cs="Cambria"/>
          <w:b/>
          <w:bCs/>
          <w:i/>
        </w:rPr>
        <w:t xml:space="preserve">ред 51 – </w:t>
      </w:r>
      <w:r w:rsidRPr="005B3B1C">
        <w:rPr>
          <w:rFonts w:ascii="Cambria" w:hAnsi="Cambria" w:cs="Cambria"/>
          <w:bCs/>
        </w:rPr>
        <w:t>Приготовление за грабеж -</w:t>
      </w:r>
      <w:r w:rsidRPr="005B3B1C">
        <w:rPr>
          <w:rFonts w:ascii="Cambria" w:hAnsi="Cambria" w:cs="Cambria"/>
          <w:b/>
          <w:bCs/>
        </w:rPr>
        <w:t xml:space="preserve"> чл. 200 НК;</w:t>
      </w:r>
    </w:p>
    <w:p w:rsidR="00CC2089" w:rsidRPr="00CC2089" w:rsidRDefault="00CC2089" w:rsidP="00CC2089">
      <w:pPr>
        <w:spacing w:before="120" w:after="120" w:line="271" w:lineRule="auto"/>
        <w:jc w:val="both"/>
        <w:rPr>
          <w:rFonts w:ascii="Cambria" w:hAnsi="Cambria" w:cs="Cambria"/>
          <w:b/>
          <w:bCs/>
          <w:i/>
        </w:rPr>
      </w:pPr>
      <w:r w:rsidRPr="00CC2089">
        <w:rPr>
          <w:rFonts w:ascii="Cambria" w:hAnsi="Cambria" w:cs="Cambria"/>
          <w:b/>
          <w:bCs/>
        </w:rPr>
        <w:t xml:space="preserve">Шифър 0712 </w:t>
      </w:r>
      <w:r w:rsidRPr="00CC2089">
        <w:rPr>
          <w:rFonts w:ascii="Cambria" w:hAnsi="Cambria" w:cs="Cambria"/>
          <w:b/>
          <w:bCs/>
          <w:i/>
        </w:rPr>
        <w:t xml:space="preserve">ред 52 – </w:t>
      </w:r>
      <w:r w:rsidRPr="005B3B1C">
        <w:rPr>
          <w:rFonts w:ascii="Cambria" w:hAnsi="Cambria" w:cs="Cambria"/>
          <w:bCs/>
        </w:rPr>
        <w:t xml:space="preserve">Длъжностно присвояване - </w:t>
      </w:r>
      <w:r w:rsidRPr="005B3B1C">
        <w:rPr>
          <w:rFonts w:ascii="Cambria" w:hAnsi="Cambria" w:cs="Cambria"/>
          <w:b/>
          <w:bCs/>
        </w:rPr>
        <w:t>чл. 201 НК;</w:t>
      </w:r>
    </w:p>
    <w:p w:rsidR="00CC2089" w:rsidRPr="005B3B1C" w:rsidRDefault="00CC2089" w:rsidP="00CC2089">
      <w:pPr>
        <w:spacing w:before="120" w:after="120" w:line="271" w:lineRule="auto"/>
        <w:jc w:val="both"/>
        <w:rPr>
          <w:rFonts w:ascii="Cambria" w:hAnsi="Cambria" w:cs="Cambria"/>
          <w:bCs/>
        </w:rPr>
      </w:pPr>
      <w:r w:rsidRPr="00CC2089">
        <w:rPr>
          <w:rFonts w:ascii="Cambria" w:hAnsi="Cambria" w:cs="Cambria"/>
          <w:b/>
          <w:bCs/>
        </w:rPr>
        <w:t xml:space="preserve">Шифър 0713 </w:t>
      </w:r>
      <w:r w:rsidRPr="00CC2089">
        <w:rPr>
          <w:rFonts w:ascii="Cambria" w:hAnsi="Cambria" w:cs="Cambria"/>
          <w:b/>
          <w:bCs/>
          <w:i/>
        </w:rPr>
        <w:t xml:space="preserve">ред 53 – </w:t>
      </w:r>
      <w:r w:rsidRPr="005B3B1C">
        <w:rPr>
          <w:rFonts w:ascii="Cambria" w:hAnsi="Cambria" w:cs="Cambria"/>
          <w:bCs/>
        </w:rPr>
        <w:t xml:space="preserve">Длъжностно присвояване, за улесняването на което е извършено и друго престъпление, не по- тежко наказуемо - </w:t>
      </w:r>
      <w:r w:rsidRPr="005B3B1C">
        <w:rPr>
          <w:rFonts w:ascii="Cambria" w:hAnsi="Cambria" w:cs="Cambria"/>
          <w:b/>
          <w:bCs/>
        </w:rPr>
        <w:t>чл. 202, ал. 1, т. 1 и т. 2 НК;</w:t>
      </w:r>
    </w:p>
    <w:p w:rsidR="00CC2089" w:rsidRPr="005B3B1C" w:rsidRDefault="00CC2089" w:rsidP="00CC2089">
      <w:pPr>
        <w:spacing w:before="120" w:after="120" w:line="271" w:lineRule="auto"/>
        <w:jc w:val="both"/>
        <w:rPr>
          <w:rFonts w:ascii="Cambria" w:hAnsi="Cambria" w:cs="Cambria"/>
          <w:bCs/>
        </w:rPr>
      </w:pPr>
      <w:r w:rsidRPr="00CC2089">
        <w:rPr>
          <w:rFonts w:ascii="Cambria" w:hAnsi="Cambria" w:cs="Cambria"/>
          <w:b/>
          <w:bCs/>
        </w:rPr>
        <w:t xml:space="preserve">Шифър 0714 </w:t>
      </w:r>
      <w:r w:rsidRPr="00CC2089">
        <w:rPr>
          <w:rFonts w:ascii="Cambria" w:hAnsi="Cambria" w:cs="Cambria"/>
          <w:b/>
          <w:bCs/>
          <w:i/>
        </w:rPr>
        <w:t xml:space="preserve">ред 54 – </w:t>
      </w:r>
      <w:r w:rsidRPr="005B3B1C">
        <w:rPr>
          <w:rFonts w:ascii="Cambria" w:hAnsi="Cambria" w:cs="Cambria"/>
          <w:bCs/>
        </w:rPr>
        <w:t xml:space="preserve">Длъжностно присвояване в големи размери - </w:t>
      </w:r>
      <w:r w:rsidRPr="005B3B1C">
        <w:rPr>
          <w:rFonts w:ascii="Cambria" w:hAnsi="Cambria" w:cs="Cambria"/>
          <w:b/>
          <w:bCs/>
        </w:rPr>
        <w:t>чл. 202, ал. 2 НК;</w:t>
      </w:r>
    </w:p>
    <w:p w:rsidR="00CC2089" w:rsidRPr="005B3B1C" w:rsidRDefault="00CC2089" w:rsidP="00CC2089">
      <w:pPr>
        <w:spacing w:before="120" w:after="120" w:line="271" w:lineRule="auto"/>
        <w:jc w:val="both"/>
        <w:rPr>
          <w:rFonts w:ascii="Cambria" w:hAnsi="Cambria" w:cs="Cambria"/>
          <w:bCs/>
        </w:rPr>
      </w:pPr>
      <w:r w:rsidRPr="00CC2089">
        <w:rPr>
          <w:rFonts w:ascii="Cambria" w:hAnsi="Cambria" w:cs="Cambria"/>
          <w:b/>
          <w:bCs/>
        </w:rPr>
        <w:t xml:space="preserve">Шифър 0716 </w:t>
      </w:r>
      <w:r w:rsidRPr="00CC2089">
        <w:rPr>
          <w:rFonts w:ascii="Cambria" w:hAnsi="Cambria" w:cs="Cambria"/>
          <w:b/>
          <w:bCs/>
          <w:i/>
        </w:rPr>
        <w:t xml:space="preserve">ред 55 – </w:t>
      </w:r>
      <w:r w:rsidRPr="005B3B1C">
        <w:rPr>
          <w:rFonts w:ascii="Cambria" w:hAnsi="Cambria" w:cs="Cambria"/>
          <w:bCs/>
        </w:rPr>
        <w:t xml:space="preserve">Маловажни случаи на длъжностно присвояване - </w:t>
      </w:r>
      <w:r w:rsidRPr="005B3B1C">
        <w:rPr>
          <w:rFonts w:ascii="Cambria" w:hAnsi="Cambria" w:cs="Cambria"/>
          <w:b/>
          <w:bCs/>
        </w:rPr>
        <w:t>чл. 204 НК;</w:t>
      </w:r>
    </w:p>
    <w:p w:rsidR="00CC2089" w:rsidRPr="005B3B1C" w:rsidRDefault="00CC2089" w:rsidP="00CC2089">
      <w:pPr>
        <w:spacing w:before="120" w:after="120" w:line="271" w:lineRule="auto"/>
        <w:jc w:val="both"/>
        <w:rPr>
          <w:rFonts w:ascii="Cambria" w:hAnsi="Cambria" w:cs="Cambria"/>
          <w:b/>
          <w:bCs/>
        </w:rPr>
      </w:pPr>
      <w:r w:rsidRPr="00CC2089">
        <w:rPr>
          <w:rFonts w:ascii="Cambria" w:hAnsi="Cambria" w:cs="Cambria"/>
          <w:b/>
          <w:bCs/>
        </w:rPr>
        <w:t xml:space="preserve">Шифър 0717 </w:t>
      </w:r>
      <w:r w:rsidRPr="00CC2089">
        <w:rPr>
          <w:rFonts w:ascii="Cambria" w:hAnsi="Cambria" w:cs="Cambria"/>
          <w:b/>
          <w:bCs/>
          <w:i/>
        </w:rPr>
        <w:t xml:space="preserve">ред 56 – </w:t>
      </w:r>
      <w:r w:rsidRPr="005B3B1C">
        <w:rPr>
          <w:rFonts w:ascii="Cambria" w:hAnsi="Cambria" w:cs="Cambria"/>
          <w:bCs/>
        </w:rPr>
        <w:t xml:space="preserve">Привилегирован състав на длъжностно присвояване - </w:t>
      </w:r>
      <w:r w:rsidRPr="005B3B1C">
        <w:rPr>
          <w:rFonts w:ascii="Cambria" w:hAnsi="Cambria" w:cs="Cambria"/>
          <w:b/>
          <w:bCs/>
        </w:rPr>
        <w:t>чл. 205 НК;</w:t>
      </w:r>
    </w:p>
    <w:p w:rsidR="00CC2089" w:rsidRPr="005B3B1C" w:rsidRDefault="00CC2089" w:rsidP="00CC2089">
      <w:pPr>
        <w:spacing w:before="120" w:after="120" w:line="271" w:lineRule="auto"/>
        <w:jc w:val="both"/>
        <w:rPr>
          <w:rFonts w:ascii="Cambria" w:hAnsi="Cambria" w:cs="Cambria"/>
          <w:bCs/>
        </w:rPr>
      </w:pPr>
      <w:r w:rsidRPr="00CC2089">
        <w:rPr>
          <w:rFonts w:ascii="Cambria" w:hAnsi="Cambria" w:cs="Cambria"/>
          <w:b/>
          <w:bCs/>
        </w:rPr>
        <w:t xml:space="preserve">Шифър 0718 </w:t>
      </w:r>
      <w:r w:rsidRPr="00CC2089">
        <w:rPr>
          <w:rFonts w:ascii="Cambria" w:hAnsi="Cambria" w:cs="Cambria"/>
          <w:b/>
          <w:bCs/>
          <w:i/>
        </w:rPr>
        <w:t xml:space="preserve">ред 57 – </w:t>
      </w:r>
      <w:r w:rsidRPr="005B3B1C">
        <w:rPr>
          <w:rFonts w:ascii="Cambria" w:hAnsi="Cambria" w:cs="Cambria"/>
          <w:bCs/>
        </w:rPr>
        <w:t xml:space="preserve">Обсебване - </w:t>
      </w:r>
      <w:r w:rsidRPr="005B3B1C">
        <w:rPr>
          <w:rFonts w:ascii="Cambria" w:hAnsi="Cambria" w:cs="Cambria"/>
          <w:b/>
          <w:bCs/>
        </w:rPr>
        <w:t>чл. 206 НК;</w:t>
      </w:r>
    </w:p>
    <w:p w:rsidR="00CC2089" w:rsidRPr="005B3B1C" w:rsidRDefault="00CC2089" w:rsidP="00CC2089">
      <w:pPr>
        <w:spacing w:before="120" w:after="120" w:line="271" w:lineRule="auto"/>
        <w:jc w:val="both"/>
        <w:rPr>
          <w:rFonts w:ascii="Cambria" w:hAnsi="Cambria" w:cs="Cambria"/>
          <w:bCs/>
        </w:rPr>
      </w:pPr>
      <w:r w:rsidRPr="00CC2089">
        <w:rPr>
          <w:rFonts w:ascii="Cambria" w:hAnsi="Cambria" w:cs="Cambria"/>
          <w:b/>
          <w:bCs/>
        </w:rPr>
        <w:t xml:space="preserve">Шифър 0719 </w:t>
      </w:r>
      <w:r w:rsidRPr="00CC2089">
        <w:rPr>
          <w:rFonts w:ascii="Cambria" w:hAnsi="Cambria" w:cs="Cambria"/>
          <w:b/>
          <w:bCs/>
          <w:i/>
        </w:rPr>
        <w:t xml:space="preserve">ред 58 – </w:t>
      </w:r>
      <w:r w:rsidRPr="005B3B1C">
        <w:rPr>
          <w:rFonts w:ascii="Cambria" w:hAnsi="Cambria" w:cs="Cambria"/>
          <w:bCs/>
        </w:rPr>
        <w:t xml:space="preserve">Обсебване в големи размери или представляващо опасен рецидив - </w:t>
      </w:r>
      <w:r w:rsidRPr="005B3B1C">
        <w:rPr>
          <w:rFonts w:ascii="Cambria" w:hAnsi="Cambria" w:cs="Cambria"/>
          <w:b/>
          <w:bCs/>
        </w:rPr>
        <w:t>чл. 206, ал. 3 НК;</w:t>
      </w:r>
    </w:p>
    <w:p w:rsidR="00CC2089" w:rsidRPr="00CC2089" w:rsidRDefault="00CC2089" w:rsidP="00CC2089">
      <w:pPr>
        <w:spacing w:before="120" w:after="120" w:line="271" w:lineRule="auto"/>
        <w:jc w:val="both"/>
        <w:rPr>
          <w:rFonts w:ascii="Cambria" w:hAnsi="Cambria" w:cs="Cambria"/>
          <w:b/>
          <w:bCs/>
          <w:i/>
        </w:rPr>
      </w:pPr>
      <w:r w:rsidRPr="00CC2089">
        <w:rPr>
          <w:rFonts w:ascii="Cambria" w:hAnsi="Cambria" w:cs="Cambria"/>
          <w:b/>
          <w:bCs/>
        </w:rPr>
        <w:t xml:space="preserve">Шифър 0721 </w:t>
      </w:r>
      <w:r w:rsidRPr="00CC2089">
        <w:rPr>
          <w:rFonts w:ascii="Cambria" w:hAnsi="Cambria" w:cs="Cambria"/>
          <w:b/>
          <w:bCs/>
          <w:i/>
        </w:rPr>
        <w:t xml:space="preserve">ред 59 – </w:t>
      </w:r>
      <w:r w:rsidRPr="005B3B1C">
        <w:rPr>
          <w:rFonts w:ascii="Cambria" w:hAnsi="Cambria" w:cs="Cambria"/>
          <w:bCs/>
        </w:rPr>
        <w:t>Присвояване на намерена или случайно попаднала у дееца вещ -</w:t>
      </w:r>
      <w:r w:rsidRPr="00A94D99">
        <w:rPr>
          <w:rFonts w:ascii="Cambria" w:hAnsi="Cambria" w:cs="Cambria"/>
        </w:rPr>
        <w:t xml:space="preserve">  </w:t>
      </w:r>
      <w:r w:rsidR="002226F5">
        <w:rPr>
          <w:rFonts w:ascii="Cambria" w:hAnsi="Cambria" w:cs="Cambria"/>
          <w:b/>
          <w:bCs/>
        </w:rPr>
        <w:t>чл. </w:t>
      </w:r>
      <w:r w:rsidRPr="005B3B1C">
        <w:rPr>
          <w:rFonts w:ascii="Cambria" w:hAnsi="Cambria" w:cs="Cambria"/>
          <w:b/>
          <w:bCs/>
        </w:rPr>
        <w:t>207 НК ;</w:t>
      </w:r>
    </w:p>
    <w:p w:rsidR="00CC2089" w:rsidRPr="005B3B1C" w:rsidRDefault="00CC2089" w:rsidP="00CC2089">
      <w:pPr>
        <w:spacing w:before="120" w:after="120" w:line="271" w:lineRule="auto"/>
        <w:jc w:val="both"/>
        <w:rPr>
          <w:rFonts w:ascii="Cambria" w:hAnsi="Cambria" w:cs="Cambria"/>
          <w:bCs/>
        </w:rPr>
      </w:pPr>
      <w:r w:rsidRPr="00CC2089">
        <w:rPr>
          <w:rFonts w:ascii="Cambria" w:hAnsi="Cambria" w:cs="Cambria"/>
          <w:b/>
          <w:bCs/>
        </w:rPr>
        <w:t xml:space="preserve">Шифър 0722 </w:t>
      </w:r>
      <w:r w:rsidRPr="00CC2089">
        <w:rPr>
          <w:rFonts w:ascii="Cambria" w:hAnsi="Cambria" w:cs="Cambria"/>
          <w:b/>
          <w:bCs/>
          <w:i/>
        </w:rPr>
        <w:t xml:space="preserve">ред 60 – </w:t>
      </w:r>
      <w:r w:rsidRPr="005B3B1C">
        <w:rPr>
          <w:rFonts w:ascii="Cambria" w:hAnsi="Cambria" w:cs="Cambria"/>
          <w:bCs/>
        </w:rPr>
        <w:t xml:space="preserve">Присвояване на съкровище - </w:t>
      </w:r>
      <w:r w:rsidRPr="005B3B1C">
        <w:rPr>
          <w:rFonts w:ascii="Cambria" w:hAnsi="Cambria" w:cs="Cambria"/>
          <w:b/>
          <w:bCs/>
        </w:rPr>
        <w:t>чл. 208 НК;</w:t>
      </w:r>
    </w:p>
    <w:p w:rsidR="00CC2089" w:rsidRPr="005B3B1C" w:rsidRDefault="00CC2089" w:rsidP="00CC2089">
      <w:pPr>
        <w:spacing w:before="120" w:after="120" w:line="271" w:lineRule="auto"/>
        <w:jc w:val="both"/>
        <w:rPr>
          <w:rFonts w:ascii="Cambria" w:hAnsi="Cambria" w:cs="Cambria"/>
          <w:bCs/>
        </w:rPr>
      </w:pPr>
      <w:r w:rsidRPr="00CC2089">
        <w:rPr>
          <w:rFonts w:ascii="Cambria" w:hAnsi="Cambria" w:cs="Cambria"/>
          <w:b/>
          <w:bCs/>
        </w:rPr>
        <w:t xml:space="preserve">Шифър 0723 </w:t>
      </w:r>
      <w:r w:rsidRPr="00CC2089">
        <w:rPr>
          <w:rFonts w:ascii="Cambria" w:hAnsi="Cambria" w:cs="Cambria"/>
          <w:b/>
          <w:bCs/>
          <w:i/>
        </w:rPr>
        <w:t xml:space="preserve">ред 61 – </w:t>
      </w:r>
      <w:r w:rsidRPr="005B3B1C">
        <w:rPr>
          <w:rFonts w:ascii="Cambria" w:hAnsi="Cambria" w:cs="Cambria"/>
          <w:bCs/>
        </w:rPr>
        <w:t xml:space="preserve">Измама - </w:t>
      </w:r>
      <w:r w:rsidRPr="005B3B1C">
        <w:rPr>
          <w:rFonts w:ascii="Cambria" w:hAnsi="Cambria" w:cs="Cambria"/>
          <w:b/>
          <w:bCs/>
        </w:rPr>
        <w:t>чл. 209 НК</w:t>
      </w:r>
      <w:r w:rsidR="00A94D99" w:rsidRPr="005B3B1C">
        <w:rPr>
          <w:rFonts w:ascii="Cambria" w:hAnsi="Cambria" w:cs="Cambria"/>
          <w:b/>
          <w:bCs/>
        </w:rPr>
        <w:t>;</w:t>
      </w:r>
    </w:p>
    <w:p w:rsidR="00CC2089" w:rsidRPr="005B3B1C" w:rsidRDefault="00CC2089" w:rsidP="00CC2089">
      <w:pPr>
        <w:spacing w:before="120" w:after="120" w:line="271" w:lineRule="auto"/>
        <w:jc w:val="both"/>
        <w:rPr>
          <w:rFonts w:ascii="Cambria" w:hAnsi="Cambria" w:cs="Cambria"/>
          <w:bCs/>
        </w:rPr>
      </w:pPr>
      <w:r w:rsidRPr="00CC2089">
        <w:rPr>
          <w:rFonts w:ascii="Cambria" w:hAnsi="Cambria" w:cs="Cambria"/>
          <w:b/>
          <w:bCs/>
        </w:rPr>
        <w:t xml:space="preserve">Шифър 0724 </w:t>
      </w:r>
      <w:r w:rsidRPr="00CC2089">
        <w:rPr>
          <w:rFonts w:ascii="Cambria" w:hAnsi="Cambria" w:cs="Cambria"/>
          <w:b/>
          <w:bCs/>
          <w:i/>
        </w:rPr>
        <w:t xml:space="preserve">ред 62 – </w:t>
      </w:r>
      <w:r w:rsidRPr="005B3B1C">
        <w:rPr>
          <w:rFonts w:ascii="Cambria" w:hAnsi="Cambria" w:cs="Cambria"/>
          <w:bCs/>
        </w:rPr>
        <w:t xml:space="preserve">Квалифицирани състави на измама - </w:t>
      </w:r>
      <w:r w:rsidRPr="005B3B1C">
        <w:rPr>
          <w:rFonts w:ascii="Cambria" w:hAnsi="Cambria" w:cs="Cambria"/>
          <w:b/>
          <w:bCs/>
        </w:rPr>
        <w:t>чл. 210, ал. 1 НК</w:t>
      </w:r>
      <w:r w:rsidR="00A94D99" w:rsidRPr="005B3B1C">
        <w:rPr>
          <w:rFonts w:ascii="Cambria" w:hAnsi="Cambria" w:cs="Cambria"/>
          <w:b/>
          <w:bCs/>
        </w:rPr>
        <w:t>;</w:t>
      </w:r>
    </w:p>
    <w:p w:rsidR="00CC2089" w:rsidRPr="00CC2089" w:rsidRDefault="00CC2089" w:rsidP="00CC2089">
      <w:pPr>
        <w:spacing w:before="120" w:after="120" w:line="271" w:lineRule="auto"/>
        <w:jc w:val="both"/>
        <w:rPr>
          <w:rFonts w:ascii="Cambria" w:hAnsi="Cambria" w:cs="Cambria"/>
          <w:b/>
          <w:bCs/>
          <w:i/>
        </w:rPr>
      </w:pPr>
      <w:r w:rsidRPr="00CC2089">
        <w:rPr>
          <w:rFonts w:ascii="Cambria" w:hAnsi="Cambria" w:cs="Cambria"/>
          <w:b/>
          <w:bCs/>
        </w:rPr>
        <w:t xml:space="preserve">Шифър 0725 </w:t>
      </w:r>
      <w:r w:rsidRPr="00CC2089">
        <w:rPr>
          <w:rFonts w:ascii="Cambria" w:hAnsi="Cambria" w:cs="Cambria"/>
          <w:b/>
          <w:bCs/>
          <w:i/>
        </w:rPr>
        <w:t xml:space="preserve">ред 63 – </w:t>
      </w:r>
      <w:r w:rsidRPr="005B3B1C">
        <w:rPr>
          <w:rFonts w:ascii="Cambria" w:hAnsi="Cambria" w:cs="Cambria"/>
          <w:bCs/>
        </w:rPr>
        <w:t xml:space="preserve">Когато измамата по чл. 209, ал. 1 и 2 и по чл. 210 е в особено големи размери, представляваща особено тежък случай или представлява опасен рецидив - </w:t>
      </w:r>
      <w:r w:rsidRPr="005B3B1C">
        <w:rPr>
          <w:rFonts w:ascii="Cambria" w:hAnsi="Cambria" w:cs="Cambria"/>
          <w:b/>
          <w:bCs/>
        </w:rPr>
        <w:t>чл. 211</w:t>
      </w:r>
      <w:r w:rsidR="00D50D60" w:rsidRPr="005B3B1C">
        <w:rPr>
          <w:rFonts w:ascii="Cambria" w:hAnsi="Cambria" w:cs="Cambria"/>
          <w:b/>
          <w:bCs/>
        </w:rPr>
        <w:t xml:space="preserve"> НК</w:t>
      </w:r>
      <w:r w:rsidRPr="005B3B1C">
        <w:rPr>
          <w:rFonts w:ascii="Cambria" w:hAnsi="Cambria" w:cs="Cambria"/>
          <w:b/>
          <w:bCs/>
        </w:rPr>
        <w:t>;</w:t>
      </w:r>
    </w:p>
    <w:p w:rsidR="00CC2089" w:rsidRPr="005B3B1C" w:rsidRDefault="00CC2089" w:rsidP="00CC2089">
      <w:pPr>
        <w:spacing w:before="120" w:after="120" w:line="271" w:lineRule="auto"/>
        <w:jc w:val="both"/>
        <w:rPr>
          <w:rFonts w:ascii="Cambria" w:hAnsi="Cambria" w:cs="Cambria"/>
          <w:bCs/>
        </w:rPr>
      </w:pPr>
      <w:r w:rsidRPr="00CC2089">
        <w:rPr>
          <w:rFonts w:ascii="Cambria" w:hAnsi="Cambria" w:cs="Cambria"/>
          <w:b/>
          <w:bCs/>
        </w:rPr>
        <w:t xml:space="preserve">Шифър 0726 </w:t>
      </w:r>
      <w:r w:rsidRPr="00CC2089">
        <w:rPr>
          <w:rFonts w:ascii="Cambria" w:hAnsi="Cambria" w:cs="Cambria"/>
          <w:b/>
          <w:bCs/>
          <w:i/>
        </w:rPr>
        <w:t xml:space="preserve">ред 64 – </w:t>
      </w:r>
      <w:r w:rsidRPr="005B3B1C">
        <w:rPr>
          <w:rFonts w:ascii="Cambria" w:hAnsi="Cambria" w:cs="Cambria"/>
          <w:bCs/>
        </w:rPr>
        <w:t xml:space="preserve">Документна измама - </w:t>
      </w:r>
      <w:r w:rsidRPr="005B3B1C">
        <w:rPr>
          <w:rFonts w:ascii="Cambria" w:hAnsi="Cambria" w:cs="Cambria"/>
          <w:b/>
          <w:bCs/>
        </w:rPr>
        <w:t>чл. 212, ал. 1 и 2 НК;</w:t>
      </w:r>
    </w:p>
    <w:p w:rsidR="00CC2089" w:rsidRPr="005B3B1C" w:rsidRDefault="00CC2089" w:rsidP="00CC2089">
      <w:pPr>
        <w:spacing w:before="120" w:after="120" w:line="271" w:lineRule="auto"/>
        <w:jc w:val="both"/>
        <w:rPr>
          <w:rFonts w:ascii="Cambria" w:hAnsi="Cambria" w:cs="Cambria"/>
          <w:b/>
          <w:bCs/>
        </w:rPr>
      </w:pPr>
      <w:r w:rsidRPr="00CC2089">
        <w:rPr>
          <w:rFonts w:ascii="Cambria" w:hAnsi="Cambria" w:cs="Cambria"/>
          <w:b/>
          <w:bCs/>
        </w:rPr>
        <w:t xml:space="preserve">Шифър 0727 </w:t>
      </w:r>
      <w:r w:rsidRPr="00CC2089">
        <w:rPr>
          <w:rFonts w:ascii="Cambria" w:hAnsi="Cambria" w:cs="Cambria"/>
          <w:b/>
          <w:bCs/>
          <w:i/>
        </w:rPr>
        <w:t xml:space="preserve">ред 65 – </w:t>
      </w:r>
      <w:r w:rsidRPr="005B3B1C">
        <w:rPr>
          <w:rFonts w:ascii="Cambria" w:hAnsi="Cambria" w:cs="Cambria"/>
          <w:bCs/>
        </w:rPr>
        <w:t xml:space="preserve">Документна измама, при която полученото без правно основание имущество е от фондове на Европейския съюз или предоставено от тях на българската държава - </w:t>
      </w:r>
      <w:r w:rsidRPr="005B3B1C">
        <w:rPr>
          <w:rFonts w:ascii="Cambria" w:hAnsi="Cambria" w:cs="Cambria"/>
          <w:b/>
          <w:bCs/>
        </w:rPr>
        <w:t>чл. 212, ал. 3 НК;</w:t>
      </w:r>
    </w:p>
    <w:p w:rsidR="00CC2089" w:rsidRPr="005B3B1C" w:rsidRDefault="00CC2089" w:rsidP="00CC2089">
      <w:pPr>
        <w:spacing w:before="120" w:after="120" w:line="271" w:lineRule="auto"/>
        <w:jc w:val="both"/>
        <w:rPr>
          <w:rFonts w:ascii="Cambria" w:hAnsi="Cambria" w:cs="Cambria"/>
          <w:bCs/>
        </w:rPr>
      </w:pPr>
      <w:r w:rsidRPr="00CC2089">
        <w:rPr>
          <w:rFonts w:ascii="Cambria" w:hAnsi="Cambria" w:cs="Cambria"/>
          <w:b/>
          <w:bCs/>
        </w:rPr>
        <w:t xml:space="preserve">Шифър 0728 </w:t>
      </w:r>
      <w:r w:rsidRPr="00CC2089">
        <w:rPr>
          <w:rFonts w:ascii="Cambria" w:hAnsi="Cambria" w:cs="Cambria"/>
          <w:b/>
          <w:bCs/>
          <w:i/>
        </w:rPr>
        <w:t xml:space="preserve">ред 66 – </w:t>
      </w:r>
      <w:r w:rsidRPr="005B3B1C">
        <w:rPr>
          <w:rFonts w:ascii="Cambria" w:hAnsi="Cambria" w:cs="Cambria"/>
          <w:bCs/>
        </w:rPr>
        <w:t xml:space="preserve">Документна измама в големи размери или представляваща опасен рецидив - </w:t>
      </w:r>
      <w:r w:rsidRPr="005B3B1C">
        <w:rPr>
          <w:rFonts w:ascii="Cambria" w:hAnsi="Cambria" w:cs="Cambria"/>
          <w:b/>
          <w:bCs/>
        </w:rPr>
        <w:t>чл. 212, ал. 4 НК;</w:t>
      </w:r>
    </w:p>
    <w:p w:rsidR="00CC2089" w:rsidRPr="005B3B1C" w:rsidRDefault="00CC2089" w:rsidP="00CC2089">
      <w:pPr>
        <w:spacing w:before="120" w:after="120" w:line="271" w:lineRule="auto"/>
        <w:jc w:val="both"/>
        <w:rPr>
          <w:rFonts w:ascii="Cambria" w:hAnsi="Cambria" w:cs="Cambria"/>
          <w:b/>
          <w:bCs/>
        </w:rPr>
      </w:pPr>
      <w:r w:rsidRPr="00CC2089">
        <w:rPr>
          <w:rFonts w:ascii="Cambria" w:hAnsi="Cambria" w:cs="Cambria"/>
          <w:b/>
          <w:bCs/>
        </w:rPr>
        <w:lastRenderedPageBreak/>
        <w:t xml:space="preserve">Шифър 0730 </w:t>
      </w:r>
      <w:r w:rsidRPr="00CC2089">
        <w:rPr>
          <w:rFonts w:ascii="Cambria" w:hAnsi="Cambria" w:cs="Cambria"/>
          <w:b/>
          <w:bCs/>
          <w:i/>
        </w:rPr>
        <w:t xml:space="preserve">ред 67 – </w:t>
      </w:r>
      <w:r w:rsidRPr="005B3B1C">
        <w:rPr>
          <w:rFonts w:ascii="Cambria" w:hAnsi="Cambria" w:cs="Cambria"/>
          <w:bCs/>
        </w:rPr>
        <w:t xml:space="preserve">Измама по </w:t>
      </w:r>
      <w:r w:rsidRPr="005B3B1C">
        <w:rPr>
          <w:rFonts w:ascii="Cambria" w:hAnsi="Cambria" w:cs="Cambria"/>
          <w:b/>
          <w:bCs/>
        </w:rPr>
        <w:t xml:space="preserve">чл. 212а НК; </w:t>
      </w:r>
    </w:p>
    <w:p w:rsidR="00CC2089" w:rsidRPr="005B3B1C" w:rsidRDefault="00CC2089" w:rsidP="00CC2089">
      <w:pPr>
        <w:spacing w:before="120" w:after="120" w:line="271" w:lineRule="auto"/>
        <w:jc w:val="both"/>
        <w:rPr>
          <w:rFonts w:ascii="Cambria" w:hAnsi="Cambria" w:cs="Cambria"/>
          <w:bCs/>
        </w:rPr>
      </w:pPr>
      <w:r w:rsidRPr="00CC2089">
        <w:rPr>
          <w:rFonts w:ascii="Cambria" w:hAnsi="Cambria" w:cs="Cambria"/>
          <w:b/>
          <w:bCs/>
        </w:rPr>
        <w:t xml:space="preserve">Шифър 0731 </w:t>
      </w:r>
      <w:r w:rsidRPr="00CC2089">
        <w:rPr>
          <w:rFonts w:ascii="Cambria" w:hAnsi="Cambria" w:cs="Cambria"/>
          <w:b/>
          <w:bCs/>
          <w:i/>
        </w:rPr>
        <w:t xml:space="preserve">ред 68 – </w:t>
      </w:r>
      <w:r w:rsidRPr="005B3B1C">
        <w:rPr>
          <w:rFonts w:ascii="Cambria" w:hAnsi="Cambria" w:cs="Cambria"/>
          <w:bCs/>
        </w:rPr>
        <w:t xml:space="preserve">Привилегирован състав на измама - </w:t>
      </w:r>
      <w:r w:rsidRPr="005B3B1C">
        <w:rPr>
          <w:rFonts w:ascii="Cambria" w:hAnsi="Cambria" w:cs="Cambria"/>
          <w:b/>
          <w:bCs/>
        </w:rPr>
        <w:t>чл. 212б НК;</w:t>
      </w:r>
    </w:p>
    <w:p w:rsidR="00CC2089" w:rsidRPr="00CC2089" w:rsidRDefault="00CC2089" w:rsidP="00CC2089">
      <w:pPr>
        <w:spacing w:before="120" w:after="120" w:line="271" w:lineRule="auto"/>
        <w:jc w:val="both"/>
        <w:rPr>
          <w:rFonts w:ascii="Cambria" w:hAnsi="Cambria" w:cs="Cambria"/>
          <w:b/>
          <w:bCs/>
          <w:i/>
        </w:rPr>
      </w:pPr>
      <w:r w:rsidRPr="00CC2089">
        <w:rPr>
          <w:rFonts w:ascii="Cambria" w:hAnsi="Cambria" w:cs="Cambria"/>
          <w:b/>
          <w:bCs/>
        </w:rPr>
        <w:t xml:space="preserve">Шифър 0732 </w:t>
      </w:r>
      <w:r w:rsidRPr="00CC2089">
        <w:rPr>
          <w:rFonts w:ascii="Cambria" w:hAnsi="Cambria" w:cs="Cambria"/>
          <w:b/>
          <w:bCs/>
          <w:i/>
        </w:rPr>
        <w:t xml:space="preserve">ред 69 – </w:t>
      </w:r>
      <w:r w:rsidRPr="005B3B1C">
        <w:rPr>
          <w:rFonts w:ascii="Cambria" w:hAnsi="Cambria" w:cs="Cambria"/>
          <w:bCs/>
        </w:rPr>
        <w:t xml:space="preserve">Застрахователна измама - </w:t>
      </w:r>
      <w:r w:rsidRPr="005B3B1C">
        <w:rPr>
          <w:rFonts w:ascii="Cambria" w:hAnsi="Cambria" w:cs="Cambria"/>
          <w:b/>
          <w:bCs/>
        </w:rPr>
        <w:t>чл. 213 от НК;</w:t>
      </w:r>
    </w:p>
    <w:p w:rsidR="00CC2089" w:rsidRPr="005B3B1C" w:rsidRDefault="00CC2089" w:rsidP="00CC2089">
      <w:pPr>
        <w:spacing w:before="120" w:after="120" w:line="271" w:lineRule="auto"/>
        <w:jc w:val="both"/>
        <w:rPr>
          <w:rFonts w:ascii="Cambria" w:hAnsi="Cambria" w:cs="Cambria"/>
          <w:b/>
          <w:bCs/>
        </w:rPr>
      </w:pPr>
      <w:r w:rsidRPr="00CC2089">
        <w:rPr>
          <w:rFonts w:ascii="Cambria" w:hAnsi="Cambria" w:cs="Cambria"/>
          <w:b/>
          <w:bCs/>
        </w:rPr>
        <w:t xml:space="preserve">Шифър 0733 </w:t>
      </w:r>
      <w:r w:rsidRPr="00CC2089">
        <w:rPr>
          <w:rFonts w:ascii="Cambria" w:hAnsi="Cambria" w:cs="Cambria"/>
          <w:b/>
          <w:bCs/>
          <w:i/>
        </w:rPr>
        <w:t xml:space="preserve">ред 70 –  </w:t>
      </w:r>
      <w:r w:rsidRPr="005B3B1C">
        <w:rPr>
          <w:rFonts w:ascii="Cambria" w:hAnsi="Cambria" w:cs="Cambria"/>
          <w:bCs/>
        </w:rPr>
        <w:t xml:space="preserve">Рекет - </w:t>
      </w:r>
      <w:r w:rsidRPr="005B3B1C">
        <w:rPr>
          <w:rFonts w:ascii="Cambria" w:hAnsi="Cambria" w:cs="Cambria"/>
          <w:b/>
          <w:bCs/>
        </w:rPr>
        <w:t>чл. 213а, ал. 1 НК;</w:t>
      </w:r>
    </w:p>
    <w:p w:rsidR="00CC2089" w:rsidRPr="00CC2089" w:rsidRDefault="00CC2089" w:rsidP="00CC2089">
      <w:pPr>
        <w:spacing w:before="120" w:after="120" w:line="271" w:lineRule="auto"/>
        <w:jc w:val="both"/>
        <w:rPr>
          <w:rFonts w:ascii="Cambria" w:hAnsi="Cambria" w:cs="Cambria"/>
          <w:b/>
          <w:bCs/>
          <w:i/>
        </w:rPr>
      </w:pPr>
      <w:r w:rsidRPr="00CC2089">
        <w:rPr>
          <w:rFonts w:ascii="Cambria" w:hAnsi="Cambria" w:cs="Cambria"/>
          <w:b/>
          <w:bCs/>
        </w:rPr>
        <w:t xml:space="preserve">Шифър 0734 </w:t>
      </w:r>
      <w:r w:rsidRPr="00CC2089">
        <w:rPr>
          <w:rFonts w:ascii="Cambria" w:hAnsi="Cambria" w:cs="Cambria"/>
          <w:b/>
          <w:bCs/>
          <w:i/>
        </w:rPr>
        <w:t xml:space="preserve">ред 71 – </w:t>
      </w:r>
      <w:r w:rsidRPr="005B3B1C">
        <w:rPr>
          <w:rFonts w:ascii="Cambria" w:hAnsi="Cambria" w:cs="Cambria"/>
          <w:bCs/>
        </w:rPr>
        <w:t xml:space="preserve">Квалифицирани състави на рекет - </w:t>
      </w:r>
      <w:r w:rsidRPr="005B3B1C">
        <w:rPr>
          <w:rFonts w:ascii="Cambria" w:hAnsi="Cambria" w:cs="Cambria"/>
          <w:b/>
          <w:bCs/>
        </w:rPr>
        <w:t>чл. 213а, ал. 2 НК;</w:t>
      </w:r>
    </w:p>
    <w:p w:rsidR="00DF6DD3" w:rsidRPr="00DF6DD3" w:rsidRDefault="00CC2089" w:rsidP="00DF6DD3">
      <w:pPr>
        <w:spacing w:before="120" w:after="120" w:line="271" w:lineRule="auto"/>
        <w:jc w:val="both"/>
        <w:rPr>
          <w:rFonts w:ascii="Cambria" w:hAnsi="Cambria" w:cs="Cambria"/>
          <w:b/>
          <w:bCs/>
        </w:rPr>
      </w:pPr>
      <w:r w:rsidRPr="00CC2089">
        <w:rPr>
          <w:rFonts w:ascii="Cambria" w:hAnsi="Cambria" w:cs="Cambria"/>
          <w:b/>
          <w:bCs/>
        </w:rPr>
        <w:t xml:space="preserve">Шифър 0737 </w:t>
      </w:r>
      <w:r w:rsidRPr="00CC2089">
        <w:rPr>
          <w:rFonts w:ascii="Cambria" w:hAnsi="Cambria" w:cs="Cambria"/>
          <w:b/>
          <w:bCs/>
          <w:i/>
        </w:rPr>
        <w:t xml:space="preserve">ред 72 –  </w:t>
      </w:r>
      <w:r w:rsidRPr="005B3B1C">
        <w:rPr>
          <w:rFonts w:ascii="Cambria" w:hAnsi="Cambria" w:cs="Cambria"/>
          <w:bCs/>
        </w:rPr>
        <w:t xml:space="preserve">Изнудване - </w:t>
      </w:r>
      <w:r w:rsidR="00DF6DD3" w:rsidRPr="00DF6DD3">
        <w:rPr>
          <w:rFonts w:ascii="Cambria" w:hAnsi="Cambria" w:cs="Cambria"/>
          <w:b/>
          <w:bCs/>
        </w:rPr>
        <w:t>чл.214, ал. 1 и 3 НК</w:t>
      </w:r>
    </w:p>
    <w:p w:rsidR="00CC2089" w:rsidRPr="00604FE5" w:rsidRDefault="00CC2089" w:rsidP="006A766C">
      <w:pPr>
        <w:spacing w:before="120" w:after="120" w:line="271" w:lineRule="auto"/>
        <w:jc w:val="both"/>
        <w:rPr>
          <w:rFonts w:ascii="Cambria" w:hAnsi="Cambria" w:cs="Cambria"/>
        </w:rPr>
      </w:pPr>
    </w:p>
    <w:p w:rsidR="00FC295B" w:rsidRDefault="00FC295B" w:rsidP="006A766C">
      <w:pPr>
        <w:spacing w:before="120" w:after="120" w:line="271" w:lineRule="auto"/>
        <w:jc w:val="both"/>
        <w:rPr>
          <w:rFonts w:ascii="Cambria" w:hAnsi="Cambria" w:cs="Cambria"/>
        </w:rPr>
      </w:pPr>
      <w:r w:rsidRPr="00604FE5">
        <w:rPr>
          <w:rFonts w:ascii="Cambria" w:hAnsi="Cambria" w:cs="Cambria"/>
          <w:b/>
          <w:bCs/>
        </w:rPr>
        <w:t xml:space="preserve">Гл.VI. Престъпления против стопанството </w:t>
      </w:r>
      <w:r w:rsidR="00F54CFC" w:rsidRPr="005B3B1C">
        <w:rPr>
          <w:rFonts w:ascii="Cambria" w:hAnsi="Cambria" w:cs="Cambria"/>
          <w:b/>
          <w:bCs/>
          <w:i/>
        </w:rPr>
        <w:t>ред 73</w:t>
      </w:r>
      <w:r w:rsidR="00F54CFC">
        <w:rPr>
          <w:rFonts w:ascii="Cambria" w:hAnsi="Cambria" w:cs="Cambria"/>
          <w:b/>
          <w:bCs/>
        </w:rPr>
        <w:t xml:space="preserve"> </w:t>
      </w:r>
      <w:r w:rsidRPr="00604FE5">
        <w:rPr>
          <w:rFonts w:ascii="Cambria" w:hAnsi="Cambria" w:cs="Cambria"/>
          <w:b/>
          <w:bCs/>
        </w:rPr>
        <w:t xml:space="preserve">(шифър </w:t>
      </w:r>
      <w:r w:rsidR="00F54CFC">
        <w:rPr>
          <w:rFonts w:ascii="Cambria" w:hAnsi="Cambria" w:cs="Cambria"/>
          <w:b/>
          <w:bCs/>
        </w:rPr>
        <w:t>0800</w:t>
      </w:r>
      <w:r w:rsidRPr="00604FE5">
        <w:rPr>
          <w:rFonts w:ascii="Cambria" w:hAnsi="Cambria" w:cs="Cambria"/>
          <w:b/>
          <w:bCs/>
        </w:rPr>
        <w:t>)</w:t>
      </w:r>
      <w:r w:rsidRPr="00604FE5">
        <w:rPr>
          <w:rFonts w:ascii="Cambria" w:hAnsi="Cambria" w:cs="Cambria"/>
        </w:rPr>
        <w:t xml:space="preserve"> - посочват се всички престъпления, които попадат в Гл.VI от Наказателния кодекс (</w:t>
      </w:r>
      <w:proofErr w:type="spellStart"/>
      <w:r w:rsidRPr="00604FE5">
        <w:rPr>
          <w:rFonts w:ascii="Cambria" w:hAnsi="Cambria" w:cs="Cambria"/>
        </w:rPr>
        <w:t>НК</w:t>
      </w:r>
      <w:r w:rsidRPr="00604FE5">
        <w:rPr>
          <w:rFonts w:ascii="Cambria" w:hAnsi="Cambria" w:cs="Cambria"/>
          <w:b/>
          <w:bCs/>
        </w:rPr>
        <w:t>Гл</w:t>
      </w:r>
      <w:proofErr w:type="spellEnd"/>
      <w:r w:rsidRPr="00604FE5">
        <w:rPr>
          <w:rFonts w:ascii="Cambria" w:hAnsi="Cambria" w:cs="Cambria"/>
          <w:b/>
          <w:bCs/>
        </w:rPr>
        <w:t xml:space="preserve">. VIII. Престъпления против дейността на държавни органи, обществени организации и лица, изпълняващи публични функции </w:t>
      </w:r>
      <w:r w:rsidR="00763B14" w:rsidRPr="005B3B1C">
        <w:rPr>
          <w:rFonts w:ascii="Cambria" w:hAnsi="Cambria" w:cs="Cambria"/>
          <w:b/>
          <w:bCs/>
          <w:i/>
        </w:rPr>
        <w:t>ред 74</w:t>
      </w:r>
      <w:r w:rsidR="00763B14">
        <w:rPr>
          <w:rFonts w:ascii="Cambria" w:hAnsi="Cambria" w:cs="Cambria"/>
          <w:b/>
          <w:bCs/>
        </w:rPr>
        <w:t xml:space="preserve"> </w:t>
      </w:r>
      <w:r w:rsidRPr="00604FE5">
        <w:rPr>
          <w:rFonts w:ascii="Cambria" w:hAnsi="Cambria" w:cs="Cambria"/>
          <w:b/>
          <w:bCs/>
        </w:rPr>
        <w:t xml:space="preserve">(шифър </w:t>
      </w:r>
      <w:r w:rsidR="00763B14">
        <w:rPr>
          <w:rFonts w:ascii="Cambria" w:hAnsi="Cambria" w:cs="Cambria"/>
          <w:b/>
          <w:bCs/>
        </w:rPr>
        <w:t>0900</w:t>
      </w:r>
      <w:r w:rsidRPr="00604FE5">
        <w:rPr>
          <w:rFonts w:ascii="Cambria" w:hAnsi="Cambria" w:cs="Cambria"/>
          <w:b/>
          <w:bCs/>
        </w:rPr>
        <w:t xml:space="preserve">) - </w:t>
      </w:r>
      <w:r w:rsidRPr="00604FE5">
        <w:rPr>
          <w:rFonts w:ascii="Cambria" w:hAnsi="Cambria" w:cs="Cambria"/>
        </w:rPr>
        <w:t>посочват се всички престъпления, които попадат в Гл.VIII от Наказателния кодекс (НК), в това число и обособените в самостоятелни редове</w:t>
      </w:r>
      <w:r w:rsidR="00763B14" w:rsidRPr="00763B14">
        <w:rPr>
          <w:rFonts w:ascii="Cambria" w:hAnsi="Cambria" w:cs="Cambria"/>
          <w:color w:val="FF0000"/>
        </w:rPr>
        <w:t xml:space="preserve"> </w:t>
      </w:r>
      <w:r w:rsidR="00763B14" w:rsidRPr="00763B14">
        <w:rPr>
          <w:rFonts w:ascii="Cambria" w:hAnsi="Cambria" w:cs="Cambria"/>
        </w:rPr>
        <w:t>от 75 до 79</w:t>
      </w:r>
      <w:r w:rsidR="00763B14">
        <w:rPr>
          <w:rFonts w:ascii="Cambria" w:hAnsi="Cambria" w:cs="Cambria"/>
        </w:rPr>
        <w:t xml:space="preserve"> вкл.</w:t>
      </w:r>
      <w:r w:rsidRPr="00604FE5">
        <w:rPr>
          <w:rFonts w:ascii="Cambria" w:hAnsi="Cambria" w:cs="Cambria"/>
        </w:rPr>
        <w:t>;</w:t>
      </w:r>
    </w:p>
    <w:p w:rsidR="005975D3" w:rsidRPr="005B3B1C" w:rsidRDefault="005975D3" w:rsidP="005975D3">
      <w:pPr>
        <w:spacing w:before="120" w:after="120" w:line="271" w:lineRule="auto"/>
        <w:jc w:val="both"/>
        <w:rPr>
          <w:rFonts w:ascii="Cambria" w:hAnsi="Cambria" w:cs="Cambria"/>
          <w:bCs/>
        </w:rPr>
      </w:pPr>
      <w:r w:rsidRPr="005975D3">
        <w:rPr>
          <w:rFonts w:ascii="Cambria" w:hAnsi="Cambria" w:cs="Cambria"/>
          <w:b/>
          <w:bCs/>
        </w:rPr>
        <w:t xml:space="preserve">Шифър 0910 </w:t>
      </w:r>
      <w:r w:rsidRPr="005975D3">
        <w:rPr>
          <w:rFonts w:ascii="Cambria" w:hAnsi="Cambria" w:cs="Cambria"/>
          <w:b/>
          <w:bCs/>
          <w:i/>
        </w:rPr>
        <w:t xml:space="preserve">ред 75 – </w:t>
      </w:r>
      <w:r w:rsidRPr="005B3B1C">
        <w:rPr>
          <w:rFonts w:ascii="Cambria" w:hAnsi="Cambria" w:cs="Cambria"/>
          <w:bCs/>
        </w:rPr>
        <w:t xml:space="preserve">Незаконно преминаване през граница - </w:t>
      </w:r>
      <w:r w:rsidRPr="005B3B1C">
        <w:rPr>
          <w:rFonts w:ascii="Cambria" w:hAnsi="Cambria" w:cs="Cambria"/>
          <w:b/>
          <w:bCs/>
        </w:rPr>
        <w:t>чл. 279 НК;</w:t>
      </w:r>
      <w:r w:rsidRPr="005B3B1C">
        <w:rPr>
          <w:rFonts w:ascii="Cambria" w:hAnsi="Cambria" w:cs="Cambria"/>
          <w:bCs/>
        </w:rPr>
        <w:t xml:space="preserve"> </w:t>
      </w:r>
    </w:p>
    <w:p w:rsidR="005975D3" w:rsidRPr="005975D3" w:rsidRDefault="005975D3" w:rsidP="005975D3">
      <w:pPr>
        <w:spacing w:before="120" w:after="120" w:line="271" w:lineRule="auto"/>
        <w:jc w:val="both"/>
        <w:rPr>
          <w:rFonts w:ascii="Cambria" w:hAnsi="Cambria" w:cs="Cambria"/>
          <w:b/>
          <w:bCs/>
          <w:i/>
        </w:rPr>
      </w:pPr>
      <w:r w:rsidRPr="005975D3">
        <w:rPr>
          <w:rFonts w:ascii="Cambria" w:hAnsi="Cambria" w:cs="Cambria"/>
          <w:b/>
          <w:bCs/>
        </w:rPr>
        <w:t xml:space="preserve">Шифър 0911 </w:t>
      </w:r>
      <w:r w:rsidRPr="005975D3">
        <w:rPr>
          <w:rFonts w:ascii="Cambria" w:hAnsi="Cambria" w:cs="Cambria"/>
          <w:b/>
          <w:bCs/>
          <w:i/>
        </w:rPr>
        <w:t xml:space="preserve">ред 76 – </w:t>
      </w:r>
      <w:r w:rsidRPr="005B3B1C">
        <w:rPr>
          <w:rFonts w:ascii="Cambria" w:hAnsi="Cambria" w:cs="Cambria"/>
          <w:bCs/>
        </w:rPr>
        <w:t xml:space="preserve">Незаконно превеждане през граница - </w:t>
      </w:r>
      <w:r w:rsidRPr="005B3B1C">
        <w:rPr>
          <w:rFonts w:ascii="Cambria" w:hAnsi="Cambria" w:cs="Cambria"/>
          <w:b/>
          <w:bCs/>
        </w:rPr>
        <w:t>чл. 280 НК;</w:t>
      </w:r>
      <w:r w:rsidRPr="005975D3">
        <w:rPr>
          <w:rFonts w:ascii="Cambria" w:hAnsi="Cambria" w:cs="Cambria"/>
          <w:b/>
          <w:bCs/>
          <w:i/>
        </w:rPr>
        <w:t xml:space="preserve"> </w:t>
      </w:r>
    </w:p>
    <w:p w:rsidR="005975D3" w:rsidRPr="005B3B1C" w:rsidRDefault="005975D3" w:rsidP="005975D3">
      <w:pPr>
        <w:spacing w:before="120" w:after="120" w:line="271" w:lineRule="auto"/>
        <w:jc w:val="both"/>
        <w:rPr>
          <w:rFonts w:ascii="Cambria" w:hAnsi="Cambria" w:cs="Cambria"/>
          <w:bCs/>
        </w:rPr>
      </w:pPr>
      <w:r w:rsidRPr="005975D3">
        <w:rPr>
          <w:rFonts w:ascii="Cambria" w:hAnsi="Cambria" w:cs="Cambria"/>
          <w:b/>
          <w:bCs/>
        </w:rPr>
        <w:t xml:space="preserve">Шифър 0919 </w:t>
      </w:r>
      <w:r w:rsidRPr="005975D3">
        <w:rPr>
          <w:rFonts w:ascii="Cambria" w:hAnsi="Cambria" w:cs="Cambria"/>
          <w:b/>
          <w:bCs/>
          <w:i/>
        </w:rPr>
        <w:t xml:space="preserve">ред 77 – </w:t>
      </w:r>
      <w:r w:rsidRPr="005B3B1C">
        <w:rPr>
          <w:rFonts w:ascii="Cambria" w:hAnsi="Cambria" w:cs="Cambria"/>
          <w:bCs/>
        </w:rPr>
        <w:t xml:space="preserve">Престъпление по служба - </w:t>
      </w:r>
      <w:r w:rsidRPr="005B3B1C">
        <w:rPr>
          <w:rFonts w:ascii="Cambria" w:hAnsi="Cambria" w:cs="Cambria"/>
          <w:b/>
          <w:bCs/>
        </w:rPr>
        <w:t>чл. 284 НК;</w:t>
      </w:r>
      <w:r w:rsidRPr="005B3B1C">
        <w:rPr>
          <w:rFonts w:ascii="Cambria" w:hAnsi="Cambria" w:cs="Cambria"/>
          <w:bCs/>
        </w:rPr>
        <w:t xml:space="preserve"> </w:t>
      </w:r>
    </w:p>
    <w:p w:rsidR="005975D3" w:rsidRPr="005975D3" w:rsidRDefault="005975D3" w:rsidP="005975D3">
      <w:pPr>
        <w:spacing w:before="120" w:after="120" w:line="271" w:lineRule="auto"/>
        <w:jc w:val="both"/>
        <w:rPr>
          <w:rFonts w:ascii="Cambria" w:hAnsi="Cambria" w:cs="Cambria"/>
          <w:b/>
          <w:bCs/>
          <w:i/>
        </w:rPr>
      </w:pPr>
      <w:r w:rsidRPr="005975D3">
        <w:rPr>
          <w:rFonts w:ascii="Cambria" w:hAnsi="Cambria" w:cs="Cambria"/>
          <w:b/>
          <w:bCs/>
        </w:rPr>
        <w:t xml:space="preserve">Шифър 0920 </w:t>
      </w:r>
      <w:r w:rsidRPr="005975D3">
        <w:rPr>
          <w:rFonts w:ascii="Cambria" w:hAnsi="Cambria" w:cs="Cambria"/>
          <w:b/>
          <w:bCs/>
          <w:i/>
        </w:rPr>
        <w:t xml:space="preserve">ред 78 – </w:t>
      </w:r>
      <w:r w:rsidRPr="005B3B1C">
        <w:rPr>
          <w:rFonts w:ascii="Cambria" w:hAnsi="Cambria" w:cs="Cambria"/>
          <w:bCs/>
        </w:rPr>
        <w:t xml:space="preserve">Престъпление по служба - </w:t>
      </w:r>
      <w:r w:rsidRPr="005B3B1C">
        <w:rPr>
          <w:rFonts w:ascii="Cambria" w:hAnsi="Cambria" w:cs="Cambria"/>
          <w:b/>
          <w:bCs/>
        </w:rPr>
        <w:t>чл. 284а - чл. 284в НК;</w:t>
      </w:r>
      <w:r w:rsidRPr="005975D3">
        <w:rPr>
          <w:rFonts w:ascii="Cambria" w:hAnsi="Cambria" w:cs="Cambria"/>
          <w:b/>
          <w:bCs/>
          <w:i/>
        </w:rPr>
        <w:t xml:space="preserve"> </w:t>
      </w:r>
    </w:p>
    <w:p w:rsidR="005975D3" w:rsidRDefault="005975D3" w:rsidP="005975D3">
      <w:pPr>
        <w:spacing w:before="120" w:after="120" w:line="271" w:lineRule="auto"/>
        <w:jc w:val="both"/>
        <w:rPr>
          <w:rFonts w:ascii="Cambria" w:hAnsi="Cambria" w:cs="Cambria"/>
          <w:bCs/>
        </w:rPr>
      </w:pPr>
      <w:r w:rsidRPr="005975D3">
        <w:rPr>
          <w:rFonts w:ascii="Cambria" w:hAnsi="Cambria" w:cs="Cambria"/>
          <w:b/>
          <w:bCs/>
        </w:rPr>
        <w:t xml:space="preserve">Шифър 0921 </w:t>
      </w:r>
      <w:r w:rsidRPr="005975D3">
        <w:rPr>
          <w:rFonts w:ascii="Cambria" w:hAnsi="Cambria" w:cs="Cambria"/>
          <w:b/>
          <w:bCs/>
          <w:i/>
        </w:rPr>
        <w:t xml:space="preserve">ред 79 – </w:t>
      </w:r>
      <w:r w:rsidRPr="005B3B1C">
        <w:rPr>
          <w:rFonts w:ascii="Cambria" w:hAnsi="Cambria" w:cs="Cambria"/>
          <w:bCs/>
        </w:rPr>
        <w:t xml:space="preserve">Престъпление по служба - </w:t>
      </w:r>
      <w:r w:rsidRPr="005B3B1C">
        <w:rPr>
          <w:rFonts w:ascii="Cambria" w:hAnsi="Cambria" w:cs="Cambria"/>
          <w:b/>
          <w:bCs/>
        </w:rPr>
        <w:t>чл. 285 НК;</w:t>
      </w:r>
      <w:r w:rsidRPr="005B3B1C">
        <w:rPr>
          <w:rFonts w:ascii="Cambria" w:hAnsi="Cambria" w:cs="Cambria"/>
          <w:bCs/>
        </w:rPr>
        <w:t xml:space="preserve"> </w:t>
      </w:r>
    </w:p>
    <w:p w:rsidR="00B92D24" w:rsidRPr="005B3B1C" w:rsidRDefault="00B92D24" w:rsidP="005975D3">
      <w:pPr>
        <w:spacing w:before="120" w:after="120" w:line="271" w:lineRule="auto"/>
        <w:jc w:val="both"/>
        <w:rPr>
          <w:rFonts w:ascii="Cambria" w:hAnsi="Cambria" w:cs="Cambria"/>
          <w:bCs/>
        </w:rPr>
      </w:pPr>
    </w:p>
    <w:p w:rsidR="00B92D24" w:rsidRPr="00B92D24" w:rsidRDefault="00B92D24" w:rsidP="00B92D24">
      <w:pPr>
        <w:spacing w:before="120" w:after="120" w:line="271" w:lineRule="auto"/>
        <w:jc w:val="both"/>
        <w:rPr>
          <w:rFonts w:ascii="Cambria" w:hAnsi="Cambria" w:cs="Cambria"/>
        </w:rPr>
      </w:pPr>
      <w:r w:rsidRPr="00B92D24">
        <w:rPr>
          <w:rFonts w:ascii="Cambria" w:hAnsi="Cambria" w:cs="Cambria"/>
          <w:b/>
          <w:bCs/>
        </w:rPr>
        <w:t>Гл. VIII„а“. Престъпления против спорта</w:t>
      </w:r>
      <w:r w:rsidRPr="00B92D24">
        <w:rPr>
          <w:rFonts w:ascii="Cambria" w:hAnsi="Cambria" w:cs="Cambria"/>
          <w:b/>
          <w:bCs/>
          <w:i/>
        </w:rPr>
        <w:t xml:space="preserve"> ред 80</w:t>
      </w:r>
      <w:r w:rsidRPr="00B92D24">
        <w:rPr>
          <w:rFonts w:ascii="Cambria" w:hAnsi="Cambria" w:cs="Cambria"/>
          <w:b/>
          <w:bCs/>
        </w:rPr>
        <w:t xml:space="preserve"> (шифър 0900А) – чл. 307б - чл. 307в НК.</w:t>
      </w:r>
    </w:p>
    <w:p w:rsidR="005975D3" w:rsidRPr="00604FE5" w:rsidRDefault="005975D3"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 xml:space="preserve">Гл.IX. Документни престъпления </w:t>
      </w:r>
      <w:r w:rsidR="00B92D24" w:rsidRPr="005B3B1C">
        <w:rPr>
          <w:rFonts w:ascii="Cambria" w:hAnsi="Cambria" w:cs="Cambria"/>
          <w:b/>
          <w:bCs/>
          <w:i/>
        </w:rPr>
        <w:t>ред 81</w:t>
      </w:r>
      <w:r w:rsidR="00B92D24">
        <w:rPr>
          <w:rFonts w:ascii="Cambria" w:hAnsi="Cambria" w:cs="Cambria"/>
          <w:b/>
          <w:bCs/>
        </w:rPr>
        <w:t xml:space="preserve"> </w:t>
      </w:r>
      <w:r w:rsidRPr="00604FE5">
        <w:rPr>
          <w:rFonts w:ascii="Cambria" w:hAnsi="Cambria" w:cs="Cambria"/>
          <w:b/>
          <w:bCs/>
        </w:rPr>
        <w:t xml:space="preserve">(шифър </w:t>
      </w:r>
      <w:r w:rsidR="00B92D24">
        <w:rPr>
          <w:rFonts w:ascii="Cambria" w:hAnsi="Cambria" w:cs="Cambria"/>
          <w:b/>
          <w:bCs/>
        </w:rPr>
        <w:t>1000</w:t>
      </w:r>
      <w:r w:rsidRPr="00604FE5">
        <w:rPr>
          <w:rFonts w:ascii="Cambria" w:hAnsi="Cambria" w:cs="Cambria"/>
          <w:b/>
          <w:bCs/>
        </w:rPr>
        <w:t>)</w:t>
      </w:r>
      <w:r w:rsidR="00D20A90" w:rsidRPr="00D20A90">
        <w:rPr>
          <w:rFonts w:ascii="Cambria" w:hAnsi="Cambria" w:cs="Cambria"/>
          <w:b/>
          <w:bCs/>
          <w:color w:val="FF0000"/>
        </w:rPr>
        <w:t xml:space="preserve"> </w:t>
      </w:r>
      <w:r w:rsidR="00D20A90" w:rsidRPr="00D20A90">
        <w:rPr>
          <w:rFonts w:ascii="Cambria" w:hAnsi="Cambria" w:cs="Cambria"/>
          <w:b/>
          <w:bCs/>
        </w:rPr>
        <w:t>– чл. 308 - чл. 319 НК</w:t>
      </w:r>
      <w:r w:rsidRPr="00604FE5">
        <w:rPr>
          <w:rFonts w:ascii="Cambria" w:hAnsi="Cambria" w:cs="Cambria"/>
          <w:b/>
          <w:bCs/>
        </w:rPr>
        <w:t>;</w:t>
      </w:r>
    </w:p>
    <w:p w:rsidR="00FC295B" w:rsidRDefault="00FC295B" w:rsidP="006A766C">
      <w:pPr>
        <w:spacing w:before="120" w:after="120" w:line="271" w:lineRule="auto"/>
        <w:jc w:val="both"/>
        <w:rPr>
          <w:rFonts w:ascii="Cambria" w:hAnsi="Cambria" w:cs="Cambria"/>
        </w:rPr>
      </w:pPr>
      <w:r w:rsidRPr="00604FE5">
        <w:rPr>
          <w:rFonts w:ascii="Cambria" w:hAnsi="Cambria" w:cs="Cambria"/>
          <w:b/>
          <w:bCs/>
        </w:rPr>
        <w:t xml:space="preserve">Гл. X. Престъпления против реда и общественото спокойствие </w:t>
      </w:r>
      <w:r w:rsidR="005473EC" w:rsidRPr="005B3B1C">
        <w:rPr>
          <w:rFonts w:ascii="Cambria" w:hAnsi="Cambria" w:cs="Cambria"/>
          <w:b/>
          <w:bCs/>
          <w:i/>
        </w:rPr>
        <w:t>ред 82</w:t>
      </w:r>
      <w:r w:rsidR="005473EC">
        <w:rPr>
          <w:rFonts w:ascii="Cambria" w:hAnsi="Cambria" w:cs="Cambria"/>
          <w:b/>
          <w:bCs/>
        </w:rPr>
        <w:t xml:space="preserve"> </w:t>
      </w:r>
      <w:r w:rsidRPr="00604FE5">
        <w:rPr>
          <w:rFonts w:ascii="Cambria" w:hAnsi="Cambria" w:cs="Cambria"/>
          <w:b/>
          <w:bCs/>
        </w:rPr>
        <w:t xml:space="preserve">(шифър </w:t>
      </w:r>
      <w:r w:rsidR="005473EC">
        <w:rPr>
          <w:rFonts w:ascii="Cambria" w:hAnsi="Cambria" w:cs="Cambria"/>
          <w:b/>
          <w:bCs/>
        </w:rPr>
        <w:t>1200</w:t>
      </w:r>
      <w:r w:rsidRPr="00604FE5">
        <w:rPr>
          <w:rFonts w:ascii="Cambria" w:hAnsi="Cambria" w:cs="Cambria"/>
          <w:b/>
          <w:bCs/>
        </w:rPr>
        <w:t xml:space="preserve">) – </w:t>
      </w:r>
      <w:r w:rsidRPr="00604FE5">
        <w:rPr>
          <w:rFonts w:ascii="Cambria" w:hAnsi="Cambria" w:cs="Cambria"/>
        </w:rPr>
        <w:t xml:space="preserve">в общата стойност се включват и делата за хулиганство, обособени на самостоятелен ред </w:t>
      </w:r>
      <w:r w:rsidR="00A34CE0">
        <w:rPr>
          <w:rFonts w:ascii="Cambria" w:hAnsi="Cambria" w:cs="Cambria"/>
        </w:rPr>
        <w:t>83 и ред 84</w:t>
      </w:r>
      <w:r w:rsidRPr="00604FE5">
        <w:rPr>
          <w:rFonts w:ascii="Cambria" w:hAnsi="Cambria" w:cs="Cambria"/>
        </w:rPr>
        <w:t>;</w:t>
      </w:r>
    </w:p>
    <w:p w:rsidR="00A34CE0" w:rsidRPr="00A34CE0" w:rsidRDefault="00A34CE0" w:rsidP="00A34CE0">
      <w:pPr>
        <w:spacing w:before="120" w:after="120" w:line="271" w:lineRule="auto"/>
        <w:jc w:val="both"/>
        <w:rPr>
          <w:rFonts w:ascii="Cambria" w:hAnsi="Cambria" w:cs="Cambria"/>
          <w:b/>
          <w:bCs/>
          <w:i/>
        </w:rPr>
      </w:pPr>
      <w:r w:rsidRPr="00A34CE0">
        <w:rPr>
          <w:rFonts w:ascii="Cambria" w:hAnsi="Cambria" w:cs="Cambria"/>
          <w:b/>
          <w:bCs/>
        </w:rPr>
        <w:t xml:space="preserve">Шифър 1206 </w:t>
      </w:r>
      <w:r w:rsidRPr="00A34CE0">
        <w:rPr>
          <w:rFonts w:ascii="Cambria" w:hAnsi="Cambria" w:cs="Cambria"/>
          <w:b/>
          <w:bCs/>
          <w:i/>
        </w:rPr>
        <w:t xml:space="preserve">ред 83 – </w:t>
      </w:r>
      <w:r w:rsidRPr="005B3B1C">
        <w:rPr>
          <w:rFonts w:ascii="Cambria" w:hAnsi="Cambria" w:cs="Cambria"/>
          <w:bCs/>
        </w:rPr>
        <w:t xml:space="preserve">Хулиганство - </w:t>
      </w:r>
      <w:r w:rsidRPr="005B3B1C">
        <w:rPr>
          <w:rFonts w:ascii="Cambria" w:hAnsi="Cambria" w:cs="Cambria"/>
          <w:b/>
          <w:bCs/>
        </w:rPr>
        <w:t>чл.325, ал.1 НК;</w:t>
      </w:r>
      <w:r w:rsidRPr="00A34CE0">
        <w:rPr>
          <w:rFonts w:ascii="Cambria" w:hAnsi="Cambria" w:cs="Cambria"/>
          <w:b/>
          <w:bCs/>
          <w:i/>
        </w:rPr>
        <w:t xml:space="preserve"> </w:t>
      </w:r>
    </w:p>
    <w:p w:rsidR="00A34CE0" w:rsidRPr="00A34CE0" w:rsidRDefault="00A34CE0" w:rsidP="00A34CE0">
      <w:pPr>
        <w:spacing w:before="120" w:after="120" w:line="271" w:lineRule="auto"/>
        <w:jc w:val="both"/>
        <w:rPr>
          <w:rFonts w:ascii="Cambria" w:hAnsi="Cambria" w:cs="Cambria"/>
          <w:b/>
          <w:bCs/>
          <w:i/>
        </w:rPr>
      </w:pPr>
      <w:r w:rsidRPr="00A34CE0">
        <w:rPr>
          <w:rFonts w:ascii="Cambria" w:hAnsi="Cambria" w:cs="Cambria"/>
          <w:b/>
          <w:bCs/>
        </w:rPr>
        <w:t xml:space="preserve">Шифър 1207 </w:t>
      </w:r>
      <w:r w:rsidRPr="00A34CE0">
        <w:rPr>
          <w:rFonts w:ascii="Cambria" w:hAnsi="Cambria" w:cs="Cambria"/>
          <w:b/>
          <w:bCs/>
          <w:i/>
        </w:rPr>
        <w:t>ред 84</w:t>
      </w:r>
      <w:r>
        <w:rPr>
          <w:rFonts w:ascii="Cambria" w:hAnsi="Cambria" w:cs="Cambria"/>
          <w:b/>
          <w:bCs/>
          <w:i/>
        </w:rPr>
        <w:t xml:space="preserve"> </w:t>
      </w:r>
      <w:r w:rsidRPr="00A34CE0">
        <w:rPr>
          <w:rFonts w:ascii="Cambria" w:hAnsi="Cambria" w:cs="Cambria"/>
          <w:b/>
          <w:bCs/>
          <w:i/>
        </w:rPr>
        <w:t xml:space="preserve">– </w:t>
      </w:r>
      <w:r w:rsidRPr="005B3B1C">
        <w:rPr>
          <w:rFonts w:ascii="Cambria" w:hAnsi="Cambria" w:cs="Cambria"/>
          <w:bCs/>
        </w:rPr>
        <w:t xml:space="preserve">Квалифицирани състави на хулиганство - </w:t>
      </w:r>
      <w:r w:rsidRPr="005B3B1C">
        <w:rPr>
          <w:rFonts w:ascii="Cambria" w:hAnsi="Cambria" w:cs="Cambria"/>
          <w:b/>
          <w:bCs/>
        </w:rPr>
        <w:t>чл. 325, ал.2; чл. 325, ал.3; чл. 325, ал.4 НК.</w:t>
      </w:r>
      <w:r w:rsidRPr="00197F04">
        <w:rPr>
          <w:rFonts w:ascii="Cambria" w:hAnsi="Cambria" w:cs="Cambria"/>
          <w:b/>
          <w:bCs/>
          <w:i/>
        </w:rPr>
        <w:t xml:space="preserve"> </w:t>
      </w:r>
    </w:p>
    <w:p w:rsidR="00A34CE0" w:rsidRPr="00604FE5" w:rsidRDefault="00A34CE0" w:rsidP="006A766C">
      <w:pPr>
        <w:spacing w:before="120" w:after="120" w:line="271" w:lineRule="auto"/>
        <w:jc w:val="both"/>
        <w:rPr>
          <w:rFonts w:ascii="Cambria" w:hAnsi="Cambria" w:cs="Cambria"/>
        </w:rPr>
      </w:pPr>
    </w:p>
    <w:p w:rsidR="00FC295B" w:rsidRDefault="00FC295B" w:rsidP="006A766C">
      <w:pPr>
        <w:spacing w:before="120" w:after="120" w:line="271" w:lineRule="auto"/>
        <w:jc w:val="both"/>
        <w:rPr>
          <w:rFonts w:ascii="Cambria" w:hAnsi="Cambria" w:cs="Cambria"/>
        </w:rPr>
      </w:pPr>
      <w:r w:rsidRPr="00604FE5">
        <w:rPr>
          <w:rFonts w:ascii="Cambria" w:hAnsi="Cambria" w:cs="Cambria"/>
          <w:b/>
          <w:bCs/>
        </w:rPr>
        <w:lastRenderedPageBreak/>
        <w:t xml:space="preserve">Гл.XI. </w:t>
      </w:r>
      <w:proofErr w:type="spellStart"/>
      <w:r w:rsidRPr="00604FE5">
        <w:rPr>
          <w:rFonts w:ascii="Cambria" w:hAnsi="Cambria" w:cs="Cambria"/>
          <w:b/>
          <w:bCs/>
        </w:rPr>
        <w:t>Общоопасни</w:t>
      </w:r>
      <w:proofErr w:type="spellEnd"/>
      <w:r w:rsidRPr="00604FE5">
        <w:rPr>
          <w:rFonts w:ascii="Cambria" w:hAnsi="Cambria" w:cs="Cambria"/>
          <w:b/>
          <w:bCs/>
        </w:rPr>
        <w:t xml:space="preserve"> престъпления </w:t>
      </w:r>
      <w:r w:rsidR="00D60E2F" w:rsidRPr="005B3B1C">
        <w:rPr>
          <w:rFonts w:ascii="Cambria" w:hAnsi="Cambria" w:cs="Cambria"/>
          <w:b/>
          <w:bCs/>
          <w:i/>
        </w:rPr>
        <w:t>ред 85</w:t>
      </w:r>
      <w:r w:rsidR="00D60E2F">
        <w:rPr>
          <w:rFonts w:ascii="Cambria" w:hAnsi="Cambria" w:cs="Cambria"/>
          <w:b/>
          <w:bCs/>
        </w:rPr>
        <w:t xml:space="preserve"> </w:t>
      </w:r>
      <w:r w:rsidRPr="00604FE5">
        <w:rPr>
          <w:rFonts w:ascii="Cambria" w:hAnsi="Cambria" w:cs="Cambria"/>
          <w:b/>
          <w:bCs/>
        </w:rPr>
        <w:t xml:space="preserve">(шифър </w:t>
      </w:r>
      <w:r w:rsidR="00D60E2F">
        <w:rPr>
          <w:rFonts w:ascii="Cambria" w:hAnsi="Cambria" w:cs="Cambria"/>
          <w:b/>
          <w:bCs/>
        </w:rPr>
        <w:t>1300</w:t>
      </w:r>
      <w:r w:rsidRPr="00604FE5">
        <w:rPr>
          <w:rFonts w:ascii="Cambria" w:hAnsi="Cambria" w:cs="Cambria"/>
          <w:b/>
          <w:bCs/>
        </w:rPr>
        <w:t>)</w:t>
      </w:r>
      <w:r w:rsidRPr="00604FE5">
        <w:rPr>
          <w:rFonts w:ascii="Cambria" w:hAnsi="Cambria" w:cs="Cambria"/>
        </w:rPr>
        <w:t xml:space="preserve"> - посочват се всички престъпления, които попадат в Гл.XI от Наказателния кодекс (НК), в това число и обособените в самостоятелни редове </w:t>
      </w:r>
      <w:r w:rsidR="00D60E2F">
        <w:rPr>
          <w:rFonts w:ascii="Cambria" w:hAnsi="Cambria" w:cs="Cambria"/>
        </w:rPr>
        <w:t>86</w:t>
      </w:r>
      <w:r w:rsidRPr="00604FE5">
        <w:rPr>
          <w:rFonts w:ascii="Cambria" w:hAnsi="Cambria" w:cs="Cambria"/>
        </w:rPr>
        <w:t>-</w:t>
      </w:r>
      <w:r w:rsidR="00D60E2F">
        <w:rPr>
          <w:rFonts w:ascii="Cambria" w:hAnsi="Cambria" w:cs="Cambria"/>
        </w:rPr>
        <w:t>90</w:t>
      </w:r>
      <w:r w:rsidR="00D60E2F" w:rsidRPr="00604FE5">
        <w:rPr>
          <w:rFonts w:ascii="Cambria" w:hAnsi="Cambria" w:cs="Cambria"/>
        </w:rPr>
        <w:t xml:space="preserve"> </w:t>
      </w:r>
      <w:r w:rsidRPr="00604FE5">
        <w:rPr>
          <w:rFonts w:ascii="Cambria" w:hAnsi="Cambria" w:cs="Cambria"/>
        </w:rPr>
        <w:t>вкл.;</w:t>
      </w:r>
    </w:p>
    <w:p w:rsidR="000317F1" w:rsidRPr="000317F1" w:rsidRDefault="000317F1" w:rsidP="000317F1">
      <w:pPr>
        <w:spacing w:before="120" w:after="120" w:line="271" w:lineRule="auto"/>
        <w:jc w:val="both"/>
        <w:rPr>
          <w:rFonts w:ascii="Cambria" w:hAnsi="Cambria" w:cs="Cambria"/>
          <w:b/>
          <w:bCs/>
          <w:i/>
        </w:rPr>
      </w:pPr>
      <w:r w:rsidRPr="000317F1">
        <w:rPr>
          <w:rFonts w:ascii="Cambria" w:hAnsi="Cambria" w:cs="Cambria"/>
          <w:b/>
          <w:bCs/>
        </w:rPr>
        <w:t xml:space="preserve">Шифър 1312 </w:t>
      </w:r>
      <w:r w:rsidRPr="000317F1">
        <w:rPr>
          <w:rFonts w:ascii="Cambria" w:hAnsi="Cambria" w:cs="Cambria"/>
          <w:b/>
          <w:bCs/>
          <w:i/>
        </w:rPr>
        <w:t xml:space="preserve">ред 86 – </w:t>
      </w:r>
      <w:r w:rsidRPr="005B3B1C">
        <w:rPr>
          <w:rFonts w:ascii="Cambria" w:hAnsi="Cambria" w:cs="Cambria"/>
          <w:bCs/>
        </w:rPr>
        <w:t xml:space="preserve">Причиняване на телесни повреди и щети в транспорта - </w:t>
      </w:r>
      <w:r w:rsidRPr="005B3B1C">
        <w:rPr>
          <w:rFonts w:ascii="Cambria" w:hAnsi="Cambria" w:cs="Cambria"/>
          <w:b/>
          <w:bCs/>
        </w:rPr>
        <w:t>чл. 343</w:t>
      </w:r>
      <w:r w:rsidR="002C39D2" w:rsidRPr="005B3B1C">
        <w:rPr>
          <w:rFonts w:ascii="Cambria" w:hAnsi="Cambria" w:cs="Cambria"/>
          <w:b/>
          <w:bCs/>
        </w:rPr>
        <w:t>,</w:t>
      </w:r>
      <w:r w:rsidRPr="005B3B1C">
        <w:rPr>
          <w:rFonts w:ascii="Cambria" w:hAnsi="Cambria" w:cs="Cambria"/>
          <w:b/>
          <w:bCs/>
        </w:rPr>
        <w:t xml:space="preserve"> ал. 1, б. "а" и "б" НК;</w:t>
      </w:r>
      <w:r w:rsidRPr="005B3B1C">
        <w:rPr>
          <w:rFonts w:ascii="Cambria" w:hAnsi="Cambria" w:cs="Cambria"/>
          <w:bCs/>
        </w:rPr>
        <w:t xml:space="preserve"> </w:t>
      </w:r>
    </w:p>
    <w:p w:rsidR="000317F1" w:rsidRPr="000317F1" w:rsidRDefault="000317F1" w:rsidP="000317F1">
      <w:pPr>
        <w:spacing w:before="120" w:after="120" w:line="271" w:lineRule="auto"/>
        <w:jc w:val="both"/>
        <w:rPr>
          <w:rFonts w:ascii="Cambria" w:hAnsi="Cambria" w:cs="Cambria"/>
          <w:b/>
          <w:bCs/>
          <w:i/>
        </w:rPr>
      </w:pPr>
      <w:r w:rsidRPr="000317F1">
        <w:rPr>
          <w:rFonts w:ascii="Cambria" w:hAnsi="Cambria" w:cs="Cambria"/>
          <w:b/>
          <w:bCs/>
        </w:rPr>
        <w:t xml:space="preserve">Шифър 1314 </w:t>
      </w:r>
      <w:r w:rsidRPr="000317F1">
        <w:rPr>
          <w:rFonts w:ascii="Cambria" w:hAnsi="Cambria" w:cs="Cambria"/>
          <w:b/>
          <w:bCs/>
          <w:i/>
        </w:rPr>
        <w:t xml:space="preserve">ред 87– </w:t>
      </w:r>
      <w:r w:rsidRPr="005B3B1C">
        <w:rPr>
          <w:rFonts w:ascii="Cambria" w:hAnsi="Cambria" w:cs="Cambria"/>
          <w:bCs/>
        </w:rPr>
        <w:t xml:space="preserve">Причиняване на телесна повреда при управление на МПС в квалифицирани случаи - </w:t>
      </w:r>
      <w:r w:rsidRPr="005B3B1C">
        <w:rPr>
          <w:rFonts w:ascii="Cambria" w:hAnsi="Cambria" w:cs="Cambria"/>
          <w:b/>
          <w:bCs/>
        </w:rPr>
        <w:t>чл. 343, ал. 3, б. "а" НК;</w:t>
      </w:r>
    </w:p>
    <w:p w:rsidR="000317F1" w:rsidRPr="005B3B1C" w:rsidRDefault="000317F1" w:rsidP="000317F1">
      <w:pPr>
        <w:spacing w:before="120" w:after="120" w:line="271" w:lineRule="auto"/>
        <w:jc w:val="both"/>
        <w:rPr>
          <w:rFonts w:ascii="Cambria" w:hAnsi="Cambria" w:cs="Cambria"/>
          <w:bCs/>
        </w:rPr>
      </w:pPr>
      <w:r w:rsidRPr="000317F1">
        <w:rPr>
          <w:rFonts w:ascii="Cambria" w:hAnsi="Cambria" w:cs="Cambria"/>
          <w:b/>
          <w:bCs/>
        </w:rPr>
        <w:t xml:space="preserve">Шифър 1321 </w:t>
      </w:r>
      <w:r w:rsidRPr="000317F1">
        <w:rPr>
          <w:rFonts w:ascii="Cambria" w:hAnsi="Cambria" w:cs="Cambria"/>
          <w:b/>
          <w:bCs/>
          <w:i/>
        </w:rPr>
        <w:t xml:space="preserve">ред 88 – </w:t>
      </w:r>
      <w:r w:rsidRPr="005B3B1C">
        <w:rPr>
          <w:rFonts w:ascii="Cambria" w:hAnsi="Cambria" w:cs="Cambria"/>
          <w:bCs/>
        </w:rPr>
        <w:t xml:space="preserve">Противозаконно отнемане на МПС - </w:t>
      </w:r>
      <w:r w:rsidRPr="005B3B1C">
        <w:rPr>
          <w:rFonts w:ascii="Cambria" w:hAnsi="Cambria" w:cs="Cambria"/>
          <w:b/>
          <w:bCs/>
        </w:rPr>
        <w:t>чл. 346 НК;</w:t>
      </w:r>
      <w:r w:rsidRPr="005B3B1C">
        <w:rPr>
          <w:rFonts w:ascii="Cambria" w:hAnsi="Cambria" w:cs="Cambria"/>
          <w:bCs/>
        </w:rPr>
        <w:t xml:space="preserve"> </w:t>
      </w:r>
    </w:p>
    <w:p w:rsidR="000317F1" w:rsidRPr="005B3B1C" w:rsidRDefault="000317F1" w:rsidP="000317F1">
      <w:pPr>
        <w:spacing w:before="120" w:after="120" w:line="271" w:lineRule="auto"/>
        <w:jc w:val="both"/>
        <w:rPr>
          <w:rFonts w:ascii="Cambria" w:hAnsi="Cambria" w:cs="Cambria"/>
          <w:bCs/>
        </w:rPr>
      </w:pPr>
      <w:r w:rsidRPr="000317F1">
        <w:rPr>
          <w:rFonts w:ascii="Cambria" w:hAnsi="Cambria" w:cs="Cambria"/>
          <w:b/>
          <w:bCs/>
        </w:rPr>
        <w:t xml:space="preserve">Шифър 1333 </w:t>
      </w:r>
      <w:r w:rsidRPr="000317F1">
        <w:rPr>
          <w:rFonts w:ascii="Cambria" w:hAnsi="Cambria" w:cs="Cambria"/>
          <w:b/>
          <w:bCs/>
          <w:i/>
        </w:rPr>
        <w:t xml:space="preserve">ред 89 – </w:t>
      </w:r>
      <w:r w:rsidRPr="005B3B1C">
        <w:rPr>
          <w:rFonts w:ascii="Cambria" w:hAnsi="Cambria" w:cs="Cambria"/>
          <w:bCs/>
        </w:rPr>
        <w:t xml:space="preserve">Състави на придобиване и държане на наркотични вещества - </w:t>
      </w:r>
      <w:r w:rsidR="002C39D2">
        <w:rPr>
          <w:rFonts w:ascii="Cambria" w:hAnsi="Cambria" w:cs="Cambria"/>
          <w:b/>
          <w:bCs/>
        </w:rPr>
        <w:t>чл. </w:t>
      </w:r>
      <w:r w:rsidRPr="005B3B1C">
        <w:rPr>
          <w:rFonts w:ascii="Cambria" w:hAnsi="Cambria" w:cs="Cambria"/>
          <w:b/>
          <w:bCs/>
        </w:rPr>
        <w:t>354а, ал. 3, 4 и 5 НК;</w:t>
      </w:r>
    </w:p>
    <w:p w:rsidR="000317F1" w:rsidRPr="005B3B1C" w:rsidRDefault="000317F1" w:rsidP="000317F1">
      <w:pPr>
        <w:spacing w:before="120" w:after="120" w:line="271" w:lineRule="auto"/>
        <w:jc w:val="both"/>
        <w:rPr>
          <w:rFonts w:ascii="Cambria" w:hAnsi="Cambria" w:cs="Cambria"/>
          <w:bCs/>
        </w:rPr>
      </w:pPr>
      <w:r w:rsidRPr="000317F1">
        <w:rPr>
          <w:rFonts w:ascii="Cambria" w:hAnsi="Cambria" w:cs="Cambria"/>
          <w:b/>
          <w:bCs/>
        </w:rPr>
        <w:t xml:space="preserve">Шифър 1335 </w:t>
      </w:r>
      <w:r w:rsidRPr="000317F1">
        <w:rPr>
          <w:rFonts w:ascii="Cambria" w:hAnsi="Cambria" w:cs="Cambria"/>
          <w:b/>
          <w:bCs/>
          <w:i/>
        </w:rPr>
        <w:t xml:space="preserve">ред 90 – </w:t>
      </w:r>
      <w:r w:rsidRPr="005B3B1C">
        <w:rPr>
          <w:rFonts w:ascii="Cambria" w:hAnsi="Cambria" w:cs="Cambria"/>
          <w:bCs/>
        </w:rPr>
        <w:t xml:space="preserve">Основен състав на отглеждане на растения с цел производство на наркотични вещества - </w:t>
      </w:r>
      <w:r w:rsidRPr="005B3B1C">
        <w:rPr>
          <w:rFonts w:ascii="Cambria" w:hAnsi="Cambria" w:cs="Cambria"/>
          <w:b/>
          <w:bCs/>
        </w:rPr>
        <w:t>чл.354в, ал. 1 НК.</w:t>
      </w:r>
      <w:r w:rsidRPr="005B3B1C">
        <w:rPr>
          <w:rFonts w:ascii="Cambria" w:hAnsi="Cambria" w:cs="Cambria"/>
          <w:bCs/>
        </w:rPr>
        <w:t xml:space="preserve"> </w:t>
      </w:r>
    </w:p>
    <w:p w:rsidR="000317F1" w:rsidRPr="000317F1" w:rsidRDefault="000317F1"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 xml:space="preserve">Гл.XII. Престъпления против отбранителната способност на Републиката, против информацията, представляваща държавна тайна, и против чуждестранната класифицирана информация </w:t>
      </w:r>
      <w:r w:rsidR="00D245CC" w:rsidRPr="005B3B1C">
        <w:rPr>
          <w:rFonts w:ascii="Cambria" w:hAnsi="Cambria" w:cs="Cambria"/>
          <w:b/>
          <w:bCs/>
          <w:i/>
        </w:rPr>
        <w:t>ред 91</w:t>
      </w:r>
      <w:r w:rsidR="00D245CC">
        <w:rPr>
          <w:rFonts w:ascii="Cambria" w:hAnsi="Cambria" w:cs="Cambria"/>
          <w:b/>
          <w:bCs/>
        </w:rPr>
        <w:t xml:space="preserve"> </w:t>
      </w:r>
      <w:r w:rsidRPr="00604FE5">
        <w:rPr>
          <w:rFonts w:ascii="Cambria" w:hAnsi="Cambria" w:cs="Cambria"/>
          <w:b/>
          <w:bCs/>
        </w:rPr>
        <w:t xml:space="preserve">(шифър </w:t>
      </w:r>
      <w:r w:rsidR="00D245CC">
        <w:rPr>
          <w:rFonts w:ascii="Cambria" w:hAnsi="Cambria" w:cs="Cambria"/>
          <w:b/>
          <w:bCs/>
        </w:rPr>
        <w:t>1400</w:t>
      </w:r>
      <w:r w:rsidRPr="00604FE5">
        <w:rPr>
          <w:rFonts w:ascii="Cambria" w:hAnsi="Cambria" w:cs="Cambria"/>
          <w:b/>
          <w:bCs/>
        </w:rPr>
        <w:t>);</w:t>
      </w: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 xml:space="preserve">Гл.XIII. Военни престъпления </w:t>
      </w:r>
      <w:r w:rsidR="00AB3C55" w:rsidRPr="005B3B1C">
        <w:rPr>
          <w:rFonts w:ascii="Cambria" w:hAnsi="Cambria" w:cs="Cambria"/>
          <w:b/>
          <w:bCs/>
          <w:i/>
        </w:rPr>
        <w:t>ред 92</w:t>
      </w:r>
      <w:r w:rsidR="00AB3C55">
        <w:rPr>
          <w:rFonts w:ascii="Cambria" w:hAnsi="Cambria" w:cs="Cambria"/>
          <w:b/>
          <w:bCs/>
        </w:rPr>
        <w:t xml:space="preserve"> </w:t>
      </w:r>
      <w:r w:rsidRPr="00604FE5">
        <w:rPr>
          <w:rFonts w:ascii="Cambria" w:hAnsi="Cambria" w:cs="Cambria"/>
          <w:b/>
          <w:bCs/>
        </w:rPr>
        <w:t xml:space="preserve">(шифър </w:t>
      </w:r>
      <w:r w:rsidR="00AB3C55">
        <w:rPr>
          <w:rFonts w:ascii="Cambria" w:hAnsi="Cambria" w:cs="Cambria"/>
          <w:b/>
          <w:bCs/>
        </w:rPr>
        <w:t>1500</w:t>
      </w:r>
      <w:r w:rsidRPr="00604FE5">
        <w:rPr>
          <w:rFonts w:ascii="Cambria" w:hAnsi="Cambria" w:cs="Cambria"/>
          <w:b/>
          <w:bCs/>
        </w:rPr>
        <w:t>);</w:t>
      </w:r>
    </w:p>
    <w:p w:rsidR="00FC295B" w:rsidRPr="00604FE5" w:rsidRDefault="00FC295B" w:rsidP="006A766C">
      <w:pPr>
        <w:spacing w:before="120" w:after="120" w:line="271" w:lineRule="auto"/>
        <w:jc w:val="both"/>
        <w:rPr>
          <w:rFonts w:ascii="Cambria" w:hAnsi="Cambria" w:cs="Cambria"/>
          <w:b/>
          <w:bCs/>
        </w:rPr>
      </w:pPr>
    </w:p>
    <w:p w:rsidR="00FC295B" w:rsidRPr="00604FE5" w:rsidRDefault="00FC295B" w:rsidP="006A766C">
      <w:pPr>
        <w:spacing w:before="120" w:after="120" w:line="271" w:lineRule="auto"/>
        <w:jc w:val="both"/>
        <w:rPr>
          <w:rFonts w:ascii="Cambria" w:hAnsi="Cambria" w:cs="Cambria"/>
          <w:b/>
          <w:bCs/>
        </w:rPr>
      </w:pP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b/>
          <w:bCs/>
        </w:rPr>
        <w:t xml:space="preserve">2.Наказателни дела от частен характер (НДЧХ) – </w:t>
      </w:r>
      <w:r w:rsidRPr="005B3B1C">
        <w:rPr>
          <w:rFonts w:ascii="Cambria" w:hAnsi="Cambria" w:cs="Cambria"/>
          <w:b/>
          <w:bCs/>
          <w:i/>
        </w:rPr>
        <w:t xml:space="preserve">ред </w:t>
      </w:r>
      <w:r w:rsidR="00C33927" w:rsidRPr="005B3B1C">
        <w:rPr>
          <w:rFonts w:ascii="Cambria" w:hAnsi="Cambria" w:cs="Cambria"/>
          <w:b/>
          <w:bCs/>
          <w:i/>
        </w:rPr>
        <w:t>94</w:t>
      </w:r>
      <w:r w:rsidR="00C33927" w:rsidRPr="00604FE5">
        <w:rPr>
          <w:rFonts w:ascii="Cambria" w:hAnsi="Cambria" w:cs="Cambria"/>
          <w:b/>
          <w:bCs/>
        </w:rPr>
        <w:t xml:space="preserve"> </w:t>
      </w:r>
      <w:r w:rsidRPr="00604FE5">
        <w:rPr>
          <w:rFonts w:ascii="Cambria" w:hAnsi="Cambria" w:cs="Cambria"/>
          <w:b/>
          <w:bCs/>
        </w:rPr>
        <w:t xml:space="preserve">(шифър </w:t>
      </w:r>
      <w:r w:rsidR="00C33927">
        <w:rPr>
          <w:rFonts w:ascii="Cambria" w:hAnsi="Cambria" w:cs="Cambria"/>
          <w:b/>
          <w:bCs/>
        </w:rPr>
        <w:t>1700</w:t>
      </w:r>
      <w:r w:rsidRPr="00604FE5">
        <w:rPr>
          <w:rFonts w:ascii="Cambria" w:hAnsi="Cambria" w:cs="Cambria"/>
          <w:b/>
          <w:bCs/>
        </w:rPr>
        <w:t xml:space="preserve">) – </w:t>
      </w:r>
      <w:r w:rsidRPr="00604FE5">
        <w:rPr>
          <w:rFonts w:ascii="Cambria" w:hAnsi="Cambria" w:cs="Cambria"/>
        </w:rPr>
        <w:t>посочват се всички дела, образувани по тъжби на пострадалия. В Наказателния кодекс изрично е посочено кои престъпления се преследват по тъжба на пострадалия - чл.161 НК, чл.175 НК; чл.218в НК; чл.348б НК;</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b/>
          <w:bCs/>
        </w:rPr>
        <w:t xml:space="preserve">3.Дела по чл.78а НК – ред </w:t>
      </w:r>
      <w:r w:rsidR="00C33927" w:rsidRPr="005B3B1C">
        <w:rPr>
          <w:rFonts w:ascii="Cambria" w:hAnsi="Cambria" w:cs="Cambria"/>
          <w:b/>
          <w:bCs/>
          <w:i/>
        </w:rPr>
        <w:t>95</w:t>
      </w:r>
      <w:r w:rsidR="00C33927" w:rsidRPr="00604FE5">
        <w:rPr>
          <w:rFonts w:ascii="Cambria" w:hAnsi="Cambria" w:cs="Cambria"/>
          <w:b/>
          <w:bCs/>
        </w:rPr>
        <w:t xml:space="preserve"> </w:t>
      </w:r>
      <w:r w:rsidRPr="00604FE5">
        <w:rPr>
          <w:rFonts w:ascii="Cambria" w:hAnsi="Cambria" w:cs="Cambria"/>
          <w:b/>
          <w:bCs/>
        </w:rPr>
        <w:t xml:space="preserve">(шифър </w:t>
      </w:r>
      <w:r w:rsidR="00C33927">
        <w:rPr>
          <w:rFonts w:ascii="Cambria" w:hAnsi="Cambria" w:cs="Cambria"/>
          <w:b/>
          <w:bCs/>
        </w:rPr>
        <w:t>4350</w:t>
      </w:r>
      <w:r w:rsidRPr="00604FE5">
        <w:rPr>
          <w:rFonts w:ascii="Cambria" w:hAnsi="Cambria" w:cs="Cambria"/>
          <w:b/>
          <w:bCs/>
        </w:rPr>
        <w:t>)</w:t>
      </w:r>
      <w:r w:rsidRPr="00604FE5">
        <w:rPr>
          <w:rFonts w:ascii="Cambria" w:hAnsi="Cambria" w:cs="Cambria"/>
        </w:rPr>
        <w:t xml:space="preserve"> – посочват се делата, при които обвиняемият е освободен от наказателна отговорност с налагане на административно наказание;</w:t>
      </w:r>
    </w:p>
    <w:p w:rsidR="00FC295B" w:rsidRPr="00604FE5" w:rsidRDefault="00FC295B" w:rsidP="006A766C">
      <w:pPr>
        <w:spacing w:before="120" w:after="120" w:line="271" w:lineRule="auto"/>
        <w:jc w:val="both"/>
        <w:rPr>
          <w:rFonts w:ascii="Cambria" w:hAnsi="Cambria" w:cs="Cambria"/>
        </w:rPr>
      </w:pPr>
    </w:p>
    <w:p w:rsidR="00FC295B" w:rsidRDefault="00FC295B" w:rsidP="006A766C">
      <w:pPr>
        <w:spacing w:before="120" w:after="120" w:line="271" w:lineRule="auto"/>
        <w:jc w:val="both"/>
        <w:rPr>
          <w:rFonts w:ascii="Cambria" w:hAnsi="Cambria" w:cs="Cambria"/>
          <w:b/>
          <w:bCs/>
        </w:rPr>
      </w:pPr>
      <w:r w:rsidRPr="00604FE5">
        <w:rPr>
          <w:rFonts w:ascii="Cambria" w:hAnsi="Cambria" w:cs="Cambria"/>
          <w:b/>
          <w:bCs/>
        </w:rPr>
        <w:t xml:space="preserve">4.Частни наказателни дела </w:t>
      </w:r>
      <w:r w:rsidR="00013F93">
        <w:rPr>
          <w:rFonts w:ascii="Cambria" w:hAnsi="Cambria" w:cs="Cambria"/>
          <w:b/>
          <w:bCs/>
        </w:rPr>
        <w:t xml:space="preserve">(ЧНД) от съдебно производство </w:t>
      </w:r>
      <w:r w:rsidR="00013F93" w:rsidRPr="00013F93">
        <w:rPr>
          <w:rFonts w:ascii="Cambria" w:hAnsi="Cambria" w:cs="Cambria"/>
          <w:b/>
          <w:bCs/>
          <w:i/>
        </w:rPr>
        <w:t>ред 96</w:t>
      </w:r>
      <w:r w:rsidR="00013F93" w:rsidRPr="00013F93">
        <w:rPr>
          <w:rFonts w:ascii="Cambria" w:hAnsi="Cambria" w:cs="Cambria"/>
          <w:b/>
          <w:bCs/>
        </w:rPr>
        <w:t>(шифър 2000), в това число и обособените в самостоятелни редове от 97 до 101</w:t>
      </w:r>
      <w:r w:rsidR="00013F93">
        <w:rPr>
          <w:rFonts w:ascii="Cambria" w:hAnsi="Cambria" w:cs="Cambria"/>
          <w:b/>
          <w:bCs/>
        </w:rPr>
        <w:t xml:space="preserve"> вкл</w:t>
      </w:r>
      <w:r w:rsidR="00013F93" w:rsidRPr="00013F93">
        <w:rPr>
          <w:rFonts w:ascii="Cambria" w:hAnsi="Cambria" w:cs="Cambria"/>
          <w:b/>
          <w:bCs/>
        </w:rPr>
        <w:t>.</w:t>
      </w:r>
    </w:p>
    <w:p w:rsidR="00013F93" w:rsidRPr="005B3B1C" w:rsidRDefault="00013F93" w:rsidP="00013F93">
      <w:pPr>
        <w:spacing w:before="120" w:after="120" w:line="271" w:lineRule="auto"/>
        <w:jc w:val="both"/>
        <w:rPr>
          <w:rFonts w:ascii="Cambria" w:hAnsi="Cambria" w:cs="Cambria"/>
          <w:bCs/>
          <w:i/>
        </w:rPr>
      </w:pPr>
      <w:r w:rsidRPr="00013F93">
        <w:rPr>
          <w:rFonts w:ascii="Cambria" w:hAnsi="Cambria" w:cs="Cambria"/>
          <w:b/>
          <w:bCs/>
        </w:rPr>
        <w:t xml:space="preserve">Шифър 2110 </w:t>
      </w:r>
      <w:r w:rsidRPr="00013F93">
        <w:rPr>
          <w:rFonts w:ascii="Cambria" w:hAnsi="Cambria" w:cs="Cambria"/>
          <w:b/>
          <w:bCs/>
          <w:i/>
        </w:rPr>
        <w:t xml:space="preserve">ред 97 – </w:t>
      </w:r>
      <w:r w:rsidRPr="005B3B1C">
        <w:rPr>
          <w:rFonts w:ascii="Cambria" w:hAnsi="Cambria" w:cs="Cambria"/>
          <w:bCs/>
        </w:rPr>
        <w:t>Производство за определяне на общо наказание по чл. 23-27 НК (</w:t>
      </w:r>
      <w:proofErr w:type="spellStart"/>
      <w:r w:rsidRPr="005B3B1C">
        <w:rPr>
          <w:rFonts w:ascii="Cambria" w:hAnsi="Cambria" w:cs="Cambria"/>
          <w:bCs/>
        </w:rPr>
        <w:t>кумулации</w:t>
      </w:r>
      <w:proofErr w:type="spellEnd"/>
      <w:r w:rsidRPr="005B3B1C">
        <w:rPr>
          <w:rFonts w:ascii="Cambria" w:hAnsi="Cambria" w:cs="Cambria"/>
          <w:bCs/>
        </w:rPr>
        <w:t xml:space="preserve"> – чл. 306, ал. 1, т. 1 НПК);</w:t>
      </w:r>
      <w:r w:rsidRPr="005B3B1C">
        <w:rPr>
          <w:rFonts w:ascii="Cambria" w:hAnsi="Cambria" w:cs="Cambria"/>
          <w:bCs/>
          <w:i/>
        </w:rPr>
        <w:t xml:space="preserve"> </w:t>
      </w:r>
    </w:p>
    <w:p w:rsidR="00013F93" w:rsidRPr="005B3B1C" w:rsidRDefault="00013F93" w:rsidP="00013F93">
      <w:pPr>
        <w:spacing w:before="120" w:after="120" w:line="271" w:lineRule="auto"/>
        <w:jc w:val="both"/>
        <w:rPr>
          <w:rFonts w:ascii="Cambria" w:hAnsi="Cambria" w:cs="Cambria"/>
          <w:bCs/>
        </w:rPr>
      </w:pPr>
      <w:r w:rsidRPr="00013F93">
        <w:rPr>
          <w:rFonts w:ascii="Cambria" w:hAnsi="Cambria" w:cs="Cambria"/>
          <w:b/>
          <w:bCs/>
        </w:rPr>
        <w:t xml:space="preserve">Шифър 2400 </w:t>
      </w:r>
      <w:r w:rsidRPr="00013F93">
        <w:rPr>
          <w:rFonts w:ascii="Cambria" w:hAnsi="Cambria" w:cs="Cambria"/>
          <w:b/>
          <w:bCs/>
          <w:i/>
        </w:rPr>
        <w:t xml:space="preserve">ред 98– </w:t>
      </w:r>
      <w:r w:rsidRPr="005B3B1C">
        <w:rPr>
          <w:rFonts w:ascii="Cambria" w:hAnsi="Cambria" w:cs="Cambria"/>
          <w:bCs/>
        </w:rPr>
        <w:t>Производство по молби за реабилитация;</w:t>
      </w:r>
    </w:p>
    <w:p w:rsidR="00013F93" w:rsidRPr="005B3B1C" w:rsidRDefault="00013F93" w:rsidP="00013F93">
      <w:pPr>
        <w:spacing w:before="120" w:after="120" w:line="271" w:lineRule="auto"/>
        <w:jc w:val="both"/>
        <w:rPr>
          <w:rFonts w:ascii="Cambria" w:hAnsi="Cambria" w:cs="Cambria"/>
          <w:bCs/>
        </w:rPr>
      </w:pPr>
      <w:r w:rsidRPr="00013F93">
        <w:rPr>
          <w:rFonts w:ascii="Cambria" w:hAnsi="Cambria" w:cs="Cambria"/>
          <w:b/>
          <w:bCs/>
        </w:rPr>
        <w:lastRenderedPageBreak/>
        <w:t xml:space="preserve">Шифър 2410 </w:t>
      </w:r>
      <w:r w:rsidRPr="00013F93">
        <w:rPr>
          <w:rFonts w:ascii="Cambria" w:hAnsi="Cambria" w:cs="Cambria"/>
          <w:b/>
          <w:bCs/>
          <w:i/>
        </w:rPr>
        <w:t xml:space="preserve">ред 99 – </w:t>
      </w:r>
      <w:r w:rsidRPr="005B3B1C">
        <w:rPr>
          <w:rFonts w:ascii="Cambria" w:hAnsi="Cambria" w:cs="Cambria"/>
          <w:bCs/>
        </w:rPr>
        <w:t xml:space="preserve">Производство по предложение за принудителни медицински мерки по чл. 89 от НК; </w:t>
      </w:r>
    </w:p>
    <w:p w:rsidR="00013F93" w:rsidRPr="00013F93" w:rsidRDefault="00013F93" w:rsidP="00013F93">
      <w:pPr>
        <w:spacing w:before="120" w:after="120" w:line="271" w:lineRule="auto"/>
        <w:jc w:val="both"/>
        <w:rPr>
          <w:rFonts w:ascii="Cambria" w:hAnsi="Cambria" w:cs="Cambria"/>
          <w:b/>
          <w:bCs/>
          <w:i/>
        </w:rPr>
      </w:pPr>
      <w:r w:rsidRPr="00013F93">
        <w:rPr>
          <w:rFonts w:ascii="Cambria" w:hAnsi="Cambria" w:cs="Cambria"/>
          <w:b/>
          <w:bCs/>
        </w:rPr>
        <w:t xml:space="preserve">Шифър 2500 </w:t>
      </w:r>
      <w:r w:rsidRPr="00013F93">
        <w:rPr>
          <w:rFonts w:ascii="Cambria" w:hAnsi="Cambria" w:cs="Cambria"/>
          <w:b/>
          <w:bCs/>
          <w:i/>
        </w:rPr>
        <w:t xml:space="preserve">ред 100 – </w:t>
      </w:r>
      <w:r w:rsidRPr="005B3B1C">
        <w:rPr>
          <w:rFonts w:ascii="Cambria" w:hAnsi="Cambria" w:cs="Cambria"/>
          <w:bCs/>
        </w:rPr>
        <w:t>Производство по чл.24 от ЗБППМН;</w:t>
      </w:r>
    </w:p>
    <w:p w:rsidR="00013F93" w:rsidRPr="00013F93" w:rsidRDefault="00013F93" w:rsidP="00013F93">
      <w:pPr>
        <w:spacing w:before="120" w:after="120" w:line="271" w:lineRule="auto"/>
        <w:jc w:val="both"/>
        <w:rPr>
          <w:rFonts w:ascii="Cambria" w:hAnsi="Cambria" w:cs="Cambria"/>
          <w:b/>
          <w:bCs/>
          <w:i/>
        </w:rPr>
      </w:pPr>
      <w:r w:rsidRPr="00013F93">
        <w:rPr>
          <w:rFonts w:ascii="Cambria" w:hAnsi="Cambria" w:cs="Cambria"/>
          <w:b/>
          <w:bCs/>
        </w:rPr>
        <w:t xml:space="preserve">Шифър 2510 </w:t>
      </w:r>
      <w:r w:rsidRPr="00013F93">
        <w:rPr>
          <w:rFonts w:ascii="Cambria" w:hAnsi="Cambria" w:cs="Cambria"/>
          <w:b/>
          <w:bCs/>
          <w:i/>
        </w:rPr>
        <w:t xml:space="preserve">ред 101 – </w:t>
      </w:r>
      <w:r w:rsidRPr="005B3B1C">
        <w:rPr>
          <w:rFonts w:ascii="Cambria" w:hAnsi="Cambria" w:cs="Cambria"/>
          <w:bCs/>
        </w:rPr>
        <w:t>Производство по чл.24а от ЗБППМН</w:t>
      </w:r>
      <w:r w:rsidRPr="00013F93">
        <w:rPr>
          <w:rFonts w:ascii="Cambria" w:hAnsi="Cambria" w:cs="Cambria"/>
          <w:b/>
          <w:bCs/>
          <w:i/>
        </w:rPr>
        <w:t xml:space="preserve">. </w:t>
      </w:r>
    </w:p>
    <w:p w:rsidR="00013F93" w:rsidRPr="00604FE5" w:rsidRDefault="00013F93" w:rsidP="006A766C">
      <w:pPr>
        <w:spacing w:before="120" w:after="120" w:line="271" w:lineRule="auto"/>
        <w:jc w:val="both"/>
        <w:rPr>
          <w:rFonts w:ascii="Cambria" w:hAnsi="Cambria" w:cs="Cambria"/>
          <w:b/>
          <w:bCs/>
        </w:rPr>
      </w:pPr>
    </w:p>
    <w:p w:rsidR="00FC295B" w:rsidRPr="00604FE5" w:rsidRDefault="00FC295B" w:rsidP="006A766C">
      <w:pPr>
        <w:spacing w:before="120" w:after="120" w:line="271" w:lineRule="auto"/>
        <w:jc w:val="both"/>
        <w:rPr>
          <w:rFonts w:ascii="Cambria" w:hAnsi="Cambria" w:cs="Cambria"/>
          <w:b/>
          <w:bCs/>
        </w:rPr>
      </w:pP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b/>
          <w:bCs/>
        </w:rPr>
        <w:t xml:space="preserve">5. </w:t>
      </w:r>
      <w:r w:rsidR="004B5927">
        <w:rPr>
          <w:rFonts w:ascii="Cambria" w:hAnsi="Cambria" w:cs="Cambria"/>
          <w:b/>
          <w:bCs/>
        </w:rPr>
        <w:t>ЧНД</w:t>
      </w:r>
      <w:r w:rsidRPr="00604FE5">
        <w:rPr>
          <w:rFonts w:ascii="Cambria" w:hAnsi="Cambria" w:cs="Cambria"/>
          <w:b/>
          <w:bCs/>
        </w:rPr>
        <w:t xml:space="preserve"> </w:t>
      </w:r>
      <w:r w:rsidR="00B27679">
        <w:rPr>
          <w:rFonts w:ascii="Cambria" w:hAnsi="Cambria" w:cs="Cambria"/>
          <w:b/>
          <w:bCs/>
        </w:rPr>
        <w:t xml:space="preserve">от досъдебно производство </w:t>
      </w:r>
      <w:r w:rsidRPr="00604FE5">
        <w:rPr>
          <w:rFonts w:ascii="Cambria" w:hAnsi="Cambria" w:cs="Cambria"/>
          <w:b/>
          <w:bCs/>
        </w:rPr>
        <w:t xml:space="preserve">– </w:t>
      </w:r>
      <w:r w:rsidRPr="005B3B1C">
        <w:rPr>
          <w:rFonts w:ascii="Cambria" w:hAnsi="Cambria" w:cs="Cambria"/>
          <w:b/>
          <w:bCs/>
          <w:i/>
        </w:rPr>
        <w:t xml:space="preserve">ред </w:t>
      </w:r>
      <w:r w:rsidR="00B27679" w:rsidRPr="005B3B1C">
        <w:rPr>
          <w:rFonts w:ascii="Cambria" w:hAnsi="Cambria" w:cs="Cambria"/>
          <w:b/>
          <w:bCs/>
          <w:i/>
        </w:rPr>
        <w:t>102</w:t>
      </w:r>
      <w:r w:rsidR="00B27679" w:rsidRPr="00604FE5">
        <w:rPr>
          <w:rFonts w:ascii="Cambria" w:hAnsi="Cambria" w:cs="Cambria"/>
          <w:b/>
          <w:bCs/>
        </w:rPr>
        <w:t xml:space="preserve"> </w:t>
      </w:r>
      <w:r w:rsidRPr="00604FE5">
        <w:rPr>
          <w:rFonts w:ascii="Cambria" w:hAnsi="Cambria" w:cs="Cambria"/>
          <w:b/>
          <w:bCs/>
        </w:rPr>
        <w:t xml:space="preserve">(шифър </w:t>
      </w:r>
      <w:r w:rsidR="00B27679">
        <w:rPr>
          <w:rFonts w:ascii="Cambria" w:hAnsi="Cambria" w:cs="Cambria"/>
          <w:b/>
          <w:bCs/>
        </w:rPr>
        <w:t>3000</w:t>
      </w:r>
      <w:r w:rsidRPr="00604FE5">
        <w:rPr>
          <w:rFonts w:ascii="Cambria" w:hAnsi="Cambria" w:cs="Cambria"/>
          <w:b/>
          <w:bCs/>
        </w:rPr>
        <w:t xml:space="preserve">); </w:t>
      </w: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 xml:space="preserve">6.Общо </w:t>
      </w:r>
      <w:r w:rsidR="004B5927">
        <w:rPr>
          <w:rFonts w:ascii="Cambria" w:hAnsi="Cambria" w:cs="Cambria"/>
          <w:b/>
          <w:bCs/>
        </w:rPr>
        <w:t xml:space="preserve">частно </w:t>
      </w:r>
      <w:r w:rsidRPr="00604FE5">
        <w:rPr>
          <w:rFonts w:ascii="Cambria" w:hAnsi="Cambria" w:cs="Cambria"/>
          <w:b/>
          <w:bCs/>
        </w:rPr>
        <w:t xml:space="preserve">наказателни дела – ред </w:t>
      </w:r>
      <w:r w:rsidR="00B27679">
        <w:rPr>
          <w:rFonts w:ascii="Cambria" w:hAnsi="Cambria" w:cs="Cambria"/>
          <w:b/>
          <w:bCs/>
        </w:rPr>
        <w:t>103</w:t>
      </w:r>
      <w:r w:rsidR="00B27679" w:rsidRPr="00604FE5">
        <w:rPr>
          <w:rFonts w:ascii="Cambria" w:hAnsi="Cambria" w:cs="Cambria"/>
        </w:rPr>
        <w:t xml:space="preserve"> </w:t>
      </w:r>
      <w:r w:rsidRPr="00604FE5">
        <w:rPr>
          <w:rFonts w:ascii="Cambria" w:hAnsi="Cambria" w:cs="Cambria"/>
        </w:rPr>
        <w:t xml:space="preserve">– автоматично се изчислява като сбор от </w:t>
      </w:r>
      <w:r w:rsidR="00B27679" w:rsidRPr="00B27679">
        <w:rPr>
          <w:rFonts w:ascii="Cambria" w:hAnsi="Cambria" w:cs="Cambria"/>
          <w:b/>
          <w:bCs/>
        </w:rPr>
        <w:t>ред 96 (шифър 2000) и ред 102 (шифър 3000).</w:t>
      </w:r>
    </w:p>
    <w:p w:rsidR="00FC295B" w:rsidRDefault="00FC295B" w:rsidP="006A766C">
      <w:pPr>
        <w:spacing w:before="120" w:after="120" w:line="271" w:lineRule="auto"/>
        <w:jc w:val="both"/>
        <w:rPr>
          <w:rFonts w:ascii="Cambria" w:hAnsi="Cambria" w:cs="Cambria"/>
          <w:lang w:val="en-US"/>
        </w:rPr>
      </w:pPr>
    </w:p>
    <w:p w:rsidR="00910F7E" w:rsidRDefault="00910F7E" w:rsidP="006A766C">
      <w:pPr>
        <w:spacing w:before="120" w:after="120" w:line="271" w:lineRule="auto"/>
        <w:jc w:val="both"/>
        <w:rPr>
          <w:rFonts w:ascii="Cambria" w:hAnsi="Cambria" w:cs="Cambria"/>
          <w:lang w:val="en-US"/>
        </w:rPr>
      </w:pPr>
    </w:p>
    <w:p w:rsidR="00910F7E" w:rsidRPr="00910F7E" w:rsidRDefault="00910F7E" w:rsidP="006A766C">
      <w:pPr>
        <w:spacing w:before="120" w:after="120" w:line="271" w:lineRule="auto"/>
        <w:jc w:val="both"/>
        <w:rPr>
          <w:rFonts w:ascii="Cambria" w:hAnsi="Cambria" w:cs="Cambria"/>
          <w:lang w:val="en-US"/>
        </w:rPr>
      </w:pPr>
    </w:p>
    <w:p w:rsidR="00FC295B" w:rsidRPr="00604FE5" w:rsidRDefault="00FC295B" w:rsidP="006A766C">
      <w:pPr>
        <w:pBdr>
          <w:bottom w:val="single" w:sz="4" w:space="1" w:color="FFC000"/>
        </w:pBdr>
        <w:spacing w:before="120" w:after="120" w:line="271" w:lineRule="auto"/>
        <w:jc w:val="both"/>
        <w:rPr>
          <w:rFonts w:ascii="Cambria" w:hAnsi="Cambria" w:cs="Cambria"/>
          <w:b/>
          <w:bCs/>
        </w:rPr>
      </w:pPr>
      <w:r w:rsidRPr="00604FE5">
        <w:rPr>
          <w:rFonts w:ascii="Cambria" w:hAnsi="Cambria" w:cs="Cambria"/>
          <w:b/>
          <w:bCs/>
        </w:rPr>
        <w:t>КОЛОНИ:</w:t>
      </w:r>
    </w:p>
    <w:p w:rsidR="00FC295B" w:rsidRPr="00604FE5" w:rsidRDefault="00FC295B" w:rsidP="006A766C">
      <w:pPr>
        <w:spacing w:before="120" w:after="120" w:line="271" w:lineRule="auto"/>
        <w:jc w:val="both"/>
        <w:rPr>
          <w:rFonts w:ascii="Cambria" w:hAnsi="Cambria" w:cs="Cambria"/>
          <w:b/>
          <w:bCs/>
          <w:u w:val="single"/>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 xml:space="preserve">I.Сведения за дела –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w:t>
      </w:r>
      <w:r w:rsidRPr="00604FE5">
        <w:rPr>
          <w:rFonts w:ascii="Cambria" w:hAnsi="Cambria" w:cs="Cambria"/>
        </w:rPr>
        <w:t xml:space="preserve"> се записват </w:t>
      </w:r>
      <w:r w:rsidRPr="00604FE5">
        <w:rPr>
          <w:rFonts w:ascii="Cambria" w:hAnsi="Cambria" w:cs="Cambria"/>
          <w:b/>
          <w:bCs/>
        </w:rPr>
        <w:t>останалите несвършени дела в началото на отчетния период</w:t>
      </w:r>
      <w:r w:rsidRPr="00604FE5">
        <w:rPr>
          <w:rFonts w:ascii="Cambria" w:hAnsi="Cambria" w:cs="Cambria"/>
        </w:rPr>
        <w:t xml:space="preserve">. </w:t>
      </w:r>
      <w:r w:rsidRPr="00604FE5">
        <w:rPr>
          <w:rFonts w:ascii="Cambria" w:hAnsi="Cambria" w:cs="Cambria"/>
          <w:u w:val="single"/>
        </w:rPr>
        <w:t xml:space="preserve">Данните в колона 1 трябва да бъдат равни на данните в колона </w:t>
      </w:r>
      <w:r w:rsidR="00D139FD">
        <w:rPr>
          <w:rFonts w:ascii="Cambria" w:hAnsi="Cambria" w:cs="Cambria"/>
          <w:u w:val="single"/>
        </w:rPr>
        <w:t>17</w:t>
      </w:r>
      <w:r w:rsidR="00D139FD" w:rsidRPr="00604FE5">
        <w:rPr>
          <w:rFonts w:ascii="Cambria" w:hAnsi="Cambria" w:cs="Cambria"/>
          <w:u w:val="single"/>
        </w:rPr>
        <w:t xml:space="preserve"> </w:t>
      </w:r>
      <w:r w:rsidRPr="00604FE5">
        <w:rPr>
          <w:rFonts w:ascii="Cambria" w:hAnsi="Cambria" w:cs="Cambria"/>
          <w:u w:val="single"/>
        </w:rPr>
        <w:t>на отчета за предходната година.</w:t>
      </w:r>
      <w:r w:rsidRPr="00604FE5">
        <w:rPr>
          <w:rFonts w:ascii="Cambria" w:hAnsi="Cambria" w:cs="Cambria"/>
        </w:rPr>
        <w:t xml:space="preserve">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w:t>
      </w:r>
      <w:r w:rsidRPr="00604FE5">
        <w:rPr>
          <w:rFonts w:ascii="Cambria" w:hAnsi="Cambria" w:cs="Cambria"/>
        </w:rPr>
        <w:t xml:space="preserve"> се вписва </w:t>
      </w:r>
      <w:r w:rsidRPr="00604FE5">
        <w:rPr>
          <w:rFonts w:ascii="Cambria" w:hAnsi="Cambria" w:cs="Cambria"/>
          <w:b/>
          <w:bCs/>
        </w:rPr>
        <w:t>общият брой на постъпилите дела</w:t>
      </w:r>
      <w:r w:rsidRPr="00604FE5">
        <w:rPr>
          <w:rFonts w:ascii="Cambria" w:hAnsi="Cambria" w:cs="Cambria"/>
        </w:rPr>
        <w:t xml:space="preserve"> - новообразувани, получени по подсъдност, върнатите от </w:t>
      </w:r>
      <w:proofErr w:type="spellStart"/>
      <w:r w:rsidRPr="00604FE5">
        <w:rPr>
          <w:rFonts w:ascii="Cambria" w:hAnsi="Cambria" w:cs="Cambria"/>
        </w:rPr>
        <w:t>въззивна</w:t>
      </w:r>
      <w:proofErr w:type="spellEnd"/>
      <w:r w:rsidRPr="00604FE5">
        <w:rPr>
          <w:rFonts w:ascii="Cambria" w:hAnsi="Cambria" w:cs="Cambria"/>
        </w:rPr>
        <w:t xml:space="preserve"> инстанция за ново разглеждане под нов номер или по реда на възобновяването от ВКС.</w:t>
      </w:r>
    </w:p>
    <w:p w:rsidR="00FC295B" w:rsidRPr="00604FE5" w:rsidRDefault="00FC295B" w:rsidP="00FE1E9F">
      <w:pPr>
        <w:pStyle w:val="af5"/>
        <w:spacing w:before="120" w:after="120" w:line="271" w:lineRule="auto"/>
        <w:jc w:val="both"/>
        <w:rPr>
          <w:rStyle w:val="apple-converted-space"/>
          <w:rFonts w:ascii="Cambria" w:hAnsi="Cambria" w:cs="Cambria"/>
          <w:color w:val="000000"/>
          <w:shd w:val="clear" w:color="auto" w:fill="FFFFFF"/>
        </w:rPr>
      </w:pPr>
      <w:r w:rsidRPr="00604FE5">
        <w:rPr>
          <w:rFonts w:ascii="Cambria" w:hAnsi="Cambria" w:cs="Cambria"/>
          <w:b/>
          <w:bCs/>
        </w:rPr>
        <w:t xml:space="preserve">В колона 3 – </w:t>
      </w:r>
      <w:r w:rsidRPr="00604FE5">
        <w:rPr>
          <w:rFonts w:ascii="Cambria" w:hAnsi="Cambria" w:cs="Cambria"/>
        </w:rPr>
        <w:t xml:space="preserve">от общия брой постъпили дела се посочва броя на делата, повторно внесени в съда след </w:t>
      </w:r>
      <w:r w:rsidRPr="00604FE5">
        <w:rPr>
          <w:rFonts w:ascii="Cambria" w:hAnsi="Cambria" w:cs="Cambria"/>
          <w:color w:val="000000"/>
          <w:shd w:val="clear" w:color="auto" w:fill="FFFFFF"/>
        </w:rPr>
        <w:t>прекратяване на съдебното производство в хипотезите на</w:t>
      </w:r>
      <w:r w:rsidRPr="00604FE5">
        <w:rPr>
          <w:rStyle w:val="apple-converted-space"/>
          <w:rFonts w:ascii="Cambria" w:hAnsi="Cambria" w:cs="Cambria"/>
          <w:color w:val="000000"/>
          <w:shd w:val="clear" w:color="auto" w:fill="FFFFFF"/>
        </w:rPr>
        <w:t> </w:t>
      </w:r>
      <w:r w:rsidRPr="00604FE5">
        <w:rPr>
          <w:rStyle w:val="newdocreference"/>
          <w:rFonts w:ascii="Cambria" w:hAnsi="Cambria" w:cs="Cambria"/>
          <w:color w:val="000000"/>
          <w:shd w:val="clear" w:color="auto" w:fill="FFFFFF"/>
        </w:rPr>
        <w:t>чл. 42, ал. 2 НПК</w:t>
      </w:r>
      <w:r w:rsidRPr="00604FE5">
        <w:rPr>
          <w:rStyle w:val="apple-converted-space"/>
          <w:rFonts w:ascii="Cambria" w:hAnsi="Cambria" w:cs="Cambria"/>
          <w:color w:val="000000"/>
          <w:shd w:val="clear" w:color="auto" w:fill="FFFFFF"/>
        </w:rPr>
        <w:t> </w:t>
      </w:r>
      <w:r w:rsidRPr="00604FE5">
        <w:rPr>
          <w:rFonts w:ascii="Cambria" w:hAnsi="Cambria" w:cs="Cambria"/>
          <w:color w:val="000000"/>
          <w:shd w:val="clear" w:color="auto" w:fill="FFFFFF"/>
        </w:rPr>
        <w:t>(определяне на подсъдност) и на</w:t>
      </w:r>
      <w:r w:rsidRPr="00604FE5">
        <w:rPr>
          <w:rStyle w:val="apple-converted-space"/>
          <w:rFonts w:ascii="Cambria" w:hAnsi="Cambria" w:cs="Cambria"/>
          <w:color w:val="000000"/>
          <w:shd w:val="clear" w:color="auto" w:fill="FFFFFF"/>
        </w:rPr>
        <w:t> </w:t>
      </w:r>
      <w:r w:rsidRPr="00604FE5">
        <w:rPr>
          <w:rStyle w:val="newdocreference"/>
          <w:rFonts w:ascii="Cambria" w:hAnsi="Cambria" w:cs="Cambria"/>
          <w:color w:val="000000"/>
          <w:shd w:val="clear" w:color="auto" w:fill="FFFFFF"/>
        </w:rPr>
        <w:t>чл. 249 НПК</w:t>
      </w:r>
      <w:r w:rsidRPr="00604FE5">
        <w:rPr>
          <w:rStyle w:val="apple-converted-space"/>
          <w:rFonts w:ascii="Cambria" w:hAnsi="Cambria" w:cs="Cambria"/>
          <w:color w:val="000000"/>
          <w:shd w:val="clear" w:color="auto" w:fill="FFFFFF"/>
        </w:rPr>
        <w:t> </w:t>
      </w:r>
      <w:r w:rsidRPr="00604FE5">
        <w:rPr>
          <w:rFonts w:ascii="Cambria" w:hAnsi="Cambria" w:cs="Cambria"/>
          <w:color w:val="000000"/>
          <w:shd w:val="clear" w:color="auto" w:fill="FFFFFF"/>
        </w:rPr>
        <w:t>(връщане на делото на прокурора от съдията докладчик),</w:t>
      </w:r>
      <w:r w:rsidRPr="00604FE5">
        <w:rPr>
          <w:rStyle w:val="apple-converted-space"/>
          <w:rFonts w:ascii="Cambria" w:hAnsi="Cambria" w:cs="Cambria"/>
          <w:color w:val="000000"/>
          <w:shd w:val="clear" w:color="auto" w:fill="FFFFFF"/>
        </w:rPr>
        <w:t> </w:t>
      </w:r>
      <w:r w:rsidRPr="00604FE5">
        <w:rPr>
          <w:rStyle w:val="newdocreference"/>
          <w:rFonts w:ascii="Cambria" w:hAnsi="Cambria" w:cs="Cambria"/>
          <w:color w:val="000000"/>
          <w:shd w:val="clear" w:color="auto" w:fill="FFFFFF"/>
        </w:rPr>
        <w:t>чл. 288, т. 1 НПК</w:t>
      </w:r>
      <w:r w:rsidRPr="00604FE5">
        <w:rPr>
          <w:rStyle w:val="apple-converted-space"/>
          <w:rFonts w:ascii="Cambria" w:hAnsi="Cambria" w:cs="Cambria"/>
          <w:color w:val="000000"/>
          <w:shd w:val="clear" w:color="auto" w:fill="FFFFFF"/>
        </w:rPr>
        <w:t> </w:t>
      </w:r>
      <w:r w:rsidRPr="00604FE5">
        <w:rPr>
          <w:rFonts w:ascii="Cambria" w:hAnsi="Cambria" w:cs="Cambria"/>
          <w:color w:val="000000"/>
          <w:shd w:val="clear" w:color="auto" w:fill="FFFFFF"/>
        </w:rPr>
        <w:t>(прекратяване на съдебното производство и изпращане на делото на съответния прокурор)</w:t>
      </w:r>
      <w:r w:rsidRPr="00604FE5">
        <w:rPr>
          <w:rStyle w:val="apple-converted-space"/>
          <w:rFonts w:ascii="Cambria" w:hAnsi="Cambria" w:cs="Cambria"/>
          <w:color w:val="000000"/>
          <w:shd w:val="clear" w:color="auto" w:fill="FFFFFF"/>
        </w:rPr>
        <w:t>.</w:t>
      </w:r>
    </w:p>
    <w:p w:rsidR="00FC295B" w:rsidRPr="00604FE5" w:rsidRDefault="00FC295B" w:rsidP="00FE1E9F">
      <w:pPr>
        <w:pStyle w:val="af5"/>
        <w:spacing w:before="120" w:after="120" w:line="271" w:lineRule="auto"/>
        <w:jc w:val="both"/>
        <w:rPr>
          <w:rFonts w:ascii="Cambria" w:hAnsi="Cambria" w:cs="Cambria"/>
          <w:b/>
          <w:bCs/>
          <w:i/>
          <w:iCs/>
          <w:u w:val="single"/>
        </w:rPr>
      </w:pPr>
      <w:r w:rsidRPr="00604FE5">
        <w:rPr>
          <w:rStyle w:val="apple-converted-space"/>
          <w:rFonts w:ascii="Cambria" w:hAnsi="Cambria" w:cs="Cambria"/>
          <w:color w:val="000000"/>
          <w:shd w:val="clear" w:color="auto" w:fill="FFFFFF"/>
        </w:rPr>
        <w:t xml:space="preserve">Тази колона се въвежда във връзка с изискването на </w:t>
      </w:r>
      <w:r w:rsidR="00A12F11">
        <w:rPr>
          <w:rStyle w:val="apple-converted-space"/>
          <w:rFonts w:ascii="Cambria" w:hAnsi="Cambria" w:cs="Cambria"/>
          <w:color w:val="000000"/>
          <w:shd w:val="clear" w:color="auto" w:fill="FFFFFF"/>
        </w:rPr>
        <w:t>Чл. 80</w:t>
      </w:r>
      <w:r w:rsidRPr="00604FE5">
        <w:rPr>
          <w:rStyle w:val="apple-converted-space"/>
          <w:rFonts w:ascii="Cambria" w:hAnsi="Cambria" w:cs="Cambria"/>
          <w:color w:val="000000"/>
          <w:shd w:val="clear" w:color="auto" w:fill="FFFFFF"/>
        </w:rPr>
        <w:t xml:space="preserve">, ал.8 ПАС - </w:t>
      </w:r>
      <w:r w:rsidRPr="00604FE5">
        <w:rPr>
          <w:rFonts w:ascii="Cambria" w:hAnsi="Cambria" w:cs="Cambria"/>
          <w:i/>
          <w:iCs/>
          <w:color w:val="000000"/>
          <w:shd w:val="clear" w:color="auto" w:fill="FFFFFF"/>
        </w:rPr>
        <w:t>След прекратяване на съдебното производство в хипотезите на</w:t>
      </w:r>
      <w:r w:rsidRPr="00604FE5">
        <w:rPr>
          <w:rStyle w:val="apple-converted-space"/>
          <w:rFonts w:ascii="Cambria" w:hAnsi="Cambria" w:cs="Cambria"/>
          <w:i/>
          <w:iCs/>
          <w:color w:val="000000"/>
          <w:shd w:val="clear" w:color="auto" w:fill="FFFFFF"/>
        </w:rPr>
        <w:t> </w:t>
      </w:r>
      <w:r w:rsidRPr="00604FE5">
        <w:rPr>
          <w:rStyle w:val="newdocreference"/>
          <w:rFonts w:ascii="Cambria" w:hAnsi="Cambria" w:cs="Cambria"/>
          <w:i/>
          <w:iCs/>
          <w:color w:val="000000"/>
          <w:shd w:val="clear" w:color="auto" w:fill="FFFFFF"/>
        </w:rPr>
        <w:t>чл. 42, ал. 2 НПК</w:t>
      </w:r>
      <w:r w:rsidRPr="00604FE5">
        <w:rPr>
          <w:rStyle w:val="apple-converted-space"/>
          <w:rFonts w:ascii="Cambria" w:hAnsi="Cambria" w:cs="Cambria"/>
          <w:i/>
          <w:iCs/>
          <w:color w:val="000000"/>
          <w:shd w:val="clear" w:color="auto" w:fill="FFFFFF"/>
        </w:rPr>
        <w:t> </w:t>
      </w:r>
      <w:r w:rsidRPr="00604FE5">
        <w:rPr>
          <w:rFonts w:ascii="Cambria" w:hAnsi="Cambria" w:cs="Cambria"/>
          <w:i/>
          <w:iCs/>
          <w:color w:val="000000"/>
          <w:shd w:val="clear" w:color="auto" w:fill="FFFFFF"/>
        </w:rPr>
        <w:t>(определяне на подсъдност) и на</w:t>
      </w:r>
      <w:r w:rsidRPr="00604FE5">
        <w:rPr>
          <w:rStyle w:val="apple-converted-space"/>
          <w:rFonts w:ascii="Cambria" w:hAnsi="Cambria" w:cs="Cambria"/>
          <w:i/>
          <w:iCs/>
          <w:color w:val="000000"/>
          <w:shd w:val="clear" w:color="auto" w:fill="FFFFFF"/>
        </w:rPr>
        <w:t> </w:t>
      </w:r>
      <w:r w:rsidRPr="00604FE5">
        <w:rPr>
          <w:rStyle w:val="newdocreference"/>
          <w:rFonts w:ascii="Cambria" w:hAnsi="Cambria" w:cs="Cambria"/>
          <w:i/>
          <w:iCs/>
          <w:color w:val="000000"/>
          <w:shd w:val="clear" w:color="auto" w:fill="FFFFFF"/>
        </w:rPr>
        <w:t>чл. 249 НПК</w:t>
      </w:r>
      <w:r w:rsidRPr="00604FE5">
        <w:rPr>
          <w:rStyle w:val="apple-converted-space"/>
          <w:rFonts w:ascii="Cambria" w:hAnsi="Cambria" w:cs="Cambria"/>
          <w:i/>
          <w:iCs/>
          <w:color w:val="000000"/>
          <w:shd w:val="clear" w:color="auto" w:fill="FFFFFF"/>
        </w:rPr>
        <w:t> </w:t>
      </w:r>
      <w:r w:rsidRPr="00604FE5">
        <w:rPr>
          <w:rFonts w:ascii="Cambria" w:hAnsi="Cambria" w:cs="Cambria"/>
          <w:i/>
          <w:iCs/>
          <w:color w:val="000000"/>
          <w:shd w:val="clear" w:color="auto" w:fill="FFFFFF"/>
        </w:rPr>
        <w:t>(връщане на делото на прокурора от съдията докладчик),</w:t>
      </w:r>
      <w:r w:rsidRPr="00604FE5">
        <w:rPr>
          <w:rStyle w:val="apple-converted-space"/>
          <w:rFonts w:ascii="Cambria" w:hAnsi="Cambria" w:cs="Cambria"/>
          <w:i/>
          <w:iCs/>
          <w:color w:val="000000"/>
          <w:shd w:val="clear" w:color="auto" w:fill="FFFFFF"/>
        </w:rPr>
        <w:t> </w:t>
      </w:r>
      <w:r w:rsidRPr="00604FE5">
        <w:rPr>
          <w:rStyle w:val="newdocreference"/>
          <w:rFonts w:ascii="Cambria" w:hAnsi="Cambria" w:cs="Cambria"/>
          <w:i/>
          <w:iCs/>
          <w:color w:val="000000"/>
          <w:shd w:val="clear" w:color="auto" w:fill="FFFFFF"/>
        </w:rPr>
        <w:t>чл. 288, т. 1 НПК</w:t>
      </w:r>
      <w:r w:rsidRPr="00604FE5">
        <w:rPr>
          <w:rStyle w:val="apple-converted-space"/>
          <w:rFonts w:ascii="Cambria" w:hAnsi="Cambria" w:cs="Cambria"/>
          <w:i/>
          <w:iCs/>
          <w:color w:val="000000"/>
          <w:shd w:val="clear" w:color="auto" w:fill="FFFFFF"/>
        </w:rPr>
        <w:t> </w:t>
      </w:r>
      <w:r w:rsidRPr="00604FE5">
        <w:rPr>
          <w:rFonts w:ascii="Cambria" w:hAnsi="Cambria" w:cs="Cambria"/>
          <w:i/>
          <w:iCs/>
          <w:color w:val="000000"/>
          <w:shd w:val="clear" w:color="auto" w:fill="FFFFFF"/>
        </w:rPr>
        <w:t xml:space="preserve">(прекратяване на съдебното производство и изпращане на делото на съответния прокурор) </w:t>
      </w:r>
      <w:r w:rsidRPr="00604FE5">
        <w:rPr>
          <w:rFonts w:ascii="Cambria" w:hAnsi="Cambria" w:cs="Cambria"/>
          <w:b/>
          <w:bCs/>
          <w:i/>
          <w:iCs/>
          <w:color w:val="000000"/>
          <w:u w:val="single"/>
          <w:shd w:val="clear" w:color="auto" w:fill="FFFFFF"/>
        </w:rPr>
        <w:t>повторно внесеното в съда дело се образува под нов номер и се възлага за разглеждане на първоначалния съдия докладчик. Тези случаи се отчитат в отделна графа в статистическите формуляри.</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4</w:t>
      </w:r>
      <w:r w:rsidRPr="00604FE5">
        <w:rPr>
          <w:rFonts w:ascii="Cambria" w:hAnsi="Cambria" w:cs="Cambria"/>
        </w:rPr>
        <w:t xml:space="preserve"> се посочва разбивка от общия брой само на делата образувани за първи път - “</w:t>
      </w:r>
      <w:r w:rsidRPr="00604FE5">
        <w:rPr>
          <w:rFonts w:ascii="Cambria" w:hAnsi="Cambria" w:cs="Cambria"/>
          <w:b/>
          <w:bCs/>
        </w:rPr>
        <w:t>новообразувани</w:t>
      </w:r>
      <w:r w:rsidRPr="00604FE5">
        <w:rPr>
          <w:rFonts w:ascii="Cambria" w:hAnsi="Cambria" w:cs="Cambria"/>
        </w:rPr>
        <w:t xml:space="preserve">”, извън образуваните под нов номер в хипотезата на колона 3.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5</w:t>
      </w:r>
      <w:r w:rsidRPr="00604FE5">
        <w:rPr>
          <w:rFonts w:ascii="Cambria" w:hAnsi="Cambria" w:cs="Cambria"/>
        </w:rPr>
        <w:t xml:space="preserve"> се посочва разбивка от общия брой само на делата, по които са проведени </w:t>
      </w:r>
      <w:r w:rsidRPr="00604FE5">
        <w:rPr>
          <w:rFonts w:ascii="Cambria" w:hAnsi="Cambria" w:cs="Cambria"/>
          <w:b/>
          <w:bCs/>
        </w:rPr>
        <w:t>бързи производства</w:t>
      </w:r>
      <w:r w:rsidRPr="00604FE5">
        <w:rPr>
          <w:rFonts w:ascii="Cambria" w:hAnsi="Cambria" w:cs="Cambria"/>
        </w:rPr>
        <w:t xml:space="preserve"> по смисъла на глава XXIV от НПК (чл.356 и сл.)</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FE1E9F">
      <w:pPr>
        <w:spacing w:before="120" w:after="120" w:line="271" w:lineRule="auto"/>
        <w:jc w:val="both"/>
        <w:rPr>
          <w:rFonts w:ascii="Cambria" w:hAnsi="Cambria" w:cs="Cambria"/>
          <w:b/>
          <w:bCs/>
        </w:rPr>
      </w:pPr>
      <w:r w:rsidRPr="00604FE5">
        <w:rPr>
          <w:rFonts w:ascii="Cambria" w:hAnsi="Cambria" w:cs="Cambria"/>
          <w:b/>
          <w:bCs/>
        </w:rPr>
        <w:t xml:space="preserve">ВАЖНО: Броят на постъпилите дела следва да съвпада с броя на делата по </w:t>
      </w:r>
      <w:proofErr w:type="spellStart"/>
      <w:r w:rsidRPr="00604FE5">
        <w:rPr>
          <w:rFonts w:ascii="Cambria" w:hAnsi="Cambria" w:cs="Cambria"/>
          <w:b/>
          <w:bCs/>
        </w:rPr>
        <w:t>описна</w:t>
      </w:r>
      <w:proofErr w:type="spellEnd"/>
      <w:r w:rsidRPr="00604FE5">
        <w:rPr>
          <w:rFonts w:ascii="Cambria" w:hAnsi="Cambria" w:cs="Cambria"/>
          <w:b/>
          <w:bCs/>
        </w:rPr>
        <w:t xml:space="preserve"> книга. </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b/>
          <w:bCs/>
          <w:i/>
          <w:iCs/>
        </w:rPr>
      </w:pPr>
      <w:r w:rsidRPr="00604FE5">
        <w:rPr>
          <w:rFonts w:ascii="Cambria" w:hAnsi="Cambria" w:cs="Cambria"/>
        </w:rPr>
        <w:t xml:space="preserve">В </w:t>
      </w:r>
      <w:r w:rsidRPr="00604FE5">
        <w:rPr>
          <w:rFonts w:ascii="Cambria" w:hAnsi="Cambria" w:cs="Cambria"/>
          <w:b/>
          <w:bCs/>
        </w:rPr>
        <w:t>колона 6</w:t>
      </w:r>
      <w:r w:rsidRPr="00604FE5">
        <w:rPr>
          <w:rFonts w:ascii="Cambria" w:hAnsi="Cambria" w:cs="Cambria"/>
        </w:rPr>
        <w:t xml:space="preserve"> се посочват продължаващите дела под същия номер – в тази хипотеза попадат случаите, визирани в разпоредбата на </w:t>
      </w:r>
      <w:r w:rsidR="00A12F11">
        <w:rPr>
          <w:rFonts w:ascii="Cambria" w:hAnsi="Cambria" w:cs="Cambria"/>
        </w:rPr>
        <w:t>Чл. 80</w:t>
      </w:r>
      <w:r w:rsidRPr="00604FE5">
        <w:rPr>
          <w:rFonts w:ascii="Cambria" w:hAnsi="Cambria" w:cs="Cambria"/>
        </w:rPr>
        <w:t xml:space="preserve">, ал.10 от Правилника за администрация на съдилищата, съгласно която </w:t>
      </w:r>
      <w:r w:rsidRPr="00604FE5">
        <w:rPr>
          <w:rFonts w:ascii="Cambria" w:hAnsi="Cambria" w:cs="Cambria"/>
          <w:b/>
          <w:bCs/>
        </w:rPr>
        <w:t>„</w:t>
      </w:r>
      <w:r w:rsidRPr="00604FE5">
        <w:rPr>
          <w:rFonts w:ascii="Cambria" w:hAnsi="Cambria" w:cs="Cambria"/>
          <w:b/>
          <w:bCs/>
          <w:i/>
          <w:iCs/>
        </w:rPr>
        <w:t xml:space="preserve">При определяне на </w:t>
      </w:r>
      <w:r w:rsidRPr="00604FE5">
        <w:rPr>
          <w:rFonts w:ascii="Cambria" w:hAnsi="Cambria" w:cs="Cambria"/>
          <w:b/>
          <w:bCs/>
          <w:i/>
          <w:iCs/>
          <w:u w:val="single"/>
        </w:rPr>
        <w:t>нов съдия докладчик по НОХД</w:t>
      </w:r>
      <w:r w:rsidRPr="00604FE5">
        <w:rPr>
          <w:rFonts w:ascii="Cambria" w:hAnsi="Cambria" w:cs="Cambria"/>
          <w:b/>
          <w:bCs/>
          <w:i/>
          <w:iCs/>
        </w:rPr>
        <w:t xml:space="preserve">, в случаи след одобрено споразумение или отказ да се одобри споразумение за част от подсъдимите от първоначално определения съдия докладчик, </w:t>
      </w:r>
      <w:r w:rsidRPr="00604FE5">
        <w:rPr>
          <w:rFonts w:ascii="Cambria" w:hAnsi="Cambria" w:cs="Cambria"/>
          <w:b/>
          <w:bCs/>
          <w:i/>
          <w:iCs/>
          <w:u w:val="single"/>
        </w:rPr>
        <w:t>делото продължава под същия номер</w:t>
      </w:r>
      <w:r w:rsidRPr="00604FE5">
        <w:rPr>
          <w:rFonts w:ascii="Cambria" w:hAnsi="Cambria" w:cs="Cambria"/>
          <w:b/>
          <w:bCs/>
          <w:i/>
          <w:iCs/>
        </w:rPr>
        <w:t>, но се отчита статистически на всеки от определените съдии докладчици.”</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7</w:t>
      </w:r>
      <w:r w:rsidRPr="00604FE5">
        <w:rPr>
          <w:rFonts w:ascii="Cambria" w:hAnsi="Cambria" w:cs="Cambria"/>
        </w:rPr>
        <w:t xml:space="preserve"> се посочва общият брой на постъпили дела през отчетния период, като автоматичен сбор от стойностите по </w:t>
      </w:r>
      <w:r w:rsidRPr="00604FE5">
        <w:rPr>
          <w:rFonts w:ascii="Cambria" w:hAnsi="Cambria" w:cs="Cambria"/>
          <w:b/>
          <w:bCs/>
        </w:rPr>
        <w:t>колони 2 и 6</w:t>
      </w:r>
      <w:r w:rsidRPr="00604FE5">
        <w:rPr>
          <w:rFonts w:ascii="Cambria" w:hAnsi="Cambria" w:cs="Cambria"/>
        </w:rPr>
        <w:t xml:space="preserve"> – общо постъпилите дела през отчетния период и продължените под същия номер;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8</w:t>
      </w:r>
      <w:r w:rsidRPr="00604FE5">
        <w:rPr>
          <w:rFonts w:ascii="Cambria" w:hAnsi="Cambria" w:cs="Cambria"/>
        </w:rPr>
        <w:t xml:space="preserve"> се посочва общия брой на дела за разглеждане през съответния отчетен период, изчислен като автоматичен сбор от стойностите по </w:t>
      </w:r>
      <w:r w:rsidRPr="00604FE5">
        <w:rPr>
          <w:rFonts w:ascii="Cambria" w:hAnsi="Cambria" w:cs="Cambria"/>
          <w:b/>
          <w:bCs/>
        </w:rPr>
        <w:t>колона 1 и колона 7.</w:t>
      </w:r>
      <w:r w:rsidRPr="00604FE5">
        <w:rPr>
          <w:rFonts w:ascii="Cambria" w:hAnsi="Cambria" w:cs="Cambria"/>
        </w:rPr>
        <w:t xml:space="preserve">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9</w:t>
      </w:r>
      <w:r w:rsidRPr="00604FE5">
        <w:rPr>
          <w:rFonts w:ascii="Cambria" w:hAnsi="Cambria" w:cs="Cambria"/>
        </w:rPr>
        <w:t xml:space="preserve"> се вписват автоматично общо всички свършените дела за отчетния период - решените по същество, с осъдителна или оправдателна присъда, както и всички прекратени дела. Колона 9 представлява сбор от делата по </w:t>
      </w:r>
      <w:r w:rsidRPr="00604FE5">
        <w:rPr>
          <w:rFonts w:ascii="Cambria" w:hAnsi="Cambria" w:cs="Cambria"/>
          <w:b/>
          <w:bCs/>
        </w:rPr>
        <w:t>колона 10 и колона 11</w:t>
      </w:r>
      <w:r w:rsidRPr="00604FE5">
        <w:rPr>
          <w:rFonts w:ascii="Cambria" w:hAnsi="Cambria" w:cs="Cambria"/>
        </w:rPr>
        <w:t>.</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10</w:t>
      </w:r>
      <w:r w:rsidRPr="00604FE5">
        <w:rPr>
          <w:rFonts w:ascii="Cambria" w:hAnsi="Cambria" w:cs="Cambria"/>
        </w:rPr>
        <w:t xml:space="preserve"> се посочват всички </w:t>
      </w:r>
      <w:r w:rsidRPr="00604FE5">
        <w:rPr>
          <w:rFonts w:ascii="Cambria" w:hAnsi="Cambria" w:cs="Cambria"/>
          <w:b/>
          <w:bCs/>
        </w:rPr>
        <w:t>решени по същество дела</w:t>
      </w:r>
      <w:r w:rsidRPr="00604FE5">
        <w:rPr>
          <w:rFonts w:ascii="Cambria" w:hAnsi="Cambria" w:cs="Cambria"/>
        </w:rPr>
        <w:t xml:space="preserve">, с присъда – осъдителна или оправдателна.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11</w:t>
      </w:r>
      <w:r w:rsidRPr="00604FE5">
        <w:rPr>
          <w:rFonts w:ascii="Cambria" w:hAnsi="Cambria" w:cs="Cambria"/>
        </w:rPr>
        <w:t xml:space="preserve"> се отразява общия брой на всички </w:t>
      </w:r>
      <w:r w:rsidRPr="00604FE5">
        <w:rPr>
          <w:rFonts w:ascii="Cambria" w:hAnsi="Cambria" w:cs="Cambria"/>
          <w:b/>
          <w:bCs/>
        </w:rPr>
        <w:t>прекратените дела</w:t>
      </w:r>
      <w:r w:rsidRPr="00604FE5">
        <w:rPr>
          <w:rFonts w:ascii="Cambria" w:hAnsi="Cambria" w:cs="Cambria"/>
        </w:rPr>
        <w:t xml:space="preserve"> - върнатите за доразследване, изпратени по подсъдност и прекратените по други причини, включително решените дела със споразумение по смисъла на Гл.XXIX НПК (чл.381и сл.), за които във формата е предвидена и отделна разбивка от общия брой – </w:t>
      </w:r>
      <w:r w:rsidRPr="00604FE5">
        <w:rPr>
          <w:rFonts w:ascii="Cambria" w:hAnsi="Cambria" w:cs="Cambria"/>
          <w:b/>
          <w:bCs/>
        </w:rPr>
        <w:t>колона 12</w:t>
      </w:r>
      <w:r w:rsidRPr="00604FE5">
        <w:rPr>
          <w:rFonts w:ascii="Cambria" w:hAnsi="Cambria" w:cs="Cambria"/>
        </w:rPr>
        <w:t xml:space="preserve">. </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12</w:t>
      </w:r>
      <w:r w:rsidRPr="00604FE5">
        <w:rPr>
          <w:rFonts w:ascii="Cambria" w:hAnsi="Cambria" w:cs="Cambria"/>
        </w:rPr>
        <w:t>, от общия брой на всички прекратени дела по колона 11 се посочва разбивка на конкретния брой дела, свършени със споразумение по смисъла на Гл.XXIX НПК (чл.381и сл.).</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lastRenderedPageBreak/>
        <w:t xml:space="preserve">В </w:t>
      </w:r>
      <w:r w:rsidRPr="00604FE5">
        <w:rPr>
          <w:rFonts w:ascii="Cambria" w:hAnsi="Cambria" w:cs="Cambria"/>
          <w:b/>
          <w:bCs/>
        </w:rPr>
        <w:t>колони 13 и 14</w:t>
      </w:r>
      <w:r w:rsidRPr="00604FE5">
        <w:rPr>
          <w:rFonts w:ascii="Cambria" w:hAnsi="Cambria" w:cs="Cambria"/>
        </w:rPr>
        <w:t xml:space="preserve"> се съдържа разбивка от общия брой свършени дела, посочени в колона </w:t>
      </w:r>
      <w:r w:rsidR="007931DC">
        <w:rPr>
          <w:rFonts w:ascii="Cambria" w:hAnsi="Cambria" w:cs="Cambria"/>
        </w:rPr>
        <w:t>9</w:t>
      </w:r>
      <w:r w:rsidR="007931DC" w:rsidRPr="00604FE5">
        <w:rPr>
          <w:rFonts w:ascii="Cambria" w:hAnsi="Cambria" w:cs="Cambria"/>
        </w:rPr>
        <w:t xml:space="preserve"> </w:t>
      </w:r>
      <w:r w:rsidRPr="00604FE5">
        <w:rPr>
          <w:rFonts w:ascii="Cambria" w:hAnsi="Cambria" w:cs="Cambria"/>
        </w:rPr>
        <w:t>на дела, по които са проведени бързи производства по смисъла на глава XXIV от НПК (чл.356 и сл.).</w:t>
      </w:r>
    </w:p>
    <w:p w:rsidR="00FC295B" w:rsidRPr="00604FE5" w:rsidRDefault="00FC295B" w:rsidP="006A766C">
      <w:pPr>
        <w:numPr>
          <w:ilvl w:val="0"/>
          <w:numId w:val="13"/>
        </w:numPr>
        <w:spacing w:before="120" w:after="120" w:line="271" w:lineRule="auto"/>
        <w:jc w:val="both"/>
        <w:rPr>
          <w:rFonts w:ascii="Cambria" w:hAnsi="Cambria" w:cs="Cambria"/>
        </w:rPr>
      </w:pPr>
      <w:r w:rsidRPr="00604FE5">
        <w:rPr>
          <w:rFonts w:ascii="Cambria" w:hAnsi="Cambria" w:cs="Cambria"/>
          <w:b/>
          <w:bCs/>
        </w:rPr>
        <w:t>Колона 13</w:t>
      </w:r>
      <w:r w:rsidRPr="00604FE5">
        <w:rPr>
          <w:rFonts w:ascii="Cambria" w:hAnsi="Cambria" w:cs="Cambria"/>
        </w:rPr>
        <w:t xml:space="preserve"> – общия брой на решени дела;</w:t>
      </w:r>
    </w:p>
    <w:p w:rsidR="00FC295B" w:rsidRPr="00604FE5" w:rsidRDefault="00FC295B" w:rsidP="006A766C">
      <w:pPr>
        <w:numPr>
          <w:ilvl w:val="0"/>
          <w:numId w:val="13"/>
        </w:numPr>
        <w:spacing w:before="120" w:after="120" w:line="271" w:lineRule="auto"/>
        <w:jc w:val="both"/>
        <w:rPr>
          <w:rFonts w:ascii="Cambria" w:hAnsi="Cambria" w:cs="Cambria"/>
        </w:rPr>
      </w:pPr>
      <w:r w:rsidRPr="00604FE5">
        <w:rPr>
          <w:rFonts w:ascii="Cambria" w:hAnsi="Cambria" w:cs="Cambria"/>
          <w:b/>
          <w:bCs/>
        </w:rPr>
        <w:t xml:space="preserve">Колона 14 </w:t>
      </w:r>
      <w:r w:rsidRPr="00604FE5">
        <w:rPr>
          <w:rFonts w:ascii="Cambria" w:hAnsi="Cambria" w:cs="Cambria"/>
        </w:rPr>
        <w:t xml:space="preserve">– общия брой на прекратените, вкл. и със споразумение; </w:t>
      </w:r>
    </w:p>
    <w:p w:rsidR="00FC295B" w:rsidRPr="00604FE5" w:rsidRDefault="00FC295B" w:rsidP="006A766C">
      <w:pPr>
        <w:spacing w:before="120" w:after="120" w:line="271" w:lineRule="auto"/>
        <w:jc w:val="both"/>
        <w:rPr>
          <w:rFonts w:ascii="Cambria" w:hAnsi="Cambria" w:cs="Cambria"/>
        </w:rPr>
      </w:pPr>
    </w:p>
    <w:p w:rsidR="00FC295B" w:rsidRPr="002B70EE" w:rsidRDefault="00FC295B" w:rsidP="006A766C">
      <w:pPr>
        <w:spacing w:before="120" w:after="120" w:line="271" w:lineRule="auto"/>
        <w:jc w:val="both"/>
        <w:rPr>
          <w:rFonts w:ascii="Cambria" w:hAnsi="Cambria" w:cs="Cambria"/>
          <w:b/>
        </w:rPr>
      </w:pPr>
      <w:r w:rsidRPr="00604FE5">
        <w:rPr>
          <w:rFonts w:ascii="Cambria" w:hAnsi="Cambria" w:cs="Cambria"/>
        </w:rPr>
        <w:t xml:space="preserve">В </w:t>
      </w:r>
      <w:r w:rsidRPr="00604FE5">
        <w:rPr>
          <w:rFonts w:ascii="Cambria" w:hAnsi="Cambria" w:cs="Cambria"/>
          <w:b/>
          <w:bCs/>
        </w:rPr>
        <w:t>колона 15</w:t>
      </w:r>
      <w:r w:rsidRPr="00604FE5">
        <w:rPr>
          <w:rFonts w:ascii="Cambria" w:hAnsi="Cambria" w:cs="Cambria"/>
        </w:rPr>
        <w:t xml:space="preserve"> се определя </w:t>
      </w:r>
      <w:proofErr w:type="spellStart"/>
      <w:r w:rsidRPr="00604FE5">
        <w:rPr>
          <w:rFonts w:ascii="Cambria" w:hAnsi="Cambria" w:cs="Cambria"/>
        </w:rPr>
        <w:t>срочността</w:t>
      </w:r>
      <w:proofErr w:type="spellEnd"/>
      <w:r w:rsidRPr="00604FE5">
        <w:rPr>
          <w:rFonts w:ascii="Cambria" w:hAnsi="Cambria" w:cs="Cambria"/>
        </w:rPr>
        <w:t xml:space="preserve"> на разглеждане на делата или по конкретно свършените до 3 м. дела. </w:t>
      </w:r>
      <w:r w:rsidRPr="002B70EE">
        <w:rPr>
          <w:rFonts w:ascii="Cambria" w:hAnsi="Cambria" w:cs="Cambria"/>
          <w:b/>
        </w:rPr>
        <w:t xml:space="preserve">За начало на срока се има предвид образуване на делото и насрочване на заседание - </w:t>
      </w:r>
      <w:proofErr w:type="spellStart"/>
      <w:r w:rsidRPr="002B70EE">
        <w:rPr>
          <w:rFonts w:ascii="Cambria" w:hAnsi="Cambria" w:cs="Cambria"/>
          <w:b/>
        </w:rPr>
        <w:t>вр</w:t>
      </w:r>
      <w:proofErr w:type="spellEnd"/>
      <w:r w:rsidRPr="002B70EE">
        <w:rPr>
          <w:rFonts w:ascii="Cambria" w:hAnsi="Cambria" w:cs="Cambria"/>
          <w:b/>
        </w:rPr>
        <w:t xml:space="preserve">. </w:t>
      </w:r>
      <w:r w:rsidR="00A9026D" w:rsidRPr="002B70EE">
        <w:rPr>
          <w:rFonts w:ascii="Cambria" w:hAnsi="Cambria" w:cs="Cambria"/>
          <w:b/>
        </w:rPr>
        <w:t>чл. 87</w:t>
      </w:r>
      <w:r w:rsidRPr="002B70EE">
        <w:rPr>
          <w:rFonts w:ascii="Cambria" w:hAnsi="Cambria" w:cs="Cambria"/>
          <w:b/>
        </w:rPr>
        <w:t xml:space="preserve"> ПАС</w:t>
      </w:r>
      <w:r w:rsidRPr="002B70EE">
        <w:rPr>
          <w:rFonts w:ascii="Cambria" w:hAnsi="Cambria" w:cs="Cambria"/>
          <w:b/>
          <w:vertAlign w:val="superscript"/>
        </w:rPr>
        <w:footnoteReference w:id="39"/>
      </w:r>
      <w:r w:rsidRPr="002B70EE">
        <w:rPr>
          <w:rFonts w:ascii="Cambria" w:hAnsi="Cambria" w:cs="Cambria"/>
          <w:b/>
        </w:rPr>
        <w:t>. За края на срока – датата на постановяване на съдебния акт и отбелязването на това в отчетната книга.</w:t>
      </w:r>
    </w:p>
    <w:p w:rsidR="00FC295B" w:rsidRPr="00604FE5" w:rsidRDefault="00FC295B" w:rsidP="006A766C">
      <w:pPr>
        <w:spacing w:before="120" w:after="120" w:line="271" w:lineRule="auto"/>
        <w:jc w:val="both"/>
        <w:rPr>
          <w:rFonts w:ascii="Cambria" w:hAnsi="Cambria" w:cs="Cambria"/>
          <w:b/>
          <w:bCs/>
          <w:i/>
          <w:iCs/>
          <w:u w:val="single"/>
        </w:rPr>
      </w:pPr>
      <w:r w:rsidRPr="00604FE5">
        <w:rPr>
          <w:rFonts w:ascii="Cambria" w:hAnsi="Cambria" w:cs="Cambria"/>
        </w:rPr>
        <w:t xml:space="preserve">В </w:t>
      </w:r>
      <w:r w:rsidRPr="00604FE5">
        <w:rPr>
          <w:rFonts w:ascii="Cambria" w:hAnsi="Cambria" w:cs="Cambria"/>
          <w:b/>
          <w:bCs/>
        </w:rPr>
        <w:t>колона 16</w:t>
      </w:r>
      <w:r w:rsidRPr="00604FE5">
        <w:rPr>
          <w:rFonts w:ascii="Cambria" w:hAnsi="Cambria" w:cs="Cambria"/>
        </w:rPr>
        <w:t xml:space="preserve"> се посочват всички обжалвани дела. Когато по едно дело има внесена жалба /жалби/ и протест на прокурора, делото се вписва като един брой обжалвано дело. </w:t>
      </w:r>
      <w:r w:rsidRPr="00604FE5">
        <w:rPr>
          <w:rFonts w:ascii="Cambria" w:hAnsi="Cambria" w:cs="Cambria"/>
          <w:b/>
          <w:bCs/>
          <w:i/>
          <w:iCs/>
          <w:u w:val="single"/>
        </w:rPr>
        <w:t>В общия брой обжалвани дела, се включват и обжалваните, но решени през следващия отчетен период.</w:t>
      </w: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rPr>
        <w:t xml:space="preserve">В </w:t>
      </w:r>
      <w:r w:rsidRPr="00604FE5">
        <w:rPr>
          <w:rFonts w:ascii="Cambria" w:hAnsi="Cambria" w:cs="Cambria"/>
          <w:b/>
          <w:bCs/>
        </w:rPr>
        <w:t>колона 17</w:t>
      </w:r>
      <w:r w:rsidRPr="00604FE5">
        <w:rPr>
          <w:rFonts w:ascii="Cambria" w:hAnsi="Cambria" w:cs="Cambria"/>
        </w:rPr>
        <w:t xml:space="preserve"> се вписват всички дела, които в края на отчетния период /30 юни или 30 декември/ са останали несвършени, т.е. съдът не се е произнесъл с присъда или с  определение за прекратяване. </w:t>
      </w:r>
      <w:r w:rsidRPr="00604FE5">
        <w:rPr>
          <w:rFonts w:ascii="Cambria" w:hAnsi="Cambria" w:cs="Cambria"/>
          <w:b/>
          <w:bCs/>
        </w:rPr>
        <w:t>Изчислява се автоматично като разлика от колона 8 и колона 9.</w:t>
      </w:r>
    </w:p>
    <w:p w:rsidR="00FC295B" w:rsidRPr="00604FE5" w:rsidRDefault="00FC295B" w:rsidP="006A766C">
      <w:pPr>
        <w:spacing w:before="120" w:after="120" w:line="271" w:lineRule="auto"/>
        <w:jc w:val="both"/>
        <w:rPr>
          <w:rFonts w:ascii="Cambria" w:hAnsi="Cambria" w:cs="Cambria"/>
          <w:b/>
          <w:bCs/>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 xml:space="preserve">II.Сведения за лица – </w:t>
      </w:r>
    </w:p>
    <w:p w:rsidR="00FC295B" w:rsidRPr="00604FE5" w:rsidRDefault="00FC295B" w:rsidP="006A766C">
      <w:pPr>
        <w:spacing w:before="120" w:after="120" w:line="271" w:lineRule="auto"/>
        <w:jc w:val="both"/>
        <w:rPr>
          <w:rFonts w:ascii="Cambria" w:hAnsi="Cambria" w:cs="Cambria"/>
          <w:u w:val="single"/>
        </w:rPr>
      </w:pPr>
      <w:r w:rsidRPr="00604FE5">
        <w:rPr>
          <w:rFonts w:ascii="Cambria" w:hAnsi="Cambria" w:cs="Cambria"/>
          <w:u w:val="single"/>
        </w:rPr>
        <w:t xml:space="preserve">В </w:t>
      </w:r>
      <w:r w:rsidRPr="00604FE5">
        <w:rPr>
          <w:rFonts w:ascii="Cambria" w:hAnsi="Cambria" w:cs="Cambria"/>
          <w:b/>
          <w:bCs/>
          <w:u w:val="single"/>
        </w:rPr>
        <w:t>колони 18</w:t>
      </w:r>
      <w:r w:rsidRPr="00604FE5">
        <w:rPr>
          <w:rFonts w:ascii="Cambria" w:hAnsi="Cambria" w:cs="Cambria"/>
          <w:u w:val="single"/>
        </w:rPr>
        <w:t xml:space="preserve"> </w:t>
      </w:r>
      <w:r w:rsidRPr="00604FE5">
        <w:rPr>
          <w:rFonts w:ascii="Cambria" w:hAnsi="Cambria" w:cs="Cambria"/>
          <w:b/>
          <w:bCs/>
          <w:u w:val="single"/>
        </w:rPr>
        <w:t>и 19</w:t>
      </w:r>
      <w:r w:rsidRPr="00604FE5">
        <w:rPr>
          <w:rFonts w:ascii="Cambria" w:hAnsi="Cambria" w:cs="Cambria"/>
          <w:u w:val="single"/>
        </w:rPr>
        <w:t xml:space="preserve"> се съдържат данни за </w:t>
      </w:r>
      <w:r w:rsidRPr="00604FE5">
        <w:rPr>
          <w:rFonts w:ascii="Cambria" w:hAnsi="Cambria" w:cs="Cambria"/>
          <w:b/>
          <w:bCs/>
          <w:u w:val="single"/>
        </w:rPr>
        <w:t>съдените лица</w:t>
      </w:r>
      <w:r w:rsidRPr="00604FE5">
        <w:rPr>
          <w:rFonts w:ascii="Cambria" w:hAnsi="Cambria" w:cs="Cambria"/>
          <w:u w:val="single"/>
        </w:rPr>
        <w:t xml:space="preserve">, както следва: </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18</w:t>
      </w:r>
      <w:r w:rsidRPr="00604FE5">
        <w:rPr>
          <w:rFonts w:ascii="Cambria" w:hAnsi="Cambria" w:cs="Cambria"/>
        </w:rPr>
        <w:t xml:space="preserve"> се вписват общо всички лица, които са били предадени на съд. В броя на съдените лица се включват: осъдените на дадено наказание; освободените от наказание; оправданите и лицата, на които делата са прекратени с определение.</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19,</w:t>
      </w:r>
      <w:r w:rsidRPr="00604FE5">
        <w:rPr>
          <w:rFonts w:ascii="Cambria" w:hAnsi="Cambria" w:cs="Cambria"/>
        </w:rPr>
        <w:t xml:space="preserve"> от общия брои на съдените лица, в самостоятелна колона се вписва броят на оправданите лица.</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lastRenderedPageBreak/>
        <w:t xml:space="preserve">В </w:t>
      </w:r>
      <w:r w:rsidRPr="00604FE5">
        <w:rPr>
          <w:rFonts w:ascii="Cambria" w:hAnsi="Cambria" w:cs="Cambria"/>
          <w:b/>
          <w:bCs/>
        </w:rPr>
        <w:t>колона 20</w:t>
      </w:r>
      <w:r w:rsidRPr="00604FE5">
        <w:rPr>
          <w:rFonts w:ascii="Cambria" w:hAnsi="Cambria" w:cs="Cambria"/>
        </w:rPr>
        <w:t xml:space="preserve"> се посочват </w:t>
      </w:r>
      <w:r w:rsidRPr="00604FE5">
        <w:rPr>
          <w:rFonts w:ascii="Cambria" w:hAnsi="Cambria" w:cs="Cambria"/>
          <w:b/>
          <w:bCs/>
        </w:rPr>
        <w:t>всички осъдени лица на определено наказание</w:t>
      </w:r>
      <w:r w:rsidRPr="00604FE5">
        <w:rPr>
          <w:rFonts w:ascii="Cambria" w:hAnsi="Cambria" w:cs="Cambria"/>
        </w:rPr>
        <w:t xml:space="preserve">: лишаване от свобода, глоба, </w:t>
      </w:r>
      <w:proofErr w:type="spellStart"/>
      <w:r w:rsidRPr="00604FE5">
        <w:rPr>
          <w:rFonts w:ascii="Cambria" w:hAnsi="Cambria" w:cs="Cambria"/>
        </w:rPr>
        <w:t>пробация</w:t>
      </w:r>
      <w:proofErr w:type="spellEnd"/>
      <w:r w:rsidRPr="00604FE5">
        <w:rPr>
          <w:rFonts w:ascii="Cambria" w:hAnsi="Cambria" w:cs="Cambria"/>
        </w:rPr>
        <w:t xml:space="preserve"> и други наказания</w:t>
      </w:r>
      <w:r w:rsidRPr="00604FE5">
        <w:rPr>
          <w:rFonts w:ascii="Cambria" w:hAnsi="Cambria" w:cs="Cambria"/>
          <w:b/>
          <w:bCs/>
        </w:rPr>
        <w:t xml:space="preserve">. </w:t>
      </w:r>
      <w:r w:rsidRPr="00604FE5">
        <w:rPr>
          <w:rFonts w:ascii="Cambria" w:hAnsi="Cambria" w:cs="Cambria"/>
        </w:rPr>
        <w:t>Колона 20 представлява сбор от колона 22, 24, 25, 26 и 27.</w:t>
      </w:r>
    </w:p>
    <w:p w:rsidR="00FC295B" w:rsidRPr="00604FE5" w:rsidRDefault="00FC295B" w:rsidP="006A766C">
      <w:pPr>
        <w:spacing w:before="120" w:after="120" w:line="271" w:lineRule="auto"/>
        <w:jc w:val="both"/>
        <w:rPr>
          <w:rFonts w:ascii="Cambria" w:hAnsi="Cambria" w:cs="Cambria"/>
          <w:u w:val="single"/>
        </w:rPr>
      </w:pPr>
      <w:r w:rsidRPr="00604FE5">
        <w:rPr>
          <w:rFonts w:ascii="Cambria" w:hAnsi="Cambria" w:cs="Cambria"/>
          <w:u w:val="single"/>
        </w:rPr>
        <w:t xml:space="preserve">В </w:t>
      </w:r>
      <w:r w:rsidRPr="00604FE5">
        <w:rPr>
          <w:rFonts w:ascii="Cambria" w:hAnsi="Cambria" w:cs="Cambria"/>
          <w:b/>
          <w:bCs/>
          <w:u w:val="single"/>
        </w:rPr>
        <w:t>колони 22 и 23</w:t>
      </w:r>
      <w:r w:rsidRPr="00604FE5">
        <w:rPr>
          <w:rFonts w:ascii="Cambria" w:hAnsi="Cambria" w:cs="Cambria"/>
          <w:u w:val="single"/>
        </w:rPr>
        <w:t xml:space="preserve"> се посочва броя на осъдените на лишаване от свобода до 3 г., както следва:</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b/>
          <w:bCs/>
        </w:rPr>
        <w:t>Колона 22</w:t>
      </w:r>
      <w:r w:rsidRPr="00604FE5">
        <w:rPr>
          <w:rFonts w:ascii="Cambria" w:hAnsi="Cambria" w:cs="Cambria"/>
        </w:rPr>
        <w:t xml:space="preserve"> включва </w:t>
      </w:r>
      <w:r w:rsidRPr="00604FE5">
        <w:rPr>
          <w:rFonts w:ascii="Cambria" w:hAnsi="Cambria" w:cs="Cambria"/>
          <w:b/>
          <w:bCs/>
        </w:rPr>
        <w:t>общия брой на осъдени</w:t>
      </w:r>
      <w:r w:rsidRPr="00604FE5">
        <w:rPr>
          <w:rFonts w:ascii="Cambria" w:hAnsi="Cambria" w:cs="Cambria"/>
        </w:rPr>
        <w:t xml:space="preserve">, в това число и осъдените на лишаване от свобода, при които изпълнението на наказанието е отложено. (т.нар. условно осъдени).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b/>
          <w:bCs/>
        </w:rPr>
        <w:t>Колона 23</w:t>
      </w:r>
      <w:r w:rsidRPr="00604FE5">
        <w:rPr>
          <w:rFonts w:ascii="Cambria" w:hAnsi="Cambria" w:cs="Cambria"/>
        </w:rPr>
        <w:t xml:space="preserve"> включва разбивка от общия брой в колона 2</w:t>
      </w:r>
      <w:r w:rsidR="00DB0C45">
        <w:rPr>
          <w:rFonts w:ascii="Cambria" w:hAnsi="Cambria" w:cs="Cambria"/>
        </w:rPr>
        <w:t>2</w:t>
      </w:r>
      <w:r w:rsidRPr="00604FE5">
        <w:rPr>
          <w:rFonts w:ascii="Cambria" w:hAnsi="Cambria" w:cs="Cambria"/>
        </w:rPr>
        <w:t xml:space="preserve"> на лицата, по отношение на които изпълнението на наказанието е отложено (т.нар.</w:t>
      </w:r>
      <w:r>
        <w:rPr>
          <w:rFonts w:ascii="Cambria" w:hAnsi="Cambria" w:cs="Cambria"/>
        </w:rPr>
        <w:t xml:space="preserve"> </w:t>
      </w:r>
      <w:r w:rsidRPr="00604FE5">
        <w:rPr>
          <w:rFonts w:ascii="Cambria" w:hAnsi="Cambria" w:cs="Cambria"/>
        </w:rPr>
        <w:t>условно осъдени).</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24</w:t>
      </w:r>
      <w:r w:rsidRPr="00604FE5">
        <w:rPr>
          <w:rFonts w:ascii="Cambria" w:hAnsi="Cambria" w:cs="Cambria"/>
        </w:rPr>
        <w:t xml:space="preserve"> се отразяват от общия брой по колона 20, осъдените лица на лишаване от свобода над 3 до 15 години.</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25</w:t>
      </w:r>
      <w:r w:rsidRPr="00604FE5">
        <w:rPr>
          <w:rFonts w:ascii="Cambria" w:hAnsi="Cambria" w:cs="Cambria"/>
        </w:rPr>
        <w:t xml:space="preserve"> се отразяват от общия брой по колона 20, осъдените на глоба лица.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26</w:t>
      </w:r>
      <w:r w:rsidRPr="00604FE5">
        <w:rPr>
          <w:rFonts w:ascii="Cambria" w:hAnsi="Cambria" w:cs="Cambria"/>
        </w:rPr>
        <w:t xml:space="preserve"> се посочват от общия брой по колона 20, осъдените на </w:t>
      </w:r>
      <w:proofErr w:type="spellStart"/>
      <w:r w:rsidRPr="00604FE5">
        <w:rPr>
          <w:rFonts w:ascii="Cambria" w:hAnsi="Cambria" w:cs="Cambria"/>
        </w:rPr>
        <w:t>пробация</w:t>
      </w:r>
      <w:proofErr w:type="spellEnd"/>
      <w:r w:rsidRPr="00604FE5">
        <w:rPr>
          <w:rFonts w:ascii="Cambria" w:hAnsi="Cambria" w:cs="Cambria"/>
        </w:rPr>
        <w:t xml:space="preserve"> лица.</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27</w:t>
      </w:r>
      <w:r w:rsidRPr="00604FE5">
        <w:rPr>
          <w:rFonts w:ascii="Cambria" w:hAnsi="Cambria" w:cs="Cambria"/>
        </w:rPr>
        <w:t xml:space="preserve"> се посочва броя на осъдени на други наказания, извън конкретно отразените в колони  22, 24, 25 и 26.</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w:t>
      </w:r>
      <w:r w:rsidRPr="00604FE5">
        <w:rPr>
          <w:rFonts w:ascii="Cambria" w:hAnsi="Cambria" w:cs="Cambria"/>
        </w:rPr>
        <w:t xml:space="preserve"> </w:t>
      </w:r>
      <w:r w:rsidRPr="00604FE5">
        <w:rPr>
          <w:rFonts w:ascii="Cambria" w:hAnsi="Cambria" w:cs="Cambria"/>
          <w:b/>
          <w:bCs/>
        </w:rPr>
        <w:t>21</w:t>
      </w:r>
      <w:r w:rsidRPr="00604FE5">
        <w:rPr>
          <w:rFonts w:ascii="Cambria" w:hAnsi="Cambria" w:cs="Cambria"/>
        </w:rPr>
        <w:t xml:space="preserve"> се съдържа разбивка от общия брой в колона 20, с оглед броя на осъдените непълнолетни лица /на възраст от 14 до 18 ненавършени години/. Под осъдени „</w:t>
      </w:r>
      <w:r w:rsidRPr="00604FE5">
        <w:rPr>
          <w:rFonts w:ascii="Cambria" w:hAnsi="Cambria" w:cs="Cambria"/>
          <w:b/>
          <w:bCs/>
        </w:rPr>
        <w:t>непълнолетни</w:t>
      </w:r>
      <w:r w:rsidRPr="00604FE5">
        <w:rPr>
          <w:rFonts w:ascii="Cambria" w:hAnsi="Cambria" w:cs="Cambria"/>
        </w:rPr>
        <w:t xml:space="preserve">” се разбират тези лица, на които присъдата /осъдителна/ е произнесена при условията на </w:t>
      </w:r>
      <w:r w:rsidRPr="00604FE5">
        <w:rPr>
          <w:rFonts w:ascii="Cambria" w:hAnsi="Cambria" w:cs="Cambria"/>
          <w:b/>
          <w:bCs/>
        </w:rPr>
        <w:t>чл. 63 и 64 НК</w:t>
      </w:r>
      <w:r w:rsidRPr="00604FE5">
        <w:rPr>
          <w:rFonts w:ascii="Cambria" w:hAnsi="Cambria" w:cs="Cambria"/>
        </w:rPr>
        <w:t>.</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28</w:t>
      </w:r>
      <w:r w:rsidRPr="00604FE5">
        <w:rPr>
          <w:rFonts w:ascii="Cambria" w:hAnsi="Cambria" w:cs="Cambria"/>
        </w:rPr>
        <w:t xml:space="preserve"> се включва разбивка от общия брой в колона 20, на броя лица, на които са наложени наказания при условията на </w:t>
      </w:r>
      <w:r w:rsidRPr="00604FE5">
        <w:rPr>
          <w:rFonts w:ascii="Cambria" w:hAnsi="Cambria" w:cs="Cambria"/>
          <w:b/>
          <w:bCs/>
        </w:rPr>
        <w:t xml:space="preserve">чл. 381-384 от НПК (решаване делото със споразумение) – извадка според процедурата;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u w:val="single"/>
        </w:rPr>
        <w:t>раздел I</w:t>
      </w:r>
      <w:r w:rsidRPr="00604FE5">
        <w:rPr>
          <w:rFonts w:ascii="Cambria" w:hAnsi="Cambria" w:cs="Cambria"/>
        </w:rPr>
        <w:t xml:space="preserve"> - делата се записват по най-тежкото наказуемо деяние на главният извършител, ако има повече от един подсъдим.</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Данните за лицата в </w:t>
      </w:r>
      <w:r w:rsidRPr="00604FE5">
        <w:rPr>
          <w:rFonts w:ascii="Cambria" w:hAnsi="Cambria" w:cs="Cambria"/>
          <w:b/>
          <w:bCs/>
          <w:u w:val="single"/>
        </w:rPr>
        <w:t>раздел II</w:t>
      </w:r>
      <w:r w:rsidRPr="00604FE5">
        <w:rPr>
          <w:rFonts w:ascii="Cambria" w:hAnsi="Cambria" w:cs="Cambria"/>
          <w:b/>
          <w:bCs/>
        </w:rPr>
        <w:t xml:space="preserve"> </w:t>
      </w:r>
      <w:r w:rsidRPr="00604FE5">
        <w:rPr>
          <w:rFonts w:ascii="Cambria" w:hAnsi="Cambria" w:cs="Cambria"/>
        </w:rPr>
        <w:t>се вписват съобразно най-тежко наказуемото деяние на извършителя /извършителите/, когато има извършено повече от едно престъпление.</w:t>
      </w:r>
    </w:p>
    <w:p w:rsidR="00FC295B" w:rsidRPr="00604FE5" w:rsidRDefault="00FC295B" w:rsidP="006A766C">
      <w:pPr>
        <w:spacing w:before="120" w:after="120" w:line="271" w:lineRule="auto"/>
        <w:jc w:val="both"/>
        <w:rPr>
          <w:rFonts w:ascii="Cambria" w:hAnsi="Cambria" w:cs="Cambria"/>
        </w:rPr>
      </w:pPr>
    </w:p>
    <w:p w:rsidR="00FC295B" w:rsidRDefault="004B5927" w:rsidP="006A766C">
      <w:pPr>
        <w:spacing w:before="120" w:after="120" w:line="271" w:lineRule="auto"/>
        <w:jc w:val="both"/>
        <w:rPr>
          <w:rFonts w:ascii="Cambria" w:hAnsi="Cambria" w:cs="Cambria"/>
        </w:rPr>
      </w:pPr>
      <w:r>
        <w:rPr>
          <w:rFonts w:ascii="Cambria" w:hAnsi="Cambria" w:cs="Cambria"/>
        </w:rPr>
        <w:t>По определени общи показатели в Приложение</w:t>
      </w:r>
      <w:r w:rsidR="00AA6FA9">
        <w:rPr>
          <w:rFonts w:ascii="Cambria" w:hAnsi="Cambria" w:cs="Cambria"/>
        </w:rPr>
        <w:t xml:space="preserve"> </w:t>
      </w:r>
      <w:r>
        <w:rPr>
          <w:rFonts w:ascii="Cambria" w:hAnsi="Cambria" w:cs="Cambria"/>
        </w:rPr>
        <w:t xml:space="preserve">2 има въведени контроли със съответните показатели от Приложение 1. При неправилно въведени данни, клетката светва в червено, което е индикация, че е допусната грешка при попълването, която следва да се  отстрани. </w:t>
      </w:r>
    </w:p>
    <w:p w:rsidR="004B5927" w:rsidRPr="00604FE5" w:rsidRDefault="004B5927"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Попълване на справка II</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Тази справка осигурява информация за движението на делата от административен характер.</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lastRenderedPageBreak/>
        <w:t xml:space="preserve"> В </w:t>
      </w:r>
      <w:r w:rsidRPr="00604FE5">
        <w:rPr>
          <w:rFonts w:ascii="Cambria" w:hAnsi="Cambria" w:cs="Cambria"/>
          <w:b/>
          <w:bCs/>
        </w:rPr>
        <w:t xml:space="preserve">колона „а”, на реда с шифър </w:t>
      </w:r>
      <w:r w:rsidR="00124B70">
        <w:rPr>
          <w:rFonts w:ascii="Cambria" w:hAnsi="Cambria" w:cs="Cambria"/>
          <w:b/>
          <w:bCs/>
        </w:rPr>
        <w:t>4000</w:t>
      </w:r>
      <w:r w:rsidR="00124B70" w:rsidRPr="00604FE5">
        <w:rPr>
          <w:rFonts w:ascii="Cambria" w:hAnsi="Cambria" w:cs="Cambria"/>
          <w:b/>
          <w:bCs/>
        </w:rPr>
        <w:t xml:space="preserve"> </w:t>
      </w:r>
      <w:r w:rsidRPr="00604FE5">
        <w:rPr>
          <w:rFonts w:ascii="Cambria" w:hAnsi="Cambria" w:cs="Cambria"/>
        </w:rPr>
        <w:t>се посочва общия</w:t>
      </w:r>
      <w:r w:rsidR="00124B70">
        <w:rPr>
          <w:rFonts w:ascii="Cambria" w:hAnsi="Cambria" w:cs="Cambria"/>
        </w:rPr>
        <w:t>т</w:t>
      </w:r>
      <w:r w:rsidRPr="00604FE5">
        <w:rPr>
          <w:rFonts w:ascii="Cambria" w:hAnsi="Cambria" w:cs="Cambria"/>
        </w:rPr>
        <w:t xml:space="preserve"> брой на административни дела</w:t>
      </w:r>
      <w:r w:rsidR="00124B70">
        <w:rPr>
          <w:rFonts w:ascii="Cambria" w:hAnsi="Cambria" w:cs="Cambria"/>
        </w:rPr>
        <w:t xml:space="preserve"> </w:t>
      </w:r>
      <w:r w:rsidR="00124B70" w:rsidRPr="00124B70">
        <w:rPr>
          <w:rFonts w:ascii="Cambria" w:hAnsi="Cambria" w:cs="Cambria"/>
          <w:b/>
        </w:rPr>
        <w:t>без шифър 4350 – чл. 78а НК</w:t>
      </w:r>
      <w:r w:rsidRPr="00604FE5">
        <w:rPr>
          <w:rFonts w:ascii="Cambria" w:hAnsi="Cambria" w:cs="Cambria"/>
        </w:rPr>
        <w:t xml:space="preserve">, в това число нарушените нормативни актове, които са по-актуални, посочени в разбивки </w:t>
      </w:r>
      <w:r w:rsidRPr="00604FE5">
        <w:rPr>
          <w:rFonts w:ascii="Cambria" w:hAnsi="Cambria" w:cs="Cambria"/>
          <w:b/>
          <w:bCs/>
        </w:rPr>
        <w:t xml:space="preserve">в редове с шифър от </w:t>
      </w:r>
      <w:r w:rsidR="009C52C5">
        <w:rPr>
          <w:rFonts w:ascii="Cambria" w:hAnsi="Cambria" w:cs="Cambria"/>
          <w:b/>
          <w:bCs/>
        </w:rPr>
        <w:t>4010</w:t>
      </w:r>
      <w:r w:rsidR="009C52C5" w:rsidRPr="00604FE5">
        <w:rPr>
          <w:rFonts w:ascii="Cambria" w:hAnsi="Cambria" w:cs="Cambria"/>
          <w:b/>
          <w:bCs/>
        </w:rPr>
        <w:t xml:space="preserve"> </w:t>
      </w:r>
      <w:r w:rsidRPr="00604FE5">
        <w:rPr>
          <w:rFonts w:ascii="Cambria" w:hAnsi="Cambria" w:cs="Cambria"/>
          <w:b/>
          <w:bCs/>
        </w:rPr>
        <w:t xml:space="preserve">до </w:t>
      </w:r>
      <w:r w:rsidR="009C52C5">
        <w:rPr>
          <w:rFonts w:ascii="Cambria" w:hAnsi="Cambria" w:cs="Cambria"/>
          <w:b/>
          <w:bCs/>
        </w:rPr>
        <w:t>4370</w:t>
      </w:r>
      <w:r w:rsidRPr="00604FE5">
        <w:rPr>
          <w:rFonts w:ascii="Cambria" w:hAnsi="Cambria" w:cs="Cambria"/>
          <w:b/>
          <w:bCs/>
        </w:rPr>
        <w:t>.</w:t>
      </w:r>
      <w:r w:rsidRPr="00604FE5">
        <w:rPr>
          <w:rFonts w:ascii="Cambria" w:hAnsi="Cambria" w:cs="Cambria"/>
        </w:rPr>
        <w:t xml:space="preserve"> Дела за нарушения от административен характер, извън изрично посочените дела за нарушения, се включват само в общия брой - </w:t>
      </w:r>
      <w:r w:rsidRPr="00604FE5">
        <w:rPr>
          <w:rFonts w:ascii="Cambria" w:hAnsi="Cambria" w:cs="Cambria"/>
          <w:b/>
          <w:bCs/>
        </w:rPr>
        <w:t xml:space="preserve">с шифър </w:t>
      </w:r>
      <w:r w:rsidR="00696F0A">
        <w:rPr>
          <w:rFonts w:ascii="Cambria" w:hAnsi="Cambria" w:cs="Cambria"/>
          <w:b/>
          <w:bCs/>
        </w:rPr>
        <w:t>4000</w:t>
      </w:r>
      <w:r w:rsidRPr="00604FE5">
        <w:rPr>
          <w:rFonts w:ascii="Cambria" w:hAnsi="Cambria" w:cs="Cambria"/>
        </w:rPr>
        <w:t>.</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1</w:t>
      </w:r>
      <w:r w:rsidRPr="00604FE5">
        <w:rPr>
          <w:rFonts w:ascii="Cambria" w:hAnsi="Cambria" w:cs="Cambria"/>
        </w:rPr>
        <w:t xml:space="preserve"> се посочва общия брой на несвършилите дела в началото на отчетния период. Броят следва да съвпада със стойността по колона 9 – останалите несвършени дела за предходния отчетен период.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В</w:t>
      </w:r>
      <w:r w:rsidRPr="00604FE5">
        <w:rPr>
          <w:rFonts w:ascii="Cambria" w:hAnsi="Cambria" w:cs="Cambria"/>
          <w:b/>
          <w:bCs/>
        </w:rPr>
        <w:t xml:space="preserve"> колона 2 </w:t>
      </w:r>
      <w:r w:rsidRPr="00604FE5">
        <w:rPr>
          <w:rFonts w:ascii="Cambria" w:hAnsi="Cambria" w:cs="Cambria"/>
        </w:rPr>
        <w:t xml:space="preserve">се посочва общия брой на постъпили дела. </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b/>
          <w:bCs/>
        </w:rPr>
        <w:t>Колона 3</w:t>
      </w:r>
      <w:r w:rsidRPr="00604FE5">
        <w:rPr>
          <w:rFonts w:ascii="Cambria" w:hAnsi="Cambria" w:cs="Cambria"/>
        </w:rPr>
        <w:t xml:space="preserve"> представлява автоматичен сбор от колони 1 и колона 2 и отчита общия брой на всички дела за разглеждане.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b/>
          <w:bCs/>
        </w:rPr>
        <w:t>Колона 4</w:t>
      </w:r>
      <w:r w:rsidRPr="00604FE5">
        <w:rPr>
          <w:rFonts w:ascii="Cambria" w:hAnsi="Cambria" w:cs="Cambria"/>
        </w:rPr>
        <w:t xml:space="preserve"> представлява автоматичен сбор от колони 5, 6, 7 и 8 и отчита общия брой на всички свършени дела по същество или прекратени</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5</w:t>
      </w:r>
      <w:r w:rsidRPr="00604FE5">
        <w:rPr>
          <w:rFonts w:ascii="Cambria" w:hAnsi="Cambria" w:cs="Cambria"/>
        </w:rPr>
        <w:t xml:space="preserve"> се посочват всички дела, по които актът е потвърден;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6</w:t>
      </w:r>
      <w:r w:rsidRPr="00604FE5">
        <w:rPr>
          <w:rFonts w:ascii="Cambria" w:hAnsi="Cambria" w:cs="Cambria"/>
        </w:rPr>
        <w:t xml:space="preserve"> се посочват всички дела, по които актът е изменен;</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7</w:t>
      </w:r>
      <w:r w:rsidRPr="00604FE5">
        <w:rPr>
          <w:rFonts w:ascii="Cambria" w:hAnsi="Cambria" w:cs="Cambria"/>
        </w:rPr>
        <w:t xml:space="preserve"> се посочват всички дела, по които актът е отменен;</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8</w:t>
      </w:r>
      <w:r w:rsidRPr="00604FE5">
        <w:rPr>
          <w:rFonts w:ascii="Cambria" w:hAnsi="Cambria" w:cs="Cambria"/>
        </w:rPr>
        <w:t xml:space="preserve"> се посочват всички прекратени дела. </w:t>
      </w:r>
    </w:p>
    <w:p w:rsidR="00C45DA2" w:rsidRPr="00C45DA2" w:rsidRDefault="00C45DA2" w:rsidP="00C45DA2">
      <w:pPr>
        <w:spacing w:before="120" w:after="120" w:line="271" w:lineRule="auto"/>
        <w:jc w:val="both"/>
        <w:rPr>
          <w:rFonts w:ascii="Cambria" w:hAnsi="Cambria" w:cs="Cambria"/>
          <w:b/>
          <w:bCs/>
        </w:rPr>
      </w:pPr>
      <w:r w:rsidRPr="00C45DA2">
        <w:rPr>
          <w:rFonts w:ascii="Cambria" w:hAnsi="Cambria" w:cs="Cambria"/>
        </w:rPr>
        <w:t xml:space="preserve">В </w:t>
      </w:r>
      <w:r w:rsidRPr="00C45DA2">
        <w:rPr>
          <w:rFonts w:ascii="Cambria" w:hAnsi="Cambria" w:cs="Cambria"/>
          <w:b/>
          <w:bCs/>
        </w:rPr>
        <w:t xml:space="preserve">колона </w:t>
      </w:r>
      <w:r>
        <w:rPr>
          <w:rFonts w:ascii="Cambria" w:hAnsi="Cambria" w:cs="Cambria"/>
          <w:b/>
          <w:bCs/>
        </w:rPr>
        <w:t>9</w:t>
      </w:r>
      <w:r w:rsidRPr="00C45DA2">
        <w:rPr>
          <w:rFonts w:ascii="Cambria" w:hAnsi="Cambria" w:cs="Cambria"/>
        </w:rPr>
        <w:t xml:space="preserve"> се вписват всички дела, които в края на отчетния период /30 юни или 30 д</w:t>
      </w:r>
      <w:r>
        <w:rPr>
          <w:rFonts w:ascii="Cambria" w:hAnsi="Cambria" w:cs="Cambria"/>
        </w:rPr>
        <w:t>екември/ са останали несвършени.</w:t>
      </w:r>
      <w:r w:rsidRPr="00C45DA2">
        <w:rPr>
          <w:rFonts w:ascii="Cambria" w:hAnsi="Cambria" w:cs="Cambria"/>
        </w:rPr>
        <w:t xml:space="preserve"> </w:t>
      </w:r>
      <w:r w:rsidRPr="00C45DA2">
        <w:rPr>
          <w:rFonts w:ascii="Cambria" w:hAnsi="Cambria" w:cs="Cambria"/>
          <w:b/>
          <w:bCs/>
        </w:rPr>
        <w:t xml:space="preserve">Изчислява се автоматично като разлика от колона </w:t>
      </w:r>
      <w:r>
        <w:rPr>
          <w:rFonts w:ascii="Cambria" w:hAnsi="Cambria" w:cs="Cambria"/>
          <w:b/>
          <w:bCs/>
        </w:rPr>
        <w:t xml:space="preserve">3 </w:t>
      </w:r>
      <w:r w:rsidRPr="00C45DA2">
        <w:rPr>
          <w:rFonts w:ascii="Cambria" w:hAnsi="Cambria" w:cs="Cambria"/>
          <w:b/>
          <w:bCs/>
        </w:rPr>
        <w:t xml:space="preserve">и колона </w:t>
      </w:r>
      <w:r>
        <w:rPr>
          <w:rFonts w:ascii="Cambria" w:hAnsi="Cambria" w:cs="Cambria"/>
          <w:b/>
          <w:bCs/>
        </w:rPr>
        <w:t>4</w:t>
      </w:r>
      <w:r w:rsidRPr="00C45DA2">
        <w:rPr>
          <w:rFonts w:ascii="Cambria" w:hAnsi="Cambria" w:cs="Cambria"/>
          <w:b/>
          <w:bCs/>
        </w:rPr>
        <w:t>.</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Попълване на справка III</w:t>
      </w: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rPr>
        <w:t xml:space="preserve">В броя на насрочените и отложените дела от общ и частен характер се включват само тези от открито заседание – </w:t>
      </w:r>
      <w:r w:rsidRPr="00604FE5">
        <w:rPr>
          <w:rFonts w:ascii="Cambria" w:hAnsi="Cambria" w:cs="Cambria"/>
          <w:b/>
          <w:bCs/>
        </w:rPr>
        <w:t xml:space="preserve">редове </w:t>
      </w:r>
      <w:r w:rsidR="00420CD7" w:rsidRPr="00420CD7">
        <w:rPr>
          <w:rFonts w:ascii="Cambria" w:hAnsi="Cambria" w:cs="Cambria"/>
          <w:b/>
          <w:bCs/>
        </w:rPr>
        <w:t>135, 136, 137 и 138</w:t>
      </w:r>
      <w:r w:rsidRPr="00604FE5">
        <w:rPr>
          <w:rFonts w:ascii="Cambria" w:hAnsi="Cambria" w:cs="Cambria"/>
          <w:b/>
          <w:bCs/>
        </w:rPr>
        <w:t>;</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От изпратените дела за доразследване - от съдията докладчик и в съдебно заседание – </w:t>
      </w:r>
      <w:r w:rsidRPr="00604FE5">
        <w:rPr>
          <w:rFonts w:ascii="Cambria" w:hAnsi="Cambria" w:cs="Cambria"/>
          <w:b/>
          <w:bCs/>
        </w:rPr>
        <w:t xml:space="preserve">редове </w:t>
      </w:r>
      <w:r w:rsidR="00420CD7" w:rsidRPr="00420CD7">
        <w:rPr>
          <w:rFonts w:ascii="Cambria" w:hAnsi="Cambria" w:cs="Cambria"/>
          <w:b/>
          <w:bCs/>
        </w:rPr>
        <w:t>139 и 140</w:t>
      </w:r>
      <w:r w:rsidRPr="00604FE5">
        <w:rPr>
          <w:rFonts w:ascii="Cambria" w:hAnsi="Cambria" w:cs="Cambria"/>
          <w:b/>
          <w:bCs/>
        </w:rPr>
        <w:t>.</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С </w:t>
      </w:r>
      <w:r w:rsidR="00420CD7" w:rsidRPr="00420CD7">
        <w:rPr>
          <w:rFonts w:ascii="Cambria" w:hAnsi="Cambria" w:cs="Cambria"/>
          <w:b/>
          <w:bCs/>
        </w:rPr>
        <w:t>ред 141</w:t>
      </w:r>
      <w:r w:rsidRPr="00604FE5">
        <w:rPr>
          <w:rFonts w:ascii="Cambria" w:hAnsi="Cambria" w:cs="Cambria"/>
          <w:b/>
          <w:bCs/>
        </w:rPr>
        <w:t xml:space="preserve"> </w:t>
      </w:r>
      <w:r w:rsidRPr="00604FE5">
        <w:rPr>
          <w:rFonts w:ascii="Cambria" w:hAnsi="Cambria" w:cs="Cambria"/>
        </w:rPr>
        <w:t xml:space="preserve">се посочват решените, с влязъл в сила съдебен акт, брой дела, изпратени за доразследване.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С </w:t>
      </w:r>
      <w:r w:rsidR="00420CD7" w:rsidRPr="00420CD7">
        <w:rPr>
          <w:rFonts w:ascii="Cambria" w:hAnsi="Cambria" w:cs="Cambria"/>
          <w:b/>
          <w:bCs/>
        </w:rPr>
        <w:t xml:space="preserve">ред 142 </w:t>
      </w:r>
      <w:r w:rsidRPr="00604FE5">
        <w:rPr>
          <w:rFonts w:ascii="Cambria" w:hAnsi="Cambria" w:cs="Cambria"/>
        </w:rPr>
        <w:t xml:space="preserve"> се посочват брой лицата спрямо които е приложена </w:t>
      </w:r>
      <w:proofErr w:type="spellStart"/>
      <w:r w:rsidRPr="00604FE5">
        <w:rPr>
          <w:rFonts w:ascii="Cambria" w:hAnsi="Cambria" w:cs="Cambria"/>
        </w:rPr>
        <w:t>кумулация</w:t>
      </w:r>
      <w:proofErr w:type="spellEnd"/>
      <w:r w:rsidRPr="00604FE5">
        <w:rPr>
          <w:rFonts w:ascii="Cambria" w:hAnsi="Cambria" w:cs="Cambria"/>
        </w:rPr>
        <w:t xml:space="preserve">. </w:t>
      </w:r>
    </w:p>
    <w:p w:rsidR="00FC295B" w:rsidRPr="00604FE5" w:rsidRDefault="00FC295B" w:rsidP="006A766C">
      <w:pPr>
        <w:spacing w:before="120" w:after="120" w:line="271" w:lineRule="auto"/>
        <w:jc w:val="both"/>
        <w:rPr>
          <w:rFonts w:ascii="Cambria" w:hAnsi="Cambria" w:cs="Cambria"/>
          <w:b/>
          <w:bCs/>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lastRenderedPageBreak/>
        <w:t>Попълване на справка IV</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Всички несвършени дела вписани </w:t>
      </w:r>
      <w:r w:rsidRPr="00604FE5">
        <w:rPr>
          <w:rFonts w:ascii="Cambria" w:hAnsi="Cambria" w:cs="Cambria"/>
          <w:b/>
          <w:bCs/>
        </w:rPr>
        <w:t>в раздел I в колона 17</w:t>
      </w:r>
      <w:r w:rsidRPr="00604FE5">
        <w:rPr>
          <w:rFonts w:ascii="Cambria" w:hAnsi="Cambria" w:cs="Cambria"/>
        </w:rPr>
        <w:t xml:space="preserve"> се посочват по изтекъл срок - до 3 месеца, над 3 до 6 месеца, над 6 месеца до 1 година и над 1 година. Спрените дела не следва да се посочват като просрочени. Периодът през който делото е било спряно, следва да се изключва от срока.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b/>
          <w:bCs/>
        </w:rPr>
        <w:t xml:space="preserve">На ред </w:t>
      </w:r>
      <w:r w:rsidR="0089034E" w:rsidRPr="0089034E">
        <w:rPr>
          <w:rFonts w:ascii="Cambria" w:hAnsi="Cambria" w:cs="Cambria"/>
          <w:b/>
          <w:bCs/>
        </w:rPr>
        <w:t>151</w:t>
      </w:r>
      <w:r w:rsidRPr="00604FE5">
        <w:rPr>
          <w:rFonts w:ascii="Cambria" w:hAnsi="Cambria" w:cs="Cambria"/>
        </w:rPr>
        <w:t xml:space="preserve"> се посочва броят на делата от общия брой по колона 10, по които е изтекъл 30-дневният срок за написване на мотивите на присъдата.</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Попълване на справка V</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Тази справка съдържа само общия брой на издадените свидетелства за съдимост /справки за съдимост. </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Попълване на справка VI</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В справката се нанася броя на свършените /решени и прекратени/ дела, по следните категории: свършени бързи производства – Гл.XXIV НПК, свършени незабавни производства – Гл.XXV НПК; свършени производства по искане на обвиняемия - Гл.XXVI НПК; съкратени производства - Гл.XXVII НПК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6A766C">
      <w:pPr>
        <w:pStyle w:val="3"/>
      </w:pPr>
      <w:bookmarkStart w:id="101" w:name="_Toc422838406"/>
      <w:r w:rsidRPr="00604FE5">
        <w:t>Приложение 3 - Справка за дейността на съдиите в районен съд по наказателни дела</w:t>
      </w:r>
      <w:bookmarkEnd w:id="101"/>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„В“</w:t>
      </w:r>
      <w:r w:rsidRPr="00604FE5">
        <w:rPr>
          <w:rFonts w:ascii="Cambria" w:hAnsi="Cambria" w:cs="Cambria"/>
        </w:rPr>
        <w:t xml:space="preserve"> се посочват трите имена (име, презиме и фамилия) на съдиите на щат към съответния Районен съд. За всеки съдия се нанася по отделно информацията по колони, както следва:</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b/>
          <w:bCs/>
        </w:rPr>
        <w:t>1.СЪДИЙСКИ СТАЖ – колона „С“</w:t>
      </w:r>
      <w:r w:rsidRPr="00604FE5">
        <w:rPr>
          <w:rFonts w:ascii="Cambria" w:hAnsi="Cambria" w:cs="Cambria"/>
        </w:rPr>
        <w:t xml:space="preserve"> – посочва се стажът на всеки съдия;</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2.НЕСВЪРШЕНИ ДЕЛА В НАЧАЛОТО НА ОТЧЕТНИЯ ПЕРИОД – колона „D”</w:t>
      </w: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rPr>
        <w:t xml:space="preserve">В </w:t>
      </w:r>
      <w:r w:rsidRPr="00604FE5">
        <w:rPr>
          <w:rFonts w:ascii="Cambria" w:hAnsi="Cambria" w:cs="Cambria"/>
          <w:b/>
          <w:bCs/>
        </w:rPr>
        <w:t>колона „D”</w:t>
      </w:r>
      <w:r w:rsidRPr="00604FE5">
        <w:rPr>
          <w:rFonts w:ascii="Cambria" w:hAnsi="Cambria" w:cs="Cambria"/>
        </w:rPr>
        <w:t xml:space="preserve"> се включват общо всички несвършени дела в началото на отчетния период. </w:t>
      </w:r>
      <w:r w:rsidRPr="00604FE5">
        <w:rPr>
          <w:rFonts w:ascii="Cambria" w:hAnsi="Cambria" w:cs="Cambria"/>
          <w:b/>
          <w:bCs/>
        </w:rPr>
        <w:t>Стойността се формира автоматично като сбор от:</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несвършени наказателни дела от общ характер – колона „Е“;</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lastRenderedPageBreak/>
        <w:t>всички несвършени наказателни дела от частен характер – колона „F“;</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дела по чл.78а НК – колона „G“;</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частни наказателни дела – колона „H“;</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дела с административно-наказателен характер – колона „I”; </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3.ПОСТЪПИЛИ ДЕЛА ПРЕЗ ОТЧЕТНИЯ ПЕРИОД – колона „J“;</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„J“</w:t>
      </w:r>
      <w:r w:rsidRPr="00604FE5">
        <w:rPr>
          <w:rFonts w:ascii="Cambria" w:hAnsi="Cambria" w:cs="Cambria"/>
        </w:rPr>
        <w:t xml:space="preserve"> се включват всички постъпили дела през отчетния период – новообразувани, постъпили по подсъдност, върнати за ново разглеждане от горна инстанция, както и продължените под същия номер – </w:t>
      </w:r>
      <w:proofErr w:type="spellStart"/>
      <w:r w:rsidRPr="00604FE5">
        <w:rPr>
          <w:rFonts w:ascii="Cambria" w:hAnsi="Cambria" w:cs="Cambria"/>
        </w:rPr>
        <w:t>вр</w:t>
      </w:r>
      <w:proofErr w:type="spellEnd"/>
      <w:r w:rsidRPr="00604FE5">
        <w:rPr>
          <w:rFonts w:ascii="Cambria" w:hAnsi="Cambria" w:cs="Cambria"/>
        </w:rPr>
        <w:t xml:space="preserve">. </w:t>
      </w:r>
      <w:r w:rsidR="00A12F11">
        <w:rPr>
          <w:rFonts w:ascii="Cambria" w:hAnsi="Cambria" w:cs="Cambria"/>
        </w:rPr>
        <w:t>Чл. 80</w:t>
      </w:r>
      <w:r w:rsidRPr="00604FE5">
        <w:rPr>
          <w:rFonts w:ascii="Cambria" w:hAnsi="Cambria" w:cs="Cambria"/>
        </w:rPr>
        <w:t>, ал.10 ПАС</w:t>
      </w:r>
      <w:r w:rsidRPr="00604FE5">
        <w:rPr>
          <w:rFonts w:ascii="Cambria" w:hAnsi="Cambria" w:cs="Cambria"/>
          <w:vertAlign w:val="superscript"/>
        </w:rPr>
        <w:footnoteReference w:id="40"/>
      </w:r>
      <w:r w:rsidRPr="00604FE5">
        <w:rPr>
          <w:rFonts w:ascii="Cambria" w:hAnsi="Cambria" w:cs="Cambria"/>
        </w:rPr>
        <w:t>.</w:t>
      </w: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Стойността се формира автоматично като сбор от:</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постъпили наказателни дела от общ характер – колона „К“;</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постъпили наказателни дела от частен характер – колона „L“;</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постъпили дела по чл.78а НК – колона „M“;</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постъпили частни наказателни дела – колона „N“;</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постъпили дела с административно-наказателен характер – колона „O”; </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4.ОБЩО ДЕЛА ЗА РАЗГЛЕЖДАНЕ – колона „P“</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„P“</w:t>
      </w:r>
      <w:r w:rsidRPr="00604FE5">
        <w:rPr>
          <w:rFonts w:ascii="Cambria" w:hAnsi="Cambria" w:cs="Cambria"/>
        </w:rPr>
        <w:t xml:space="preserve"> автоматично се сумира общия брой на дела за разглеждане през отчетния период като сбор от колона „D” и „J”.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Общият брой дела по отделните показатели също се сумира автоматично. </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5.ОБЩО СВЪРШЕНИ ДЕЛА – колона „V“;</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b/>
          <w:bCs/>
        </w:rPr>
        <w:t>Колона „V“</w:t>
      </w:r>
      <w:r w:rsidRPr="00604FE5">
        <w:rPr>
          <w:rFonts w:ascii="Cambria" w:hAnsi="Cambria" w:cs="Cambria"/>
        </w:rPr>
        <w:t xml:space="preserve"> посочва общия брой на свършените през отчетния период дела като автоматичен сбор от общо решените по същество дела – </w:t>
      </w:r>
      <w:r w:rsidRPr="00604FE5">
        <w:rPr>
          <w:rFonts w:ascii="Cambria" w:hAnsi="Cambria" w:cs="Cambria"/>
          <w:b/>
          <w:bCs/>
        </w:rPr>
        <w:t>колона „AB“</w:t>
      </w:r>
      <w:r w:rsidRPr="00604FE5">
        <w:rPr>
          <w:rFonts w:ascii="Cambria" w:hAnsi="Cambria" w:cs="Cambria"/>
        </w:rPr>
        <w:t xml:space="preserve"> и общо прекратените дела – </w:t>
      </w:r>
      <w:r w:rsidRPr="00604FE5">
        <w:rPr>
          <w:rFonts w:ascii="Cambria" w:hAnsi="Cambria" w:cs="Cambria"/>
          <w:b/>
          <w:bCs/>
        </w:rPr>
        <w:t>колона „AH“</w:t>
      </w:r>
      <w:r w:rsidRPr="00604FE5">
        <w:rPr>
          <w:rFonts w:ascii="Cambria" w:hAnsi="Cambria" w:cs="Cambria"/>
        </w:rPr>
        <w:t xml:space="preserve">.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lastRenderedPageBreak/>
        <w:t xml:space="preserve">В </w:t>
      </w:r>
      <w:r w:rsidRPr="00604FE5">
        <w:rPr>
          <w:rFonts w:ascii="Cambria" w:hAnsi="Cambria" w:cs="Cambria"/>
          <w:b/>
          <w:bCs/>
        </w:rPr>
        <w:t>колона „АB”</w:t>
      </w:r>
      <w:r w:rsidRPr="00604FE5">
        <w:rPr>
          <w:rFonts w:ascii="Cambria" w:hAnsi="Cambria" w:cs="Cambria"/>
        </w:rPr>
        <w:t>- посочват се всички решени по същество дела, като стойността се формира автоматично като сбор от:</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решени наказателни дела от общ характер – колона „AC“;</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решени наказателни дела от частен характер – колона „AD“;</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решени дела по чл.78а НК – колона „AE“;</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частни наказателни дела – колона „AF“;</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решени дела с административно-наказателен характер – колона „AG”; </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„AH”</w:t>
      </w:r>
      <w:r w:rsidRPr="00604FE5">
        <w:rPr>
          <w:rFonts w:ascii="Cambria" w:hAnsi="Cambria" w:cs="Cambria"/>
        </w:rPr>
        <w:t xml:space="preserve"> – посочват се всички прекратени дела, като стойността се формира автоматично като сбор от: </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прекратени наказателни дела от общ характер – колона „AI“;</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прекратени наказателни дела от частен характер – колона „AJ“;</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дела по чл.78а НК – колона „AK“;</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частни наказателни дела – колона „AL“;</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прекратени дела с административно-наказателен характер – колона „AM”; </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От общо свършените отчетната форма предвижда извадка по компоненти на свършените в 3-месечен срок – колона „AN“. </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6.ОСТАНАЛИ НЕСВЪРШЕНИ ДЕЛА В КРАЯ НА ПЕРИОДА – колона „AT“</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„AT“</w:t>
      </w:r>
      <w:r w:rsidRPr="00604FE5">
        <w:rPr>
          <w:rFonts w:ascii="Cambria" w:hAnsi="Cambria" w:cs="Cambria"/>
        </w:rPr>
        <w:t xml:space="preserve"> автоматично се сумира общия брой на останали несвършени дела в края на периода като разлика от колони „P“ и „V“.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Общият брой несвършени дела по отделните показатели също се сумира автоматично.</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pStyle w:val="3"/>
      </w:pPr>
      <w:bookmarkStart w:id="102" w:name="_Toc422838407"/>
      <w:r w:rsidRPr="00604FE5">
        <w:t>Приложение 3 - Справка за дейността на съдиите в районен съд по граждански и административни дела</w:t>
      </w:r>
      <w:bookmarkEnd w:id="102"/>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колона „В“</w:t>
      </w:r>
      <w:r w:rsidRPr="00604FE5">
        <w:rPr>
          <w:rFonts w:ascii="Cambria" w:hAnsi="Cambria" w:cs="Cambria"/>
        </w:rPr>
        <w:t xml:space="preserve"> се посочват трите имена (име, презиме и фамилия) на съдиите на щат към съответния Районен съд. За всеки съдия се нанася по отделно информацията по колони, както следва:</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b/>
          <w:bCs/>
        </w:rPr>
        <w:t>1.СЪДИЙСКИ СТАЖ – колона „С“</w:t>
      </w:r>
      <w:r w:rsidRPr="00604FE5">
        <w:rPr>
          <w:rFonts w:ascii="Cambria" w:hAnsi="Cambria" w:cs="Cambria"/>
        </w:rPr>
        <w:t xml:space="preserve"> – посочва се стажът на всеки съдия;</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2.НЕСВЪРШЕНИ ДЕЛА В НАЧАЛОТО НА ОТЧЕТНИЯ ПЕРИОД – колона „D”</w:t>
      </w: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rPr>
        <w:t xml:space="preserve">В </w:t>
      </w:r>
      <w:r w:rsidRPr="00604FE5">
        <w:rPr>
          <w:rFonts w:ascii="Cambria" w:hAnsi="Cambria" w:cs="Cambria"/>
          <w:b/>
          <w:bCs/>
        </w:rPr>
        <w:t>колона „D”</w:t>
      </w:r>
      <w:r w:rsidRPr="00604FE5">
        <w:rPr>
          <w:rFonts w:ascii="Cambria" w:hAnsi="Cambria" w:cs="Cambria"/>
        </w:rPr>
        <w:t xml:space="preserve">  се включват общо всички несвършени дела в началото на отчетния период. </w:t>
      </w:r>
      <w:r w:rsidRPr="00604FE5">
        <w:rPr>
          <w:rFonts w:ascii="Cambria" w:hAnsi="Cambria" w:cs="Cambria"/>
          <w:b/>
          <w:bCs/>
        </w:rPr>
        <w:t>Стойността се формира автоматично като сбор от:</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несвършени граждански дела от общ характер – колона „Е“;</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несвършени дела по чл.310 ГПК (бързо производство)  – колона „F“;</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административни дела – колона „G“;</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всички частни граждански дела – колона „H“;</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дела по чл.410 и чл.417 ГПК (заповедно производство) – колона „I”; </w:t>
      </w:r>
    </w:p>
    <w:p w:rsidR="00FC295B" w:rsidRPr="00604FE5" w:rsidRDefault="00FC295B" w:rsidP="006A766C">
      <w:pPr>
        <w:numPr>
          <w:ilvl w:val="0"/>
          <w:numId w:val="10"/>
        </w:numPr>
        <w:spacing w:before="120" w:after="120" w:line="271" w:lineRule="auto"/>
        <w:jc w:val="both"/>
        <w:rPr>
          <w:rFonts w:ascii="Cambria" w:hAnsi="Cambria" w:cs="Cambria"/>
        </w:rPr>
      </w:pP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други дела, извън изрично посочените – колона </w:t>
      </w:r>
      <w:r w:rsidR="00483B6A" w:rsidRPr="00604FE5">
        <w:rPr>
          <w:rFonts w:ascii="Cambria" w:hAnsi="Cambria" w:cs="Cambria"/>
        </w:rPr>
        <w:t>„J“</w:t>
      </w:r>
      <w:r w:rsidRPr="00604FE5">
        <w:rPr>
          <w:rFonts w:ascii="Cambria" w:hAnsi="Cambria" w:cs="Cambria"/>
        </w:rPr>
        <w:t>;</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 xml:space="preserve">3.ПОСТЪПИЛИ ДЕЛА ПРЕЗ ОТЧЕТНИЯ ПЕРИОД – колона </w:t>
      </w:r>
      <w:r w:rsidR="00483B6A" w:rsidRPr="005B3B1C">
        <w:rPr>
          <w:rFonts w:ascii="Cambria" w:hAnsi="Cambria" w:cs="Cambria"/>
          <w:b/>
        </w:rPr>
        <w:t>„K“</w:t>
      </w:r>
      <w:r w:rsidRPr="00604FE5">
        <w:rPr>
          <w:rFonts w:ascii="Cambria" w:hAnsi="Cambria" w:cs="Cambria"/>
          <w:b/>
          <w:bCs/>
        </w:rPr>
        <w:t>;</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 xml:space="preserve">колона </w:t>
      </w:r>
      <w:r w:rsidR="00483B6A" w:rsidRPr="00604FE5">
        <w:rPr>
          <w:rFonts w:ascii="Cambria" w:hAnsi="Cambria" w:cs="Cambria"/>
        </w:rPr>
        <w:t>„</w:t>
      </w:r>
      <w:r w:rsidR="00483B6A">
        <w:rPr>
          <w:rFonts w:ascii="Cambria" w:hAnsi="Cambria" w:cs="Cambria"/>
        </w:rPr>
        <w:t>K</w:t>
      </w:r>
      <w:r w:rsidR="00483B6A" w:rsidRPr="00604FE5">
        <w:rPr>
          <w:rFonts w:ascii="Cambria" w:hAnsi="Cambria" w:cs="Cambria"/>
        </w:rPr>
        <w:t>“</w:t>
      </w:r>
      <w:r w:rsidRPr="00604FE5">
        <w:rPr>
          <w:rFonts w:ascii="Cambria" w:hAnsi="Cambria" w:cs="Cambria"/>
        </w:rPr>
        <w:t xml:space="preserve"> се включват всички постъпили дела през отчетния период. Тук се включват новообразуваните, постъпили по подсъдност, върнати за ново разглеждане под нов номер, продължени под стар номер (в това число върнати за продължаване на съдопроизводството под стар номер, възобновени делби и др.)</w:t>
      </w: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Стойността се формира автоматично като сбор от:</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постъпили граждански дела от общ характер – колона </w:t>
      </w:r>
      <w:r w:rsidR="00483B6A" w:rsidRPr="00604FE5">
        <w:rPr>
          <w:rFonts w:ascii="Cambria" w:hAnsi="Cambria" w:cs="Cambria"/>
        </w:rPr>
        <w:t>„</w:t>
      </w:r>
      <w:r w:rsidR="00483B6A">
        <w:rPr>
          <w:rFonts w:ascii="Cambria" w:hAnsi="Cambria" w:cs="Cambria"/>
        </w:rPr>
        <w:t>L</w:t>
      </w:r>
      <w:r w:rsidR="00483B6A" w:rsidRPr="00604FE5">
        <w:rPr>
          <w:rFonts w:ascii="Cambria" w:hAnsi="Cambria" w:cs="Cambria"/>
        </w:rPr>
        <w:t>“</w:t>
      </w:r>
      <w:r w:rsidRPr="00604FE5">
        <w:rPr>
          <w:rFonts w:ascii="Cambria" w:hAnsi="Cambria" w:cs="Cambria"/>
        </w:rPr>
        <w:t>;</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дела по чл.310 ГПК – колона </w:t>
      </w:r>
      <w:r w:rsidR="007E0B0F" w:rsidRPr="00604FE5">
        <w:rPr>
          <w:rFonts w:ascii="Cambria" w:hAnsi="Cambria" w:cs="Cambria"/>
        </w:rPr>
        <w:t>„</w:t>
      </w:r>
      <w:r w:rsidR="007E0B0F">
        <w:rPr>
          <w:rFonts w:ascii="Cambria" w:hAnsi="Cambria" w:cs="Cambria"/>
        </w:rPr>
        <w:t>M</w:t>
      </w:r>
      <w:r w:rsidR="007E0B0F" w:rsidRPr="00604FE5">
        <w:rPr>
          <w:rFonts w:ascii="Cambria" w:hAnsi="Cambria" w:cs="Cambria"/>
        </w:rPr>
        <w:t>“</w:t>
      </w:r>
      <w:r w:rsidRPr="00604FE5">
        <w:rPr>
          <w:rFonts w:ascii="Cambria" w:hAnsi="Cambria" w:cs="Cambria"/>
        </w:rPr>
        <w:t>;</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административни дела – колона </w:t>
      </w:r>
      <w:r w:rsidR="007E0B0F">
        <w:rPr>
          <w:rFonts w:ascii="Cambria" w:hAnsi="Cambria" w:cs="Cambria"/>
        </w:rPr>
        <w:t>„N</w:t>
      </w:r>
      <w:r w:rsidR="007E0B0F" w:rsidRPr="00604FE5">
        <w:rPr>
          <w:rFonts w:ascii="Cambria" w:hAnsi="Cambria" w:cs="Cambria"/>
        </w:rPr>
        <w:t>“</w:t>
      </w:r>
      <w:r w:rsidRPr="00604FE5">
        <w:rPr>
          <w:rFonts w:ascii="Cambria" w:hAnsi="Cambria" w:cs="Cambria"/>
        </w:rPr>
        <w:t>;</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частни граждански дела – колона </w:t>
      </w:r>
      <w:r w:rsidR="007E0B0F">
        <w:rPr>
          <w:rFonts w:ascii="Cambria" w:hAnsi="Cambria" w:cs="Cambria"/>
        </w:rPr>
        <w:t>„O</w:t>
      </w:r>
      <w:r w:rsidR="007E0B0F" w:rsidRPr="00604FE5">
        <w:rPr>
          <w:rFonts w:ascii="Cambria" w:hAnsi="Cambria" w:cs="Cambria"/>
        </w:rPr>
        <w:t>“</w:t>
      </w:r>
      <w:r w:rsidRPr="00604FE5">
        <w:rPr>
          <w:rFonts w:ascii="Cambria" w:hAnsi="Cambria" w:cs="Cambria"/>
        </w:rPr>
        <w:t>;</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дела по чл.410 и чл.417 ГПК – колона </w:t>
      </w:r>
      <w:r w:rsidR="007E0B0F">
        <w:rPr>
          <w:rFonts w:ascii="Cambria" w:hAnsi="Cambria" w:cs="Cambria"/>
        </w:rPr>
        <w:t>„P</w:t>
      </w:r>
      <w:r w:rsidR="007E0B0F" w:rsidRPr="00604FE5">
        <w:rPr>
          <w:rFonts w:ascii="Cambria" w:hAnsi="Cambria" w:cs="Cambria"/>
        </w:rPr>
        <w:t>“</w:t>
      </w:r>
      <w:r w:rsidRPr="00604FE5">
        <w:rPr>
          <w:rFonts w:ascii="Cambria" w:hAnsi="Cambria" w:cs="Cambria"/>
        </w:rPr>
        <w:t xml:space="preserve">; </w:t>
      </w:r>
    </w:p>
    <w:p w:rsidR="00FC295B" w:rsidRPr="00604FE5" w:rsidRDefault="00FC295B" w:rsidP="006A766C">
      <w:pPr>
        <w:numPr>
          <w:ilvl w:val="0"/>
          <w:numId w:val="10"/>
        </w:numPr>
        <w:spacing w:before="120" w:after="120" w:line="271" w:lineRule="auto"/>
        <w:jc w:val="both"/>
        <w:rPr>
          <w:rFonts w:ascii="Cambria" w:hAnsi="Cambria" w:cs="Cambria"/>
        </w:rPr>
      </w:pP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други дела, извън изрично посочените – колона </w:t>
      </w:r>
      <w:r w:rsidR="007E0B0F">
        <w:rPr>
          <w:rFonts w:ascii="Cambria" w:hAnsi="Cambria" w:cs="Cambria"/>
        </w:rPr>
        <w:t>„Q</w:t>
      </w:r>
      <w:r w:rsidR="007E0B0F" w:rsidRPr="00604FE5">
        <w:rPr>
          <w:rFonts w:ascii="Cambria" w:hAnsi="Cambria" w:cs="Cambria"/>
        </w:rPr>
        <w:t>“</w:t>
      </w:r>
      <w:r w:rsidR="00C35D14">
        <w:rPr>
          <w:rFonts w:ascii="Cambria" w:hAnsi="Cambria" w:cs="Cambria"/>
        </w:rPr>
        <w:t>;</w:t>
      </w:r>
      <w:r w:rsidRPr="00604FE5">
        <w:rPr>
          <w:rFonts w:ascii="Cambria" w:hAnsi="Cambria" w:cs="Cambria"/>
        </w:rPr>
        <w:t xml:space="preserve"> </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 xml:space="preserve">4.ОБЩО ДЕЛА ЗА РАЗГЛЕЖДАНЕ – колона </w:t>
      </w:r>
      <w:r w:rsidR="007E0B0F" w:rsidRPr="005B3B1C">
        <w:rPr>
          <w:rFonts w:ascii="Cambria" w:hAnsi="Cambria" w:cs="Cambria"/>
          <w:b/>
        </w:rPr>
        <w:t>„</w:t>
      </w:r>
      <w:r w:rsidR="007E0B0F">
        <w:rPr>
          <w:rFonts w:ascii="Cambria" w:hAnsi="Cambria" w:cs="Cambria"/>
          <w:b/>
        </w:rPr>
        <w:t>R</w:t>
      </w:r>
      <w:r w:rsidR="007E0B0F" w:rsidRPr="005B3B1C">
        <w:rPr>
          <w:rFonts w:ascii="Cambria" w:hAnsi="Cambria" w:cs="Cambria"/>
          <w:b/>
        </w:rPr>
        <w:t>“</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lastRenderedPageBreak/>
        <w:t xml:space="preserve">В </w:t>
      </w:r>
      <w:r w:rsidRPr="00604FE5">
        <w:rPr>
          <w:rFonts w:ascii="Cambria" w:hAnsi="Cambria" w:cs="Cambria"/>
          <w:b/>
          <w:bCs/>
        </w:rPr>
        <w:t xml:space="preserve">колона </w:t>
      </w:r>
      <w:r w:rsidR="007E0B0F" w:rsidRPr="005B3B1C">
        <w:rPr>
          <w:rFonts w:ascii="Cambria" w:hAnsi="Cambria" w:cs="Cambria"/>
          <w:b/>
        </w:rPr>
        <w:t>„</w:t>
      </w:r>
      <w:r w:rsidR="007E0B0F">
        <w:rPr>
          <w:rFonts w:ascii="Cambria" w:hAnsi="Cambria" w:cs="Cambria"/>
          <w:b/>
        </w:rPr>
        <w:t>R</w:t>
      </w:r>
      <w:r w:rsidR="007E0B0F" w:rsidRPr="005B3B1C">
        <w:rPr>
          <w:rFonts w:ascii="Cambria" w:hAnsi="Cambria" w:cs="Cambria"/>
          <w:b/>
        </w:rPr>
        <w:t>“</w:t>
      </w:r>
      <w:r w:rsidRPr="00604FE5">
        <w:rPr>
          <w:rFonts w:ascii="Cambria" w:hAnsi="Cambria" w:cs="Cambria"/>
        </w:rPr>
        <w:t xml:space="preserve"> автоматично се сумира общия брой на дела за разглеждане през отчетния период като сбор от колона „D” и </w:t>
      </w:r>
      <w:r w:rsidR="007E0B0F" w:rsidRPr="00604FE5">
        <w:rPr>
          <w:rFonts w:ascii="Cambria" w:hAnsi="Cambria" w:cs="Cambria"/>
        </w:rPr>
        <w:t>„</w:t>
      </w:r>
      <w:r w:rsidR="007E0B0F">
        <w:rPr>
          <w:rFonts w:ascii="Cambria" w:hAnsi="Cambria" w:cs="Cambria"/>
        </w:rPr>
        <w:t>K</w:t>
      </w:r>
      <w:r w:rsidR="007E0B0F" w:rsidRPr="00604FE5">
        <w:rPr>
          <w:rFonts w:ascii="Cambria" w:hAnsi="Cambria" w:cs="Cambria"/>
        </w:rPr>
        <w:t>“</w:t>
      </w:r>
      <w:r w:rsidRPr="00604FE5">
        <w:rPr>
          <w:rFonts w:ascii="Cambria" w:hAnsi="Cambria" w:cs="Cambria"/>
        </w:rPr>
        <w:t xml:space="preserve">.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Общият брой дела по отделните показатели също се сумира автоматично. </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 xml:space="preserve">5.ОБЩО СВЪРШЕНИ ДЕЛА – колона </w:t>
      </w:r>
      <w:r w:rsidR="00A83618">
        <w:rPr>
          <w:rFonts w:ascii="Cambria" w:hAnsi="Cambria" w:cs="Cambria"/>
          <w:b/>
        </w:rPr>
        <w:t>„Y</w:t>
      </w:r>
      <w:r w:rsidR="00A83618" w:rsidRPr="005B3B1C">
        <w:rPr>
          <w:rFonts w:ascii="Cambria" w:hAnsi="Cambria" w:cs="Cambria"/>
          <w:b/>
        </w:rPr>
        <w:t>“</w:t>
      </w:r>
      <w:r w:rsidRPr="00604FE5">
        <w:rPr>
          <w:rFonts w:ascii="Cambria" w:hAnsi="Cambria" w:cs="Cambria"/>
          <w:b/>
          <w:bCs/>
        </w:rPr>
        <w:t>;</w:t>
      </w: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 xml:space="preserve">Колона </w:t>
      </w:r>
      <w:r w:rsidR="00A83618" w:rsidRPr="005B3B1C">
        <w:rPr>
          <w:rFonts w:ascii="Cambria" w:hAnsi="Cambria" w:cs="Cambria"/>
          <w:b/>
        </w:rPr>
        <w:t>„Y“</w:t>
      </w:r>
      <w:r w:rsidRPr="00604FE5">
        <w:rPr>
          <w:rFonts w:ascii="Cambria" w:hAnsi="Cambria" w:cs="Cambria"/>
        </w:rPr>
        <w:t xml:space="preserve"> посочва общия брой на свършените през отчетния период дела като автоматичен сбор от общо решените по същество дела – </w:t>
      </w:r>
      <w:r w:rsidRPr="00604FE5">
        <w:rPr>
          <w:rFonts w:ascii="Cambria" w:hAnsi="Cambria" w:cs="Cambria"/>
          <w:b/>
          <w:bCs/>
        </w:rPr>
        <w:t xml:space="preserve">колона </w:t>
      </w:r>
      <w:r w:rsidR="00A83618" w:rsidRPr="005B3B1C">
        <w:rPr>
          <w:rFonts w:ascii="Cambria" w:hAnsi="Cambria" w:cs="Cambria"/>
          <w:b/>
        </w:rPr>
        <w:t>„AF“</w:t>
      </w:r>
      <w:r w:rsidRPr="00604FE5">
        <w:rPr>
          <w:rFonts w:ascii="Cambria" w:hAnsi="Cambria" w:cs="Cambria"/>
        </w:rPr>
        <w:t xml:space="preserve"> и общо прекратените дела – </w:t>
      </w:r>
      <w:r w:rsidRPr="00604FE5">
        <w:rPr>
          <w:rFonts w:ascii="Cambria" w:hAnsi="Cambria" w:cs="Cambria"/>
          <w:b/>
          <w:bCs/>
        </w:rPr>
        <w:t xml:space="preserve">колона </w:t>
      </w:r>
      <w:r w:rsidR="00A83618" w:rsidRPr="005B3B1C">
        <w:rPr>
          <w:rFonts w:ascii="Cambria" w:hAnsi="Cambria" w:cs="Cambria"/>
          <w:b/>
        </w:rPr>
        <w:t>„AM“</w:t>
      </w:r>
      <w:r w:rsidRPr="00604FE5">
        <w:rPr>
          <w:rFonts w:ascii="Cambria" w:hAnsi="Cambria" w:cs="Cambria"/>
          <w:b/>
          <w:bCs/>
        </w:rPr>
        <w:t xml:space="preserve">.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 xml:space="preserve">колона </w:t>
      </w:r>
      <w:r w:rsidR="00020DB4" w:rsidRPr="005B3B1C">
        <w:rPr>
          <w:rFonts w:ascii="Cambria" w:hAnsi="Cambria" w:cs="Cambria"/>
          <w:b/>
        </w:rPr>
        <w:t>„AF“</w:t>
      </w:r>
      <w:r w:rsidRPr="00604FE5">
        <w:rPr>
          <w:rFonts w:ascii="Cambria" w:hAnsi="Cambria" w:cs="Cambria"/>
        </w:rPr>
        <w:t xml:space="preserve">  - всички решени по същество дела, като стойността се формира автоматично като сбор от:</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решени граждански дела от общ характер – колона </w:t>
      </w:r>
      <w:r w:rsidR="00C35D14">
        <w:rPr>
          <w:rFonts w:ascii="Cambria" w:hAnsi="Cambria" w:cs="Cambria"/>
        </w:rPr>
        <w:t>„AG</w:t>
      </w:r>
      <w:r w:rsidR="00C35D14" w:rsidRPr="00604FE5">
        <w:rPr>
          <w:rFonts w:ascii="Cambria" w:hAnsi="Cambria" w:cs="Cambria"/>
        </w:rPr>
        <w:t>“</w:t>
      </w:r>
      <w:r w:rsidRPr="00604FE5">
        <w:rPr>
          <w:rFonts w:ascii="Cambria" w:hAnsi="Cambria" w:cs="Cambria"/>
        </w:rPr>
        <w:t>;</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решени дела по чл.310 ГПК – колона </w:t>
      </w:r>
      <w:r w:rsidR="00C35D14">
        <w:rPr>
          <w:rFonts w:ascii="Cambria" w:hAnsi="Cambria" w:cs="Cambria"/>
        </w:rPr>
        <w:t>„AH</w:t>
      </w:r>
      <w:r w:rsidR="00C35D14" w:rsidRPr="00604FE5">
        <w:rPr>
          <w:rFonts w:ascii="Cambria" w:hAnsi="Cambria" w:cs="Cambria"/>
        </w:rPr>
        <w:t>“</w:t>
      </w:r>
      <w:r w:rsidRPr="00604FE5">
        <w:rPr>
          <w:rFonts w:ascii="Cambria" w:hAnsi="Cambria" w:cs="Cambria"/>
        </w:rPr>
        <w:t>;</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решени административни дела – колона </w:t>
      </w:r>
      <w:r w:rsidR="00C35D14">
        <w:rPr>
          <w:rFonts w:ascii="Cambria" w:hAnsi="Cambria" w:cs="Cambria"/>
        </w:rPr>
        <w:t>„AI</w:t>
      </w:r>
      <w:r w:rsidR="00C35D14" w:rsidRPr="00604FE5">
        <w:rPr>
          <w:rFonts w:ascii="Cambria" w:hAnsi="Cambria" w:cs="Cambria"/>
        </w:rPr>
        <w:t>“</w:t>
      </w:r>
      <w:r w:rsidRPr="00604FE5">
        <w:rPr>
          <w:rFonts w:ascii="Cambria" w:hAnsi="Cambria" w:cs="Cambria"/>
        </w:rPr>
        <w:t>;</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решени частни граждански дела – колона </w:t>
      </w:r>
      <w:r w:rsidR="00C35D14">
        <w:rPr>
          <w:rFonts w:ascii="Cambria" w:hAnsi="Cambria" w:cs="Cambria"/>
        </w:rPr>
        <w:t>„AJ</w:t>
      </w:r>
      <w:r w:rsidR="00C35D14" w:rsidRPr="00604FE5">
        <w:rPr>
          <w:rFonts w:ascii="Cambria" w:hAnsi="Cambria" w:cs="Cambria"/>
        </w:rPr>
        <w:t>“</w:t>
      </w:r>
      <w:r w:rsidRPr="00604FE5">
        <w:rPr>
          <w:rFonts w:ascii="Cambria" w:hAnsi="Cambria" w:cs="Cambria"/>
        </w:rPr>
        <w:t>;</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решени дела по чл.410 и чл.417 ГПК – колона </w:t>
      </w:r>
      <w:r w:rsidR="00C35D14" w:rsidRPr="00604FE5">
        <w:rPr>
          <w:rFonts w:ascii="Cambria" w:hAnsi="Cambria" w:cs="Cambria"/>
        </w:rPr>
        <w:t>„AK“</w:t>
      </w:r>
      <w:r w:rsidRPr="00604FE5">
        <w:rPr>
          <w:rFonts w:ascii="Cambria" w:hAnsi="Cambria" w:cs="Cambria"/>
        </w:rPr>
        <w:t xml:space="preserve">; </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други дела, извън изрично посочените – колона </w:t>
      </w:r>
      <w:r w:rsidR="00C35D14">
        <w:rPr>
          <w:rFonts w:ascii="Cambria" w:hAnsi="Cambria" w:cs="Cambria"/>
        </w:rPr>
        <w:t>„AL</w:t>
      </w:r>
      <w:r w:rsidR="00C35D14" w:rsidRPr="00604FE5">
        <w:rPr>
          <w:rFonts w:ascii="Cambria" w:hAnsi="Cambria" w:cs="Cambria"/>
        </w:rPr>
        <w:t>“</w:t>
      </w:r>
      <w:r w:rsidRPr="00604FE5">
        <w:rPr>
          <w:rFonts w:ascii="Cambria" w:hAnsi="Cambria" w:cs="Cambria"/>
        </w:rPr>
        <w:t>;</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В </w:t>
      </w:r>
      <w:r w:rsidRPr="00604FE5">
        <w:rPr>
          <w:rFonts w:ascii="Cambria" w:hAnsi="Cambria" w:cs="Cambria"/>
          <w:b/>
          <w:bCs/>
        </w:rPr>
        <w:t xml:space="preserve">колона </w:t>
      </w:r>
      <w:r w:rsidR="00511C83" w:rsidRPr="00044E9F">
        <w:rPr>
          <w:rFonts w:ascii="Cambria" w:hAnsi="Cambria" w:cs="Cambria"/>
          <w:b/>
        </w:rPr>
        <w:t>„AM“</w:t>
      </w:r>
      <w:r w:rsidRPr="00604FE5">
        <w:rPr>
          <w:rFonts w:ascii="Cambria" w:hAnsi="Cambria" w:cs="Cambria"/>
          <w:b/>
          <w:bCs/>
        </w:rPr>
        <w:t xml:space="preserve"> - </w:t>
      </w:r>
      <w:r w:rsidRPr="00604FE5">
        <w:rPr>
          <w:rFonts w:ascii="Cambria" w:hAnsi="Cambria" w:cs="Cambria"/>
        </w:rPr>
        <w:t xml:space="preserve"> всички прекратени дела, като стойността се формира автоматично като сбор от:</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прекратени граждански дела от общ характер – колона </w:t>
      </w:r>
      <w:r w:rsidR="00511C83">
        <w:rPr>
          <w:rFonts w:ascii="Cambria" w:hAnsi="Cambria" w:cs="Cambria"/>
        </w:rPr>
        <w:t>„AN</w:t>
      </w:r>
      <w:r w:rsidR="00511C83" w:rsidRPr="00604FE5">
        <w:rPr>
          <w:rFonts w:ascii="Cambria" w:hAnsi="Cambria" w:cs="Cambria"/>
        </w:rPr>
        <w:t>“</w:t>
      </w:r>
      <w:r w:rsidRPr="00604FE5">
        <w:rPr>
          <w:rFonts w:ascii="Cambria" w:hAnsi="Cambria" w:cs="Cambria"/>
        </w:rPr>
        <w:t>;</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прекратени дела по чл.310 ГПК – колона </w:t>
      </w:r>
      <w:r w:rsidR="00511C83">
        <w:rPr>
          <w:rFonts w:ascii="Cambria" w:hAnsi="Cambria" w:cs="Cambria"/>
        </w:rPr>
        <w:t>„AO</w:t>
      </w:r>
      <w:r w:rsidR="00511C83" w:rsidRPr="00604FE5">
        <w:rPr>
          <w:rFonts w:ascii="Cambria" w:hAnsi="Cambria" w:cs="Cambria"/>
        </w:rPr>
        <w:t>“</w:t>
      </w:r>
      <w:r w:rsidRPr="00604FE5">
        <w:rPr>
          <w:rFonts w:ascii="Cambria" w:hAnsi="Cambria" w:cs="Cambria"/>
        </w:rPr>
        <w:t>;</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прекратени административни дела – колона </w:t>
      </w:r>
      <w:r w:rsidR="00511C83">
        <w:rPr>
          <w:rFonts w:ascii="Cambria" w:hAnsi="Cambria" w:cs="Cambria"/>
        </w:rPr>
        <w:t>„AP</w:t>
      </w:r>
      <w:r w:rsidR="00511C83" w:rsidRPr="00604FE5">
        <w:rPr>
          <w:rFonts w:ascii="Cambria" w:hAnsi="Cambria" w:cs="Cambria"/>
        </w:rPr>
        <w:t>“</w:t>
      </w:r>
      <w:r w:rsidRPr="00604FE5">
        <w:rPr>
          <w:rFonts w:ascii="Cambria" w:hAnsi="Cambria" w:cs="Cambria"/>
        </w:rPr>
        <w:t>;</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прекратени частни граждански дела – колона </w:t>
      </w:r>
      <w:r w:rsidR="00511C83">
        <w:rPr>
          <w:rFonts w:ascii="Cambria" w:hAnsi="Cambria" w:cs="Cambria"/>
        </w:rPr>
        <w:t>„AQ</w:t>
      </w:r>
      <w:r w:rsidR="00511C83" w:rsidRPr="00604FE5">
        <w:rPr>
          <w:rFonts w:ascii="Cambria" w:hAnsi="Cambria" w:cs="Cambria"/>
        </w:rPr>
        <w:t>“</w:t>
      </w:r>
      <w:r w:rsidRPr="00604FE5">
        <w:rPr>
          <w:rFonts w:ascii="Cambria" w:hAnsi="Cambria" w:cs="Cambria"/>
        </w:rPr>
        <w:t>;</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прекратени дела по чл.410 и чл.417 ГПК – колона </w:t>
      </w:r>
      <w:r w:rsidR="00511C83">
        <w:rPr>
          <w:rFonts w:ascii="Cambria" w:hAnsi="Cambria" w:cs="Cambria"/>
        </w:rPr>
        <w:t>„AR</w:t>
      </w:r>
      <w:r w:rsidR="00511C83" w:rsidRPr="00604FE5">
        <w:rPr>
          <w:rFonts w:ascii="Cambria" w:hAnsi="Cambria" w:cs="Cambria"/>
        </w:rPr>
        <w:t>“</w:t>
      </w:r>
      <w:r w:rsidRPr="00604FE5">
        <w:rPr>
          <w:rFonts w:ascii="Cambria" w:hAnsi="Cambria" w:cs="Cambria"/>
        </w:rPr>
        <w:t xml:space="preserve">; </w:t>
      </w:r>
    </w:p>
    <w:p w:rsidR="00FC295B" w:rsidRPr="00604FE5" w:rsidRDefault="00FC295B" w:rsidP="006A766C">
      <w:pPr>
        <w:numPr>
          <w:ilvl w:val="0"/>
          <w:numId w:val="10"/>
        </w:numPr>
        <w:spacing w:before="120" w:after="120" w:line="271" w:lineRule="auto"/>
        <w:jc w:val="both"/>
        <w:rPr>
          <w:rFonts w:ascii="Cambria" w:hAnsi="Cambria" w:cs="Cambria"/>
        </w:rPr>
      </w:pPr>
      <w:r w:rsidRPr="00604FE5">
        <w:rPr>
          <w:rFonts w:ascii="Cambria" w:hAnsi="Cambria" w:cs="Cambria"/>
        </w:rPr>
        <w:t xml:space="preserve">всички други дела, извън изрично посочените – колона </w:t>
      </w:r>
      <w:r w:rsidR="00511C83" w:rsidRPr="00604FE5">
        <w:rPr>
          <w:rFonts w:ascii="Cambria" w:hAnsi="Cambria" w:cs="Cambria"/>
        </w:rPr>
        <w:t>„AS“</w:t>
      </w:r>
      <w:r w:rsidRPr="00604FE5">
        <w:rPr>
          <w:rFonts w:ascii="Cambria" w:hAnsi="Cambria" w:cs="Cambria"/>
        </w:rPr>
        <w:t>;</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 xml:space="preserve">От общо свършените отчетната форма предвижда извадка по компоненти на свършените в 3-месечен срок – </w:t>
      </w:r>
      <w:r w:rsidRPr="00604FE5">
        <w:rPr>
          <w:rFonts w:ascii="Cambria" w:hAnsi="Cambria" w:cs="Cambria"/>
          <w:b/>
          <w:bCs/>
        </w:rPr>
        <w:t xml:space="preserve">колона </w:t>
      </w:r>
      <w:r w:rsidR="00795D32" w:rsidRPr="005B3B1C">
        <w:rPr>
          <w:rFonts w:ascii="Cambria" w:hAnsi="Cambria" w:cs="Cambria"/>
          <w:b/>
        </w:rPr>
        <w:t>„AT“</w:t>
      </w:r>
      <w:r w:rsidR="00795D32">
        <w:rPr>
          <w:rFonts w:ascii="Cambria" w:hAnsi="Cambria" w:cs="Cambria"/>
          <w:b/>
          <w:bCs/>
        </w:rPr>
        <w:t>.</w:t>
      </w:r>
    </w:p>
    <w:p w:rsidR="00FC295B" w:rsidRPr="00604FE5" w:rsidRDefault="00FC295B" w:rsidP="006A766C">
      <w:pPr>
        <w:spacing w:before="120" w:after="120" w:line="271" w:lineRule="auto"/>
        <w:jc w:val="both"/>
        <w:rPr>
          <w:rFonts w:ascii="Cambria" w:hAnsi="Cambria" w:cs="Cambria"/>
        </w:rPr>
      </w:pPr>
    </w:p>
    <w:p w:rsidR="00FC295B" w:rsidRPr="00604FE5" w:rsidRDefault="00FC295B" w:rsidP="006A766C">
      <w:pPr>
        <w:spacing w:before="120" w:after="120" w:line="271" w:lineRule="auto"/>
        <w:jc w:val="both"/>
        <w:rPr>
          <w:rFonts w:ascii="Cambria" w:hAnsi="Cambria" w:cs="Cambria"/>
          <w:b/>
          <w:bCs/>
        </w:rPr>
      </w:pPr>
      <w:r w:rsidRPr="00604FE5">
        <w:rPr>
          <w:rFonts w:ascii="Cambria" w:hAnsi="Cambria" w:cs="Cambria"/>
          <w:b/>
          <w:bCs/>
        </w:rPr>
        <w:t xml:space="preserve">6.ОСТАНАЛИ НЕСВЪРШЕНИ ДЕЛА В КРАЯ НА ПЕРИОДА – колона </w:t>
      </w:r>
      <w:r w:rsidR="00DC5745">
        <w:rPr>
          <w:rFonts w:ascii="Cambria" w:hAnsi="Cambria" w:cs="Cambria"/>
          <w:b/>
          <w:bCs/>
        </w:rPr>
        <w:t>„BA</w:t>
      </w:r>
      <w:r w:rsidR="00DC5745" w:rsidRPr="00604FE5">
        <w:rPr>
          <w:rFonts w:ascii="Cambria" w:hAnsi="Cambria" w:cs="Cambria"/>
          <w:b/>
          <w:bCs/>
        </w:rPr>
        <w:t>“</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lastRenderedPageBreak/>
        <w:t xml:space="preserve">В </w:t>
      </w:r>
      <w:r w:rsidRPr="00604FE5">
        <w:rPr>
          <w:rFonts w:ascii="Cambria" w:hAnsi="Cambria" w:cs="Cambria"/>
          <w:b/>
          <w:bCs/>
        </w:rPr>
        <w:t xml:space="preserve">колона </w:t>
      </w:r>
      <w:r w:rsidR="00DC5745">
        <w:rPr>
          <w:rFonts w:ascii="Cambria" w:hAnsi="Cambria" w:cs="Cambria"/>
          <w:b/>
          <w:bCs/>
        </w:rPr>
        <w:t>„BA</w:t>
      </w:r>
      <w:r w:rsidR="00DC5745" w:rsidRPr="00604FE5">
        <w:rPr>
          <w:rFonts w:ascii="Cambria" w:hAnsi="Cambria" w:cs="Cambria"/>
          <w:b/>
          <w:bCs/>
        </w:rPr>
        <w:t>“</w:t>
      </w:r>
      <w:r w:rsidRPr="00604FE5">
        <w:rPr>
          <w:rFonts w:ascii="Cambria" w:hAnsi="Cambria" w:cs="Cambria"/>
        </w:rPr>
        <w:t xml:space="preserve"> автоматично се сумира общия брой на останали несвършени дела в края на периода като разлика от колони </w:t>
      </w:r>
      <w:r w:rsidR="009E6BEE">
        <w:rPr>
          <w:rFonts w:ascii="Cambria" w:hAnsi="Cambria" w:cs="Cambria"/>
        </w:rPr>
        <w:t>„R</w:t>
      </w:r>
      <w:r w:rsidR="009E6BEE" w:rsidRPr="00604FE5">
        <w:rPr>
          <w:rFonts w:ascii="Cambria" w:hAnsi="Cambria" w:cs="Cambria"/>
        </w:rPr>
        <w:t>“</w:t>
      </w:r>
      <w:r w:rsidRPr="00604FE5">
        <w:rPr>
          <w:rFonts w:ascii="Cambria" w:hAnsi="Cambria" w:cs="Cambria"/>
        </w:rPr>
        <w:t xml:space="preserve"> и </w:t>
      </w:r>
      <w:r w:rsidR="009E6BEE" w:rsidRPr="00604FE5">
        <w:rPr>
          <w:rFonts w:ascii="Cambria" w:hAnsi="Cambria" w:cs="Cambria"/>
        </w:rPr>
        <w:t>„</w:t>
      </w:r>
      <w:r w:rsidR="009E6BEE">
        <w:rPr>
          <w:rFonts w:ascii="Cambria" w:hAnsi="Cambria" w:cs="Cambria"/>
        </w:rPr>
        <w:t>Y</w:t>
      </w:r>
      <w:r w:rsidR="009E6BEE" w:rsidRPr="00604FE5">
        <w:rPr>
          <w:rFonts w:ascii="Cambria" w:hAnsi="Cambria" w:cs="Cambria"/>
        </w:rPr>
        <w:t>“</w:t>
      </w:r>
      <w:r w:rsidRPr="00604FE5">
        <w:rPr>
          <w:rFonts w:ascii="Cambria" w:hAnsi="Cambria" w:cs="Cambria"/>
        </w:rPr>
        <w:t xml:space="preserve">. </w:t>
      </w:r>
    </w:p>
    <w:p w:rsidR="00FC295B" w:rsidRPr="00604FE5" w:rsidRDefault="00FC295B" w:rsidP="006A766C">
      <w:pPr>
        <w:spacing w:before="120" w:after="120" w:line="271" w:lineRule="auto"/>
        <w:jc w:val="both"/>
        <w:rPr>
          <w:rFonts w:ascii="Cambria" w:hAnsi="Cambria" w:cs="Cambria"/>
        </w:rPr>
      </w:pPr>
      <w:r w:rsidRPr="00604FE5">
        <w:rPr>
          <w:rFonts w:ascii="Cambria" w:hAnsi="Cambria" w:cs="Cambria"/>
        </w:rPr>
        <w:t>Общият брой несвършени дела по отделните показатели също се сумира автоматично.</w:t>
      </w:r>
    </w:p>
    <w:p w:rsidR="00FC295B" w:rsidRPr="00604FE5" w:rsidRDefault="00FC295B" w:rsidP="006A766C">
      <w:pPr>
        <w:spacing w:before="120" w:after="120" w:line="271" w:lineRule="auto"/>
        <w:jc w:val="both"/>
        <w:rPr>
          <w:rFonts w:ascii="Cambria" w:hAnsi="Cambria" w:cs="Cambria"/>
          <w:i/>
          <w:iCs/>
        </w:rPr>
      </w:pPr>
    </w:p>
    <w:p w:rsidR="00FC295B" w:rsidRPr="00604FE5" w:rsidRDefault="00FC295B" w:rsidP="006A766C">
      <w:pPr>
        <w:pBdr>
          <w:top w:val="single" w:sz="4" w:space="1" w:color="FFC000"/>
          <w:left w:val="single" w:sz="4" w:space="4" w:color="FFC000"/>
          <w:bottom w:val="single" w:sz="4" w:space="1" w:color="FFC000"/>
          <w:right w:val="single" w:sz="4" w:space="4" w:color="FFC000"/>
        </w:pBdr>
        <w:spacing w:before="120" w:after="120" w:line="271" w:lineRule="auto"/>
        <w:jc w:val="both"/>
        <w:rPr>
          <w:rFonts w:ascii="Cambria" w:hAnsi="Cambria" w:cs="Cambria"/>
          <w:b/>
          <w:bCs/>
        </w:rPr>
      </w:pPr>
      <w:r w:rsidRPr="00604FE5">
        <w:rPr>
          <w:rFonts w:ascii="Cambria" w:hAnsi="Cambria" w:cs="Cambria"/>
          <w:b/>
          <w:bCs/>
        </w:rPr>
        <w:t xml:space="preserve">ВАЖНО:  При преразпределение на дела от един съдия на друг, в рамките на един отчетен период, данните за конкретното дело се отчитат по отделните колони само на съдията, постановил крайния акт (решение/присъда) на съответната инстанция. Изключение се допуска в случаите, в които е изрично указано – напр. </w:t>
      </w:r>
      <w:r w:rsidR="00A12F11">
        <w:rPr>
          <w:rFonts w:ascii="Cambria" w:hAnsi="Cambria" w:cs="Cambria"/>
          <w:b/>
          <w:bCs/>
        </w:rPr>
        <w:t>Чл. 80</w:t>
      </w:r>
      <w:r w:rsidRPr="00604FE5">
        <w:rPr>
          <w:rFonts w:ascii="Cambria" w:hAnsi="Cambria" w:cs="Cambria"/>
          <w:b/>
          <w:bCs/>
        </w:rPr>
        <w:t xml:space="preserve">, ал.10 от ПАС. </w:t>
      </w:r>
    </w:p>
    <w:p w:rsidR="00FC295B" w:rsidRPr="00604FE5" w:rsidRDefault="00FC295B" w:rsidP="006A766C">
      <w:pPr>
        <w:spacing w:before="120" w:after="120" w:line="271" w:lineRule="auto"/>
        <w:jc w:val="both"/>
        <w:rPr>
          <w:rFonts w:ascii="Cambria" w:hAnsi="Cambria" w:cs="Cambria"/>
          <w:b/>
          <w:bCs/>
        </w:rPr>
      </w:pPr>
    </w:p>
    <w:p w:rsidR="00FC295B" w:rsidRPr="00604FE5" w:rsidRDefault="00FC295B" w:rsidP="006A766C">
      <w:pPr>
        <w:spacing w:before="120" w:after="120" w:line="271" w:lineRule="auto"/>
        <w:jc w:val="both"/>
        <w:rPr>
          <w:rFonts w:ascii="Cambria" w:hAnsi="Cambria" w:cs="Cambria"/>
          <w:b/>
          <w:bCs/>
        </w:rPr>
      </w:pP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pStyle w:val="2"/>
        <w:spacing w:before="120" w:after="120" w:line="271" w:lineRule="auto"/>
        <w:ind w:left="1418" w:hanging="1058"/>
        <w:jc w:val="both"/>
      </w:pPr>
      <w:bookmarkStart w:id="103" w:name="_Toc422838408"/>
      <w:r w:rsidRPr="00604FE5">
        <w:t xml:space="preserve">Индекси за резултатите от </w:t>
      </w:r>
      <w:proofErr w:type="spellStart"/>
      <w:r w:rsidRPr="00604FE5">
        <w:t>инстанционната</w:t>
      </w:r>
      <w:proofErr w:type="spellEnd"/>
      <w:r w:rsidRPr="00604FE5">
        <w:t xml:space="preserve"> проверка на съдебните актове по граждански и наказателни дела - указания, при поставянето им, след връщане на делата</w:t>
      </w:r>
      <w:bookmarkEnd w:id="103"/>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 xml:space="preserve">           </w:t>
      </w:r>
    </w:p>
    <w:p w:rsidR="00FC295B" w:rsidRPr="00604FE5" w:rsidRDefault="00FC295B" w:rsidP="009E0611">
      <w:pPr>
        <w:spacing w:before="120" w:after="120" w:line="271" w:lineRule="auto"/>
        <w:jc w:val="both"/>
        <w:rPr>
          <w:rFonts w:ascii="Cambria" w:hAnsi="Cambria" w:cs="Cambria"/>
          <w:b/>
          <w:bCs/>
          <w:u w:val="single"/>
        </w:rPr>
      </w:pPr>
      <w:r w:rsidRPr="00604FE5">
        <w:rPr>
          <w:rFonts w:ascii="Cambria" w:hAnsi="Cambria" w:cs="Cambria"/>
          <w:b/>
          <w:bCs/>
          <w:u w:val="single"/>
        </w:rPr>
        <w:t>А</w:t>
      </w:r>
      <w:r w:rsidRPr="00604FE5">
        <w:rPr>
          <w:rFonts w:ascii="Cambria" w:hAnsi="Cambria" w:cs="Cambria"/>
          <w:u w:val="single"/>
        </w:rPr>
        <w:t xml:space="preserve">. </w:t>
      </w:r>
      <w:r w:rsidRPr="00604FE5">
        <w:rPr>
          <w:rFonts w:ascii="Cambria" w:hAnsi="Cambria" w:cs="Cambria"/>
          <w:b/>
          <w:bCs/>
          <w:u w:val="single"/>
        </w:rPr>
        <w:t>ИНДЕКСИ ЗА ГРАЖДАНСКИ и ТЪРГОВСКИ ДЕЛА</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Съдебните актове могат да бъдат обжалвани или </w:t>
      </w:r>
      <w:proofErr w:type="spellStart"/>
      <w:r w:rsidRPr="00604FE5">
        <w:rPr>
          <w:rFonts w:ascii="Cambria" w:hAnsi="Cambria" w:cs="Cambria"/>
        </w:rPr>
        <w:t>протестирани</w:t>
      </w:r>
      <w:proofErr w:type="spellEnd"/>
      <w:r w:rsidRPr="00604FE5">
        <w:rPr>
          <w:rFonts w:ascii="Cambria" w:hAnsi="Cambria" w:cs="Cambria"/>
        </w:rPr>
        <w:t xml:space="preserve"> </w:t>
      </w:r>
      <w:r w:rsidRPr="00604FE5">
        <w:rPr>
          <w:rFonts w:ascii="Cambria" w:hAnsi="Cambria" w:cs="Cambria"/>
          <w:b/>
          <w:bCs/>
        </w:rPr>
        <w:t>изцяло</w:t>
      </w:r>
      <w:r w:rsidRPr="00604FE5">
        <w:rPr>
          <w:rFonts w:ascii="Cambria" w:hAnsi="Cambria" w:cs="Cambria"/>
        </w:rPr>
        <w:t xml:space="preserve"> или </w:t>
      </w:r>
      <w:r w:rsidRPr="00604FE5">
        <w:rPr>
          <w:rFonts w:ascii="Cambria" w:hAnsi="Cambria" w:cs="Cambria"/>
          <w:b/>
          <w:bCs/>
        </w:rPr>
        <w:t>отчасти</w:t>
      </w:r>
      <w:r w:rsidRPr="00604FE5">
        <w:rPr>
          <w:rFonts w:ascii="Cambria" w:hAnsi="Cambria" w:cs="Cambria"/>
        </w:rPr>
        <w:t xml:space="preserve">. </w:t>
      </w:r>
      <w:proofErr w:type="spellStart"/>
      <w:r w:rsidRPr="00604FE5">
        <w:rPr>
          <w:rFonts w:ascii="Cambria" w:hAnsi="Cambria" w:cs="Cambria"/>
        </w:rPr>
        <w:t>Обжалваемата</w:t>
      </w:r>
      <w:proofErr w:type="spellEnd"/>
      <w:r w:rsidRPr="00604FE5">
        <w:rPr>
          <w:rFonts w:ascii="Cambria" w:hAnsi="Cambria" w:cs="Cambria"/>
        </w:rPr>
        <w:t xml:space="preserve"> част обхваща цялото решение или част от него. При обжалване отчасти, решението в останалата му част е влязло в сила и спрямо тази част индексите са </w:t>
      </w:r>
      <w:proofErr w:type="spellStart"/>
      <w:r w:rsidRPr="00604FE5">
        <w:rPr>
          <w:rFonts w:ascii="Cambria" w:hAnsi="Cambria" w:cs="Cambria"/>
        </w:rPr>
        <w:t>неотносими</w:t>
      </w:r>
      <w:proofErr w:type="spellEnd"/>
      <w:r w:rsidRPr="00604FE5">
        <w:rPr>
          <w:rFonts w:ascii="Cambria" w:hAnsi="Cambria" w:cs="Cambria"/>
        </w:rPr>
        <w:t>.</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w:t>
      </w:r>
      <w:proofErr w:type="spellStart"/>
      <w:r w:rsidRPr="00604FE5">
        <w:rPr>
          <w:rFonts w:ascii="Cambria" w:hAnsi="Cambria" w:cs="Cambria"/>
          <w:b/>
          <w:bCs/>
        </w:rPr>
        <w:t>обжалваемата</w:t>
      </w:r>
      <w:proofErr w:type="spellEnd"/>
      <w:r w:rsidRPr="00604FE5">
        <w:rPr>
          <w:rFonts w:ascii="Cambria" w:hAnsi="Cambria" w:cs="Cambria"/>
        </w:rPr>
        <w:t xml:space="preserve"> част </w:t>
      </w:r>
      <w:proofErr w:type="spellStart"/>
      <w:r w:rsidRPr="00604FE5">
        <w:rPr>
          <w:rFonts w:ascii="Cambria" w:hAnsi="Cambria" w:cs="Cambria"/>
        </w:rPr>
        <w:t>въззивната</w:t>
      </w:r>
      <w:proofErr w:type="spellEnd"/>
      <w:r w:rsidRPr="00604FE5">
        <w:rPr>
          <w:rFonts w:ascii="Cambria" w:hAnsi="Cambria" w:cs="Cambria"/>
        </w:rPr>
        <w:t xml:space="preserve"> инстанция се произнася като: потвърждава, отменя /изцяло или отчасти/, прогласява нищожност или обезсилва, а ВКС – оставя в сила или отменя: частично или изцяло, връща делото за ново разглеждане от друг състав, прогласява нищожност или обезсилва. Индексите отразяват </w:t>
      </w:r>
      <w:r w:rsidRPr="00604FE5">
        <w:rPr>
          <w:rFonts w:ascii="Cambria" w:hAnsi="Cambria" w:cs="Cambria"/>
          <w:b/>
          <w:bCs/>
        </w:rPr>
        <w:t>единствено</w:t>
      </w:r>
      <w:r w:rsidRPr="00604FE5">
        <w:rPr>
          <w:rFonts w:ascii="Cambria" w:hAnsi="Cambria" w:cs="Cambria"/>
        </w:rPr>
        <w:t xml:space="preserve"> резултата (резултатите) на </w:t>
      </w:r>
      <w:proofErr w:type="spellStart"/>
      <w:r w:rsidRPr="00604FE5">
        <w:rPr>
          <w:rFonts w:ascii="Cambria" w:hAnsi="Cambria" w:cs="Cambria"/>
        </w:rPr>
        <w:t>въззивния</w:t>
      </w:r>
      <w:proofErr w:type="spellEnd"/>
      <w:r w:rsidRPr="00604FE5">
        <w:rPr>
          <w:rFonts w:ascii="Cambria" w:hAnsi="Cambria" w:cs="Cambria"/>
        </w:rPr>
        <w:t xml:space="preserve"> или касационния съд при връщане обжалваните и/или </w:t>
      </w:r>
      <w:proofErr w:type="spellStart"/>
      <w:r w:rsidRPr="00604FE5">
        <w:rPr>
          <w:rFonts w:ascii="Cambria" w:hAnsi="Cambria" w:cs="Cambria"/>
        </w:rPr>
        <w:t>протестирани</w:t>
      </w:r>
      <w:proofErr w:type="spellEnd"/>
      <w:r w:rsidRPr="00604FE5">
        <w:rPr>
          <w:rFonts w:ascii="Cambria" w:hAnsi="Cambria" w:cs="Cambria"/>
        </w:rPr>
        <w:t xml:space="preserve"> дела на </w:t>
      </w:r>
      <w:proofErr w:type="spellStart"/>
      <w:r w:rsidRPr="00604FE5">
        <w:rPr>
          <w:rFonts w:ascii="Cambria" w:hAnsi="Cambria" w:cs="Cambria"/>
        </w:rPr>
        <w:t>първоинстанционния</w:t>
      </w:r>
      <w:proofErr w:type="spellEnd"/>
      <w:r w:rsidRPr="00604FE5">
        <w:rPr>
          <w:rFonts w:ascii="Cambria" w:hAnsi="Cambria" w:cs="Cambria"/>
        </w:rPr>
        <w:t xml:space="preserve"> съд, респективно на </w:t>
      </w:r>
      <w:proofErr w:type="spellStart"/>
      <w:r w:rsidRPr="00604FE5">
        <w:rPr>
          <w:rFonts w:ascii="Cambria" w:hAnsi="Cambria" w:cs="Cambria"/>
        </w:rPr>
        <w:t>въззивния</w:t>
      </w:r>
      <w:proofErr w:type="spellEnd"/>
      <w:r w:rsidRPr="00604FE5">
        <w:rPr>
          <w:rFonts w:ascii="Cambria" w:hAnsi="Cambria" w:cs="Cambria"/>
        </w:rPr>
        <w:t xml:space="preserve"> съд. Те се поставят в таблицата срещу името на съдията постановил акта или докладчика по делото във </w:t>
      </w:r>
      <w:proofErr w:type="spellStart"/>
      <w:r w:rsidRPr="00604FE5">
        <w:rPr>
          <w:rFonts w:ascii="Cambria" w:hAnsi="Cambria" w:cs="Cambria"/>
        </w:rPr>
        <w:t>въззивния</w:t>
      </w:r>
      <w:proofErr w:type="spellEnd"/>
      <w:r w:rsidRPr="00604FE5">
        <w:rPr>
          <w:rFonts w:ascii="Cambria" w:hAnsi="Cambria" w:cs="Cambria"/>
        </w:rPr>
        <w:t xml:space="preserve"> състав.</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Пороците на съдебния акт са: има ли грешки в работата на състава и дали са налице обективни причини извън поведението му. Направен е опит да се детайлизират пороците, когато са в резултат на  условно казано ”виновно” поведение на съдията/докладчика, неговия професионализъм при тълкуване и прилагане материалните и процесуални норми.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случаите, когато има повече от един резултат от проверката на горната инстанция, отдадено е преимущество на обективните причини извън поведението на съда, но в общия </w:t>
      </w:r>
      <w:r w:rsidRPr="00604FE5">
        <w:rPr>
          <w:rFonts w:ascii="Cambria" w:hAnsi="Cambria" w:cs="Cambria"/>
        </w:rPr>
        <w:lastRenderedPageBreak/>
        <w:t xml:space="preserve">индекс е включено небрежното (непрофесионалното) поведение и потвърдената част от обжалваното решение.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Наложително е да се отбележи, че ГПК не борави с понятието  ”</w:t>
      </w:r>
      <w:r w:rsidRPr="00604FE5">
        <w:rPr>
          <w:rFonts w:ascii="Cambria" w:hAnsi="Cambria" w:cs="Cambria"/>
          <w:b/>
          <w:bCs/>
        </w:rPr>
        <w:t>изменен</w:t>
      </w:r>
      <w:r w:rsidRPr="00604FE5">
        <w:rPr>
          <w:rFonts w:ascii="Cambria" w:hAnsi="Cambria" w:cs="Cambria"/>
        </w:rPr>
        <w:t>” съдебен акт, който се отчита при атестацията.</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І. ИНДЕКСИ ЗА ГРАЖДАНСКИ и ТЪРГОВСКИ ДЕЛА в РАЙОННИ СЪДИЛИЩА</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Индексите в районните и окръжните съдилища са еднакви за решенията и определенията, поради което и указанията за попълването им следва да бъдат идентични:</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Резултатът от атакуването на съдебния акт само в частта за разноските е с характер на определение и при връщането му ще се отразява в таблицата за определенията. </w:t>
      </w:r>
    </w:p>
    <w:p w:rsidR="00FC295B" w:rsidRDefault="00FC295B" w:rsidP="009E0611">
      <w:pPr>
        <w:spacing w:before="120" w:after="120" w:line="271" w:lineRule="auto"/>
        <w:jc w:val="both"/>
        <w:rPr>
          <w:rFonts w:ascii="Cambria" w:hAnsi="Cambria" w:cs="Cambria"/>
          <w:lang w:val="en-US"/>
        </w:rPr>
      </w:pPr>
    </w:p>
    <w:p w:rsidR="00910F7E" w:rsidRPr="00910F7E" w:rsidRDefault="00910F7E" w:rsidP="009E0611">
      <w:pPr>
        <w:spacing w:before="120" w:after="120" w:line="271" w:lineRule="auto"/>
        <w:jc w:val="both"/>
        <w:rPr>
          <w:rFonts w:ascii="Cambria" w:hAnsi="Cambria" w:cs="Cambria"/>
          <w:lang w:val="en-US"/>
        </w:rPr>
      </w:pPr>
    </w:p>
    <w:p w:rsidR="00FC295B" w:rsidRPr="00604FE5" w:rsidRDefault="00FC295B" w:rsidP="006E1EC7">
      <w:pPr>
        <w:spacing w:before="120" w:after="120" w:line="271" w:lineRule="auto"/>
        <w:ind w:firstLine="720"/>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w:t>
      </w:r>
      <w:bookmarkStart w:id="104" w:name="OLE_LINK66"/>
      <w:r w:rsidRPr="00604FE5">
        <w:rPr>
          <w:rFonts w:ascii="Cambria" w:hAnsi="Cambria" w:cs="Cambria"/>
          <w:b/>
          <w:bCs/>
          <w:u w:val="single"/>
        </w:rPr>
        <w:t>1</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w:t>
      </w:r>
      <w:r w:rsidRPr="00604FE5">
        <w:rPr>
          <w:rFonts w:ascii="Cambria" w:hAnsi="Cambria" w:cs="Cambria"/>
          <w:b/>
          <w:bCs/>
          <w:i/>
          <w:iCs/>
        </w:rPr>
        <w:t>ИЗЦЯЛО ПОТВЪРДЕНО</w:t>
      </w:r>
      <w:r w:rsidRPr="00604FE5">
        <w:rPr>
          <w:rFonts w:ascii="Cambria" w:hAnsi="Cambria" w:cs="Cambria"/>
          <w:b/>
          <w:bCs/>
        </w:rPr>
        <w:t xml:space="preserve">. </w:t>
      </w:r>
      <w:bookmarkEnd w:id="104"/>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Тази хипотеза се прилага, когато актът подлежи на обжалване извън случаите, при които горната инстанция е прекратила делото без да се произнесе по жалбата. Индексът се поставя, когато е обжалван  изцяло или отчасти съдебният акт и горната инстанция не е уважила жалбата. </w:t>
      </w:r>
    </w:p>
    <w:p w:rsidR="00FC295B" w:rsidRPr="00604FE5" w:rsidRDefault="00FC295B" w:rsidP="009E0611">
      <w:pPr>
        <w:spacing w:before="120" w:after="120" w:line="271" w:lineRule="auto"/>
        <w:jc w:val="both"/>
        <w:rPr>
          <w:rFonts w:ascii="Cambria" w:hAnsi="Cambria" w:cs="Cambria"/>
          <w:b/>
          <w:bCs/>
          <w:i/>
          <w:iCs/>
        </w:rPr>
      </w:pPr>
      <w:r w:rsidRPr="00604FE5">
        <w:rPr>
          <w:rFonts w:ascii="Cambria" w:hAnsi="Cambria" w:cs="Cambria"/>
        </w:rPr>
        <w:t xml:space="preserve">Актовете, които не подлежат на обжалване, актовете,  при които е върната касационната жалба в хипотезите на чл. 286 ГПК, актовете при оттегляне или отказ от </w:t>
      </w:r>
      <w:proofErr w:type="spellStart"/>
      <w:r w:rsidRPr="00604FE5">
        <w:rPr>
          <w:rFonts w:ascii="Cambria" w:hAnsi="Cambria" w:cs="Cambria"/>
        </w:rPr>
        <w:t>въззивната</w:t>
      </w:r>
      <w:proofErr w:type="spellEnd"/>
      <w:r w:rsidRPr="00604FE5">
        <w:rPr>
          <w:rFonts w:ascii="Cambria" w:hAnsi="Cambria" w:cs="Cambria"/>
        </w:rPr>
        <w:t xml:space="preserve"> (касационна) жалба или протест и останалите случаи, когато горната инстанция оставя </w:t>
      </w:r>
      <w:r w:rsidRPr="00604FE5">
        <w:rPr>
          <w:rFonts w:ascii="Cambria" w:hAnsi="Cambria" w:cs="Cambria"/>
          <w:b/>
          <w:bCs/>
        </w:rPr>
        <w:t xml:space="preserve">без разглеждане </w:t>
      </w:r>
      <w:r w:rsidRPr="00604FE5">
        <w:rPr>
          <w:rFonts w:ascii="Cambria" w:hAnsi="Cambria" w:cs="Cambria"/>
        </w:rPr>
        <w:t xml:space="preserve">жалбата, </w:t>
      </w:r>
      <w:r w:rsidRPr="00604FE5">
        <w:rPr>
          <w:rFonts w:ascii="Cambria" w:hAnsi="Cambria" w:cs="Cambria"/>
          <w:b/>
          <w:bCs/>
          <w:i/>
          <w:iCs/>
        </w:rPr>
        <w:t xml:space="preserve">не се отразяват. </w:t>
      </w:r>
    </w:p>
    <w:p w:rsidR="00FC295B" w:rsidRPr="00604FE5" w:rsidRDefault="00FC295B" w:rsidP="009E0611">
      <w:pPr>
        <w:spacing w:before="120" w:after="120" w:line="271" w:lineRule="auto"/>
        <w:jc w:val="both"/>
        <w:rPr>
          <w:rFonts w:ascii="Cambria" w:hAnsi="Cambria" w:cs="Cambria"/>
          <w:b/>
          <w:bCs/>
          <w:i/>
          <w:iCs/>
        </w:rPr>
      </w:pPr>
    </w:p>
    <w:p w:rsidR="00FC295B" w:rsidRPr="00604FE5" w:rsidRDefault="00FC295B" w:rsidP="009E0611">
      <w:pPr>
        <w:spacing w:before="120" w:after="120" w:line="271" w:lineRule="auto"/>
        <w:ind w:firstLine="720"/>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05" w:name="OLE_LINK67"/>
      <w:r w:rsidRPr="00604FE5">
        <w:rPr>
          <w:rFonts w:ascii="Cambria" w:hAnsi="Cambria" w:cs="Cambria"/>
          <w:b/>
          <w:bCs/>
          <w:u w:val="single"/>
        </w:rPr>
        <w:t>2</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w:t>
      </w:r>
      <w:r w:rsidRPr="00604FE5">
        <w:rPr>
          <w:rFonts w:ascii="Cambria" w:hAnsi="Cambria" w:cs="Cambria"/>
          <w:b/>
          <w:bCs/>
          <w:i/>
          <w:iCs/>
        </w:rPr>
        <w:t>НЕДОПУСНАТО до касационно обжалване</w:t>
      </w:r>
      <w:r w:rsidRPr="00604FE5">
        <w:rPr>
          <w:rFonts w:ascii="Cambria" w:hAnsi="Cambria" w:cs="Cambria"/>
          <w:b/>
          <w:bCs/>
        </w:rPr>
        <w:t>.</w:t>
      </w:r>
      <w:bookmarkEnd w:id="105"/>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Той се поставя, когато ВКС е направил преценка при условията на чл. 280 ГПК и не е допуснал касационно обжалване на съдебния акт.</w:t>
      </w:r>
    </w:p>
    <w:p w:rsidR="00FC295B" w:rsidRPr="00604FE5" w:rsidRDefault="00FC295B" w:rsidP="009E0611">
      <w:pPr>
        <w:spacing w:before="120" w:after="120" w:line="271" w:lineRule="auto"/>
        <w:jc w:val="both"/>
        <w:rPr>
          <w:rFonts w:ascii="Cambria" w:hAnsi="Cambria" w:cs="Cambria"/>
          <w:b/>
          <w:bCs/>
        </w:rPr>
      </w:pPr>
    </w:p>
    <w:p w:rsidR="00FC295B" w:rsidRPr="00604FE5" w:rsidRDefault="00FC295B" w:rsidP="006E1EC7">
      <w:pPr>
        <w:spacing w:before="120" w:after="120" w:line="271" w:lineRule="auto"/>
        <w:ind w:firstLine="720"/>
        <w:jc w:val="both"/>
        <w:rPr>
          <w:rFonts w:ascii="Cambria" w:hAnsi="Cambria" w:cs="Cambria"/>
        </w:rPr>
      </w:pPr>
      <w:r w:rsidRPr="00604FE5">
        <w:rPr>
          <w:rFonts w:ascii="Cambria" w:hAnsi="Cambria" w:cs="Cambria"/>
          <w:u w:val="single"/>
        </w:rPr>
        <w:t xml:space="preserve">ИНДЕКС </w:t>
      </w:r>
      <w:r w:rsidRPr="00604FE5">
        <w:rPr>
          <w:rFonts w:ascii="Cambria" w:hAnsi="Cambria" w:cs="Cambria"/>
          <w:b/>
          <w:bCs/>
          <w:u w:val="single"/>
        </w:rPr>
        <w:t>т.</w:t>
      </w:r>
      <w:bookmarkStart w:id="106" w:name="OLE_LINK68"/>
      <w:r w:rsidRPr="00604FE5">
        <w:rPr>
          <w:rFonts w:ascii="Cambria" w:hAnsi="Cambria" w:cs="Cambria"/>
          <w:b/>
          <w:bCs/>
          <w:u w:val="single"/>
        </w:rPr>
        <w:t>3</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ИЗЦЯЛО ОТМЕНЕНО, ОБЕЗСИЛЕНО или НИЩОЖНО</w:t>
      </w:r>
      <w:r w:rsidRPr="00604FE5">
        <w:rPr>
          <w:rFonts w:ascii="Cambria" w:hAnsi="Cambria" w:cs="Cambria"/>
        </w:rPr>
        <w:t>:</w:t>
      </w:r>
      <w:bookmarkEnd w:id="106"/>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Тази хипотеза се прилага без значение, дали делото е върнато или не за ново разглеждане. Индексът се поставя, когато съдебният акт е обжалван </w:t>
      </w:r>
      <w:r w:rsidRPr="00604FE5">
        <w:rPr>
          <w:rFonts w:ascii="Cambria" w:hAnsi="Cambria" w:cs="Cambria"/>
          <w:b/>
          <w:bCs/>
        </w:rPr>
        <w:t>изцяло</w:t>
      </w:r>
      <w:r w:rsidRPr="00604FE5">
        <w:rPr>
          <w:rFonts w:ascii="Cambria" w:hAnsi="Cambria" w:cs="Cambria"/>
        </w:rPr>
        <w:t xml:space="preserve"> или </w:t>
      </w:r>
      <w:r w:rsidRPr="00604FE5">
        <w:rPr>
          <w:rFonts w:ascii="Cambria" w:hAnsi="Cambria" w:cs="Cambria"/>
          <w:b/>
          <w:bCs/>
        </w:rPr>
        <w:t>отчасти</w:t>
      </w:r>
      <w:r w:rsidRPr="00604FE5">
        <w:rPr>
          <w:rFonts w:ascii="Cambria" w:hAnsi="Cambria" w:cs="Cambria"/>
        </w:rPr>
        <w:t xml:space="preserve"> и горната инстанция го е отменила в </w:t>
      </w:r>
      <w:proofErr w:type="spellStart"/>
      <w:r w:rsidRPr="00604FE5">
        <w:rPr>
          <w:rFonts w:ascii="Cambria" w:hAnsi="Cambria" w:cs="Cambria"/>
        </w:rPr>
        <w:t>обжалваемата</w:t>
      </w:r>
      <w:proofErr w:type="spellEnd"/>
      <w:r w:rsidRPr="00604FE5">
        <w:rPr>
          <w:rFonts w:ascii="Cambria" w:hAnsi="Cambria" w:cs="Cambria"/>
        </w:rPr>
        <w:t xml:space="preserve"> част /изцяло е уважена жалбата/ в единия или другия случай,  поради допуснатите грешки от съда,  постановил акта. </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07" w:name="OLE_LINK69"/>
      <w:r w:rsidRPr="00604FE5">
        <w:rPr>
          <w:rFonts w:ascii="Cambria" w:hAnsi="Cambria" w:cs="Cambria"/>
          <w:b/>
          <w:bCs/>
          <w:u w:val="single"/>
        </w:rPr>
        <w:t>3а</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изцяло отменено от горната инстанция и постановен акт по същество;</w:t>
      </w:r>
      <w:bookmarkEnd w:id="107"/>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lastRenderedPageBreak/>
        <w:t xml:space="preserve">Индекс </w:t>
      </w:r>
      <w:r w:rsidRPr="00604FE5">
        <w:rPr>
          <w:rFonts w:ascii="Cambria" w:hAnsi="Cambria" w:cs="Cambria"/>
          <w:b/>
          <w:bCs/>
          <w:u w:val="single"/>
        </w:rPr>
        <w:t>т.</w:t>
      </w:r>
      <w:bookmarkStart w:id="108" w:name="OLE_LINK70"/>
      <w:r w:rsidRPr="00604FE5">
        <w:rPr>
          <w:rFonts w:ascii="Cambria" w:hAnsi="Cambria" w:cs="Cambria"/>
          <w:b/>
          <w:bCs/>
          <w:u w:val="single"/>
        </w:rPr>
        <w:t>3б</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изцяло обезсилено и върнато или не за ново разглеждане;</w:t>
      </w:r>
      <w:bookmarkEnd w:id="108"/>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09" w:name="OLE_LINK71"/>
      <w:r w:rsidRPr="00604FE5">
        <w:rPr>
          <w:rFonts w:ascii="Cambria" w:hAnsi="Cambria" w:cs="Cambria"/>
          <w:b/>
          <w:bCs/>
          <w:u w:val="single"/>
        </w:rPr>
        <w:t>3в</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прогласено изцяло за нищожно, върнато или не за ново разглеждане.</w:t>
      </w:r>
      <w:bookmarkEnd w:id="109"/>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rPr>
        <w:t>Разделението по горните подточки е с разграничаване пороците довели до нищожност или обезсилване на съдебния акт или отмяна, поради нарушение на материалния или процесуалния закон. Отдава се значение на  факта, как е сгрешил съдът и дали е допуснал сериозен порок.</w:t>
      </w:r>
      <w:r w:rsidRPr="00604FE5">
        <w:rPr>
          <w:rFonts w:ascii="Cambria" w:hAnsi="Cambria" w:cs="Cambria"/>
          <w:b/>
          <w:bCs/>
        </w:rPr>
        <w:t xml:space="preserve">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ind w:firstLine="720"/>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10" w:name="OLE_LINK72"/>
      <w:r w:rsidRPr="00604FE5">
        <w:rPr>
          <w:rFonts w:ascii="Cambria" w:hAnsi="Cambria" w:cs="Cambria"/>
          <w:b/>
          <w:bCs/>
          <w:u w:val="single"/>
        </w:rPr>
        <w:t>4</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ИЗЦЯЛО ОТМЕНЕНО или ОБЕЗСИЛЕНО   по обективни причини:</w:t>
      </w:r>
      <w:bookmarkEnd w:id="110"/>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Тази хипотеза се прилага при наличие на обстоятелства извън поведението на съда. Индексът се поставя, когато съдебният акт е обжалван изцяло или </w:t>
      </w:r>
      <w:r w:rsidRPr="00604FE5">
        <w:rPr>
          <w:rFonts w:ascii="Cambria" w:hAnsi="Cambria" w:cs="Cambria"/>
          <w:b/>
          <w:bCs/>
        </w:rPr>
        <w:t>отчасти</w:t>
      </w:r>
      <w:r w:rsidRPr="00604FE5">
        <w:rPr>
          <w:rFonts w:ascii="Cambria" w:hAnsi="Cambria" w:cs="Cambria"/>
        </w:rPr>
        <w:t xml:space="preserve"> и горната инстанция го е отменила изцяло в </w:t>
      </w:r>
      <w:proofErr w:type="spellStart"/>
      <w:r w:rsidRPr="00604FE5">
        <w:rPr>
          <w:rFonts w:ascii="Cambria" w:hAnsi="Cambria" w:cs="Cambria"/>
        </w:rPr>
        <w:t>обжалваемата</w:t>
      </w:r>
      <w:proofErr w:type="spellEnd"/>
      <w:r w:rsidRPr="00604FE5">
        <w:rPr>
          <w:rFonts w:ascii="Cambria" w:hAnsi="Cambria" w:cs="Cambria"/>
        </w:rPr>
        <w:t xml:space="preserve"> част, не поради пороци допуснати от съда постановил акта. Тук </w:t>
      </w:r>
      <w:proofErr w:type="spellStart"/>
      <w:r w:rsidRPr="00604FE5">
        <w:rPr>
          <w:rFonts w:ascii="Cambria" w:hAnsi="Cambria" w:cs="Cambria"/>
        </w:rPr>
        <w:t>въззивната</w:t>
      </w:r>
      <w:proofErr w:type="spellEnd"/>
      <w:r w:rsidRPr="00604FE5">
        <w:rPr>
          <w:rFonts w:ascii="Cambria" w:hAnsi="Cambria" w:cs="Cambria"/>
        </w:rPr>
        <w:t xml:space="preserve"> инстанция  постановява  </w:t>
      </w:r>
      <w:proofErr w:type="spellStart"/>
      <w:r w:rsidRPr="00604FE5">
        <w:rPr>
          <w:rFonts w:ascii="Cambria" w:hAnsi="Cambria" w:cs="Cambria"/>
        </w:rPr>
        <w:t>отменителния</w:t>
      </w:r>
      <w:proofErr w:type="spellEnd"/>
      <w:r w:rsidRPr="00604FE5">
        <w:rPr>
          <w:rFonts w:ascii="Cambria" w:hAnsi="Cambria" w:cs="Cambria"/>
        </w:rPr>
        <w:t xml:space="preserve"> акт.</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т.4</w:t>
      </w:r>
      <w:bookmarkStart w:id="111" w:name="OLE_LINK73"/>
      <w:r w:rsidRPr="00604FE5">
        <w:rPr>
          <w:rFonts w:ascii="Cambria" w:hAnsi="Cambria" w:cs="Cambria"/>
          <w:b/>
          <w:bCs/>
          <w:u w:val="single"/>
        </w:rPr>
        <w:t>а</w:t>
      </w:r>
      <w:r w:rsidRPr="00604FE5">
        <w:rPr>
          <w:rFonts w:ascii="Cambria" w:hAnsi="Cambria" w:cs="Cambria"/>
        </w:rPr>
        <w:t xml:space="preserve"> - </w:t>
      </w:r>
      <w:r w:rsidRPr="00604FE5">
        <w:rPr>
          <w:rFonts w:ascii="Cambria" w:hAnsi="Cambria" w:cs="Cambria"/>
          <w:b/>
          <w:bCs/>
        </w:rPr>
        <w:t xml:space="preserve">изцяло отменено или обезсилено, поради допуснати  нови доказателства пред </w:t>
      </w:r>
      <w:proofErr w:type="spellStart"/>
      <w:r w:rsidRPr="00604FE5">
        <w:rPr>
          <w:rFonts w:ascii="Cambria" w:hAnsi="Cambria" w:cs="Cambria"/>
          <w:b/>
          <w:bCs/>
        </w:rPr>
        <w:t>въззивната</w:t>
      </w:r>
      <w:proofErr w:type="spellEnd"/>
      <w:r w:rsidRPr="00604FE5">
        <w:rPr>
          <w:rFonts w:ascii="Cambria" w:hAnsi="Cambria" w:cs="Cambria"/>
          <w:b/>
          <w:bCs/>
        </w:rPr>
        <w:t xml:space="preserve"> инстанция;</w:t>
      </w:r>
      <w:bookmarkEnd w:id="111"/>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Този индекс касае отмяната от </w:t>
      </w:r>
      <w:proofErr w:type="spellStart"/>
      <w:r w:rsidRPr="00604FE5">
        <w:rPr>
          <w:rFonts w:ascii="Cambria" w:hAnsi="Cambria" w:cs="Cambria"/>
        </w:rPr>
        <w:t>въззивната</w:t>
      </w:r>
      <w:proofErr w:type="spellEnd"/>
      <w:r w:rsidRPr="00604FE5">
        <w:rPr>
          <w:rFonts w:ascii="Cambria" w:hAnsi="Cambria" w:cs="Cambria"/>
        </w:rPr>
        <w:t xml:space="preserve"> инстанция, по причина представяне пред нея нови доказателства в хипотезите на чл. 266 ал. 2 и ал. 3 ГПК. В този случай </w:t>
      </w:r>
      <w:proofErr w:type="spellStart"/>
      <w:r w:rsidRPr="00604FE5">
        <w:rPr>
          <w:rFonts w:ascii="Cambria" w:hAnsi="Cambria" w:cs="Cambria"/>
        </w:rPr>
        <w:t>въззивната</w:t>
      </w:r>
      <w:proofErr w:type="spellEnd"/>
      <w:r w:rsidRPr="00604FE5">
        <w:rPr>
          <w:rFonts w:ascii="Cambria" w:hAnsi="Cambria" w:cs="Cambria"/>
        </w:rPr>
        <w:t xml:space="preserve"> инстанция  не връща делото на първата инстанция за ново разглеждане, а се произнася по същество, като цени и тези нови доказателства  при постановяване на съдебния акт.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u w:val="single"/>
        </w:rPr>
        <w:t xml:space="preserve">Индекс </w:t>
      </w:r>
      <w:r w:rsidRPr="00604FE5">
        <w:rPr>
          <w:rFonts w:ascii="Cambria" w:hAnsi="Cambria" w:cs="Cambria"/>
          <w:b/>
          <w:bCs/>
          <w:u w:val="single"/>
        </w:rPr>
        <w:t>т.4</w:t>
      </w:r>
      <w:bookmarkStart w:id="112" w:name="OLE_LINK74"/>
      <w:r w:rsidRPr="00604FE5">
        <w:rPr>
          <w:rFonts w:ascii="Cambria" w:hAnsi="Cambria" w:cs="Cambria"/>
          <w:b/>
          <w:bCs/>
          <w:u w:val="single"/>
        </w:rPr>
        <w:t>б</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отказ или оттегляне пред </w:t>
      </w:r>
      <w:proofErr w:type="spellStart"/>
      <w:r w:rsidRPr="00604FE5">
        <w:rPr>
          <w:rFonts w:ascii="Cambria" w:hAnsi="Cambria" w:cs="Cambria"/>
          <w:b/>
          <w:bCs/>
        </w:rPr>
        <w:t>въззивна</w:t>
      </w:r>
      <w:proofErr w:type="spellEnd"/>
      <w:r w:rsidRPr="00604FE5">
        <w:rPr>
          <w:rFonts w:ascii="Cambria" w:hAnsi="Cambria" w:cs="Cambria"/>
          <w:b/>
          <w:bCs/>
        </w:rPr>
        <w:t xml:space="preserve"> (касационна) инстанция на ИМ или постигане на спогодба, евентуално медиация  пред </w:t>
      </w:r>
      <w:proofErr w:type="spellStart"/>
      <w:r w:rsidRPr="00604FE5">
        <w:rPr>
          <w:rFonts w:ascii="Cambria" w:hAnsi="Cambria" w:cs="Cambria"/>
          <w:b/>
          <w:bCs/>
        </w:rPr>
        <w:t>въззивна</w:t>
      </w:r>
      <w:proofErr w:type="spellEnd"/>
      <w:r w:rsidRPr="00604FE5">
        <w:rPr>
          <w:rFonts w:ascii="Cambria" w:hAnsi="Cambria" w:cs="Cambria"/>
          <w:b/>
          <w:bCs/>
        </w:rPr>
        <w:t xml:space="preserve"> (касационна) инстанция или изтекъл срок, който не е бил налице към момента на постановяване на </w:t>
      </w:r>
      <w:proofErr w:type="spellStart"/>
      <w:r w:rsidRPr="00604FE5">
        <w:rPr>
          <w:rFonts w:ascii="Cambria" w:hAnsi="Cambria" w:cs="Cambria"/>
          <w:b/>
          <w:bCs/>
        </w:rPr>
        <w:t>първоинстанционното</w:t>
      </w:r>
      <w:proofErr w:type="spellEnd"/>
      <w:r w:rsidRPr="00604FE5">
        <w:rPr>
          <w:rFonts w:ascii="Cambria" w:hAnsi="Cambria" w:cs="Cambria"/>
          <w:b/>
          <w:bCs/>
        </w:rPr>
        <w:t xml:space="preserve"> решение</w:t>
      </w:r>
      <w:r w:rsidRPr="00604FE5">
        <w:rPr>
          <w:rFonts w:ascii="Cambria" w:hAnsi="Cambria" w:cs="Cambria"/>
        </w:rPr>
        <w:t xml:space="preserve"> </w:t>
      </w:r>
      <w:r w:rsidRPr="00604FE5">
        <w:rPr>
          <w:rFonts w:ascii="Cambria" w:hAnsi="Cambria" w:cs="Cambria"/>
          <w:b/>
          <w:bCs/>
        </w:rPr>
        <w:t>или др</w:t>
      </w:r>
      <w:r w:rsidRPr="00604FE5">
        <w:rPr>
          <w:rFonts w:ascii="Cambria" w:hAnsi="Cambria" w:cs="Cambria"/>
        </w:rPr>
        <w:t>.</w:t>
      </w:r>
      <w:r w:rsidRPr="00604FE5">
        <w:rPr>
          <w:rFonts w:ascii="Cambria" w:hAnsi="Cambria" w:cs="Cambria"/>
          <w:b/>
          <w:bCs/>
        </w:rPr>
        <w:t>;</w:t>
      </w:r>
      <w:bookmarkEnd w:id="112"/>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Този индекс се обуславя от процесуалното поведение на страните или други настъпили извън тях обстоятелства.</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т.4</w:t>
      </w:r>
      <w:bookmarkStart w:id="113" w:name="OLE_LINK75"/>
      <w:r w:rsidRPr="00604FE5">
        <w:rPr>
          <w:rFonts w:ascii="Cambria" w:hAnsi="Cambria" w:cs="Cambria"/>
          <w:b/>
          <w:bCs/>
          <w:u w:val="single"/>
        </w:rPr>
        <w:t>в</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поради заличаване от търговския регистър или приемане на вземането изцяло на ищеца, когато срещу ответника е открито производство по несъстоятелност и вземането на ищеца е прието изцяло;</w:t>
      </w:r>
      <w:bookmarkEnd w:id="113"/>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w:t>
      </w:r>
      <w:bookmarkStart w:id="114" w:name="OLE_LINK76"/>
      <w:r w:rsidRPr="00604FE5">
        <w:rPr>
          <w:rFonts w:ascii="Cambria" w:hAnsi="Cambria" w:cs="Cambria"/>
          <w:b/>
          <w:bCs/>
          <w:u w:val="single"/>
        </w:rPr>
        <w:t>4г</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поради промени в законодателството, най-често обратно действие на закон.</w:t>
      </w:r>
      <w:bookmarkEnd w:id="114"/>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rPr>
        <w:t xml:space="preserve">В горните подточки се обособяват случаите на отмяна  на съдебния акт извън поведението на съда, дотолкова доколкото други  извън посочените следва да се отразят в </w:t>
      </w:r>
      <w:r w:rsidRPr="00604FE5">
        <w:rPr>
          <w:rFonts w:ascii="Cambria" w:hAnsi="Cambria" w:cs="Cambria"/>
          <w:b/>
          <w:bCs/>
        </w:rPr>
        <w:t xml:space="preserve">т.3б.  </w:t>
      </w:r>
    </w:p>
    <w:p w:rsidR="00FC295B" w:rsidRPr="00604FE5" w:rsidRDefault="00FC295B" w:rsidP="009E0611">
      <w:pPr>
        <w:spacing w:before="120" w:after="120" w:line="271" w:lineRule="auto"/>
        <w:jc w:val="both"/>
        <w:rPr>
          <w:rFonts w:ascii="Cambria" w:hAnsi="Cambria" w:cs="Cambria"/>
          <w:b/>
          <w:bCs/>
        </w:rPr>
      </w:pPr>
    </w:p>
    <w:p w:rsidR="00FC295B" w:rsidRPr="00604FE5" w:rsidRDefault="00FC295B" w:rsidP="009E0611">
      <w:pPr>
        <w:spacing w:before="120" w:after="120" w:line="271" w:lineRule="auto"/>
        <w:ind w:left="720"/>
        <w:jc w:val="both"/>
        <w:rPr>
          <w:rFonts w:ascii="Cambria" w:hAnsi="Cambria" w:cs="Cambria"/>
          <w:b/>
          <w:bCs/>
          <w:u w:val="single"/>
        </w:rPr>
      </w:pPr>
      <w:r w:rsidRPr="00604FE5">
        <w:rPr>
          <w:rFonts w:ascii="Cambria" w:hAnsi="Cambria" w:cs="Cambria"/>
          <w:u w:val="single"/>
        </w:rPr>
        <w:t>ИНДЕКС</w:t>
      </w:r>
      <w:r w:rsidRPr="00604FE5">
        <w:rPr>
          <w:rFonts w:ascii="Cambria" w:hAnsi="Cambria" w:cs="Cambria"/>
          <w:b/>
          <w:bCs/>
          <w:u w:val="single"/>
        </w:rPr>
        <w:t xml:space="preserve"> т.</w:t>
      </w:r>
      <w:bookmarkStart w:id="115" w:name="OLE_LINK77"/>
      <w:r w:rsidRPr="00604FE5">
        <w:rPr>
          <w:rFonts w:ascii="Cambria" w:hAnsi="Cambria" w:cs="Cambria"/>
          <w:b/>
          <w:bCs/>
          <w:u w:val="single"/>
        </w:rPr>
        <w:t>5</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w:t>
      </w:r>
      <w:r w:rsidRPr="00604FE5">
        <w:rPr>
          <w:rFonts w:ascii="Cambria" w:hAnsi="Cambria" w:cs="Cambria"/>
          <w:b/>
          <w:bCs/>
          <w:i/>
          <w:iCs/>
        </w:rPr>
        <w:t>ПОТВЪРДЕНО или недопуснато до касационно обжалване в едната част</w:t>
      </w:r>
      <w:r w:rsidRPr="00604FE5">
        <w:rPr>
          <w:rFonts w:ascii="Cambria" w:hAnsi="Cambria" w:cs="Cambria"/>
          <w:b/>
          <w:bCs/>
        </w:rPr>
        <w:t>, ОТМЕНЕНО, ОБЕЗСИЛЕНО или НИЩОЖНО в другата част:</w:t>
      </w:r>
      <w:bookmarkEnd w:id="115"/>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rPr>
        <w:lastRenderedPageBreak/>
        <w:t xml:space="preserve">Тази хипотеза се прилага, когато решението в </w:t>
      </w:r>
      <w:r w:rsidRPr="00604FE5">
        <w:rPr>
          <w:rFonts w:ascii="Cambria" w:hAnsi="Cambria" w:cs="Cambria"/>
          <w:u w:val="single"/>
        </w:rPr>
        <w:t>едната</w:t>
      </w:r>
      <w:r w:rsidRPr="00604FE5">
        <w:rPr>
          <w:rFonts w:ascii="Cambria" w:hAnsi="Cambria" w:cs="Cambria"/>
        </w:rPr>
        <w:t xml:space="preserve"> си част е потвърдено (недопуснато до касационно обжалване), а в </w:t>
      </w:r>
      <w:r w:rsidRPr="00604FE5">
        <w:rPr>
          <w:rFonts w:ascii="Cambria" w:hAnsi="Cambria" w:cs="Cambria"/>
          <w:u w:val="single"/>
        </w:rPr>
        <w:t>другата</w:t>
      </w:r>
      <w:r w:rsidRPr="00604FE5">
        <w:rPr>
          <w:rFonts w:ascii="Cambria" w:hAnsi="Cambria" w:cs="Cambria"/>
        </w:rPr>
        <w:t xml:space="preserve"> част отменено, обезсилено или нищожно, върнато или не за ново разглеждане, поради грешки на съда. Индексът се поставя, когато </w:t>
      </w:r>
      <w:r w:rsidRPr="00604FE5">
        <w:rPr>
          <w:rFonts w:ascii="Cambria" w:hAnsi="Cambria" w:cs="Cambria"/>
          <w:b/>
          <w:bCs/>
        </w:rPr>
        <w:t>изцяло</w:t>
      </w:r>
      <w:r w:rsidRPr="00604FE5">
        <w:rPr>
          <w:rFonts w:ascii="Cambria" w:hAnsi="Cambria" w:cs="Cambria"/>
        </w:rPr>
        <w:t xml:space="preserve"> или </w:t>
      </w:r>
      <w:r w:rsidRPr="00604FE5">
        <w:rPr>
          <w:rFonts w:ascii="Cambria" w:hAnsi="Cambria" w:cs="Cambria"/>
          <w:b/>
          <w:bCs/>
        </w:rPr>
        <w:t>отчасти</w:t>
      </w:r>
      <w:r w:rsidRPr="00604FE5">
        <w:rPr>
          <w:rFonts w:ascii="Cambria" w:hAnsi="Cambria" w:cs="Cambria"/>
        </w:rPr>
        <w:t xml:space="preserve"> е обжалван съдебният акт и в единия или другия случай  се отразява потвърждаването (недопускането до касационно обжалване) заедно с пороците в него.</w:t>
      </w:r>
      <w:r w:rsidRPr="00604FE5">
        <w:rPr>
          <w:rFonts w:ascii="Cambria" w:hAnsi="Cambria" w:cs="Cambria"/>
          <w:b/>
          <w:bCs/>
        </w:rPr>
        <w:t xml:space="preserve">  </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т.5</w:t>
      </w:r>
      <w:bookmarkStart w:id="116" w:name="OLE_LINK78"/>
      <w:r w:rsidRPr="00604FE5">
        <w:rPr>
          <w:rFonts w:ascii="Cambria" w:hAnsi="Cambria" w:cs="Cambria"/>
          <w:b/>
          <w:bCs/>
          <w:u w:val="single"/>
        </w:rPr>
        <w:t>а</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в другата част отменено от по-горната инстанция и постановен акт по същество;</w:t>
      </w:r>
      <w:bookmarkEnd w:id="116"/>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т.5</w:t>
      </w:r>
      <w:bookmarkStart w:id="117" w:name="OLE_LINK79"/>
      <w:r w:rsidRPr="00604FE5">
        <w:rPr>
          <w:rFonts w:ascii="Cambria" w:hAnsi="Cambria" w:cs="Cambria"/>
          <w:b/>
          <w:bCs/>
          <w:u w:val="single"/>
        </w:rPr>
        <w:t>б</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в другата част обезсилено  и върнато или не за ново разглеждане;</w:t>
      </w:r>
      <w:bookmarkEnd w:id="117"/>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 xml:space="preserve"> т.</w:t>
      </w:r>
      <w:bookmarkStart w:id="118" w:name="OLE_LINK80"/>
      <w:r w:rsidRPr="00604FE5">
        <w:rPr>
          <w:rFonts w:ascii="Cambria" w:hAnsi="Cambria" w:cs="Cambria"/>
          <w:b/>
          <w:bCs/>
          <w:u w:val="single"/>
        </w:rPr>
        <w:t>5в</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 xml:space="preserve">в другата част прогласено за нищожно и върнато  за ново разглеждане. </w:t>
      </w:r>
      <w:bookmarkEnd w:id="118"/>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Отменената част на съдебния акт е разграничена в горните подточки с оглед вида на порока.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ind w:left="720"/>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19" w:name="OLE_LINK81"/>
      <w:r w:rsidRPr="00604FE5">
        <w:rPr>
          <w:rFonts w:ascii="Cambria" w:hAnsi="Cambria" w:cs="Cambria"/>
          <w:b/>
          <w:bCs/>
          <w:u w:val="single"/>
        </w:rPr>
        <w:t>6</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w:t>
      </w:r>
      <w:r w:rsidRPr="00604FE5">
        <w:rPr>
          <w:rFonts w:ascii="Cambria" w:hAnsi="Cambria" w:cs="Cambria"/>
          <w:b/>
          <w:bCs/>
          <w:i/>
          <w:iCs/>
        </w:rPr>
        <w:t>ПОТВЪРДЕНО или недопуснато до касационно обжалване в едната част</w:t>
      </w:r>
      <w:r w:rsidRPr="00604FE5">
        <w:rPr>
          <w:rFonts w:ascii="Cambria" w:hAnsi="Cambria" w:cs="Cambria"/>
          <w:b/>
          <w:bCs/>
        </w:rPr>
        <w:t>, ОТМЕНЕНО или ОБЕЗСИЛЕНО в другата част  по обективни причини:</w:t>
      </w:r>
      <w:bookmarkEnd w:id="119"/>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Този индекс се поставя, когато съдебният акт </w:t>
      </w:r>
      <w:r w:rsidRPr="00604FE5">
        <w:rPr>
          <w:rFonts w:ascii="Cambria" w:hAnsi="Cambria" w:cs="Cambria"/>
          <w:b/>
          <w:bCs/>
        </w:rPr>
        <w:t>изцяло</w:t>
      </w:r>
      <w:r w:rsidRPr="00604FE5">
        <w:rPr>
          <w:rFonts w:ascii="Cambria" w:hAnsi="Cambria" w:cs="Cambria"/>
        </w:rPr>
        <w:t xml:space="preserve"> или </w:t>
      </w:r>
      <w:r w:rsidRPr="00604FE5">
        <w:rPr>
          <w:rFonts w:ascii="Cambria" w:hAnsi="Cambria" w:cs="Cambria"/>
          <w:b/>
          <w:bCs/>
        </w:rPr>
        <w:t>отчасти</w:t>
      </w:r>
      <w:r w:rsidRPr="00604FE5">
        <w:rPr>
          <w:rFonts w:ascii="Cambria" w:hAnsi="Cambria" w:cs="Cambria"/>
        </w:rPr>
        <w:t xml:space="preserve">  е обжалван и при единия или другия случай потвърден (недопуснат до касационно обжалване) в </w:t>
      </w:r>
      <w:r w:rsidRPr="00604FE5">
        <w:rPr>
          <w:rFonts w:ascii="Cambria" w:hAnsi="Cambria" w:cs="Cambria"/>
          <w:u w:val="single"/>
        </w:rPr>
        <w:t xml:space="preserve">едната </w:t>
      </w:r>
      <w:r w:rsidRPr="00604FE5">
        <w:rPr>
          <w:rFonts w:ascii="Cambria" w:hAnsi="Cambria" w:cs="Cambria"/>
        </w:rPr>
        <w:t xml:space="preserve">си част, а в </w:t>
      </w:r>
      <w:r w:rsidRPr="00604FE5">
        <w:rPr>
          <w:rFonts w:ascii="Cambria" w:hAnsi="Cambria" w:cs="Cambria"/>
          <w:u w:val="single"/>
        </w:rPr>
        <w:t>другата</w:t>
      </w:r>
      <w:r w:rsidRPr="00604FE5">
        <w:rPr>
          <w:rFonts w:ascii="Cambria" w:hAnsi="Cambria" w:cs="Cambria"/>
        </w:rPr>
        <w:t xml:space="preserve"> част е отменен или обезсилен, поради обстоятелства извън  поведението на съда. В случая се отразява потвърждаването (недопускането до касационно обжалване) заедно с резултата от отменения акт  на горната инстанция въз основа на едно от посочените по долу обстоятелства, извън поведението на съдията. </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т.6</w:t>
      </w:r>
      <w:bookmarkStart w:id="120" w:name="OLE_LINK82"/>
      <w:r w:rsidRPr="00604FE5">
        <w:rPr>
          <w:rFonts w:ascii="Cambria" w:hAnsi="Cambria" w:cs="Cambria"/>
          <w:b/>
          <w:bCs/>
          <w:u w:val="single"/>
        </w:rPr>
        <w:t>а</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 xml:space="preserve">поради представяне на нови доказателства пред </w:t>
      </w:r>
      <w:proofErr w:type="spellStart"/>
      <w:r w:rsidRPr="00604FE5">
        <w:rPr>
          <w:rFonts w:ascii="Cambria" w:hAnsi="Cambria" w:cs="Cambria"/>
          <w:b/>
          <w:bCs/>
        </w:rPr>
        <w:t>въззивната</w:t>
      </w:r>
      <w:proofErr w:type="spellEnd"/>
      <w:r w:rsidRPr="00604FE5">
        <w:rPr>
          <w:rFonts w:ascii="Cambria" w:hAnsi="Cambria" w:cs="Cambria"/>
          <w:b/>
          <w:bCs/>
        </w:rPr>
        <w:t xml:space="preserve"> инстанция, които са обусловили отмяната или обезсилването;</w:t>
      </w:r>
      <w:bookmarkEnd w:id="120"/>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Този индекс касае отмяната от </w:t>
      </w:r>
      <w:proofErr w:type="spellStart"/>
      <w:r w:rsidRPr="00604FE5">
        <w:rPr>
          <w:rFonts w:ascii="Cambria" w:hAnsi="Cambria" w:cs="Cambria"/>
        </w:rPr>
        <w:t>въззивната</w:t>
      </w:r>
      <w:proofErr w:type="spellEnd"/>
      <w:r w:rsidRPr="00604FE5">
        <w:rPr>
          <w:rFonts w:ascii="Cambria" w:hAnsi="Cambria" w:cs="Cambria"/>
        </w:rPr>
        <w:t xml:space="preserve"> инстанция, поради представени и допуснати пред нея нови доказателства в случаите по чл. 266 ал. 2 и ал. 3 ГПК, обсъдени от нея при произнасяне на съдебния акт.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u w:val="single"/>
        </w:rPr>
        <w:t>Индекс</w:t>
      </w:r>
      <w:r w:rsidRPr="00604FE5">
        <w:rPr>
          <w:rFonts w:ascii="Cambria" w:hAnsi="Cambria" w:cs="Cambria"/>
          <w:b/>
          <w:bCs/>
          <w:u w:val="single"/>
        </w:rPr>
        <w:t xml:space="preserve"> т.</w:t>
      </w:r>
      <w:bookmarkStart w:id="121" w:name="OLE_LINK83"/>
      <w:r w:rsidRPr="00604FE5">
        <w:rPr>
          <w:rFonts w:ascii="Cambria" w:hAnsi="Cambria" w:cs="Cambria"/>
          <w:b/>
          <w:bCs/>
          <w:u w:val="single"/>
        </w:rPr>
        <w:t>6б</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отказ или оттегляне пред </w:t>
      </w:r>
      <w:proofErr w:type="spellStart"/>
      <w:r w:rsidRPr="00604FE5">
        <w:rPr>
          <w:rFonts w:ascii="Cambria" w:hAnsi="Cambria" w:cs="Cambria"/>
          <w:b/>
          <w:bCs/>
        </w:rPr>
        <w:t>въззивна</w:t>
      </w:r>
      <w:proofErr w:type="spellEnd"/>
      <w:r w:rsidRPr="00604FE5">
        <w:rPr>
          <w:rFonts w:ascii="Cambria" w:hAnsi="Cambria" w:cs="Cambria"/>
          <w:b/>
          <w:bCs/>
        </w:rPr>
        <w:t xml:space="preserve"> (касационна)   инстанция на ИМ или постигане на спогодба, евентуално медиация пред  </w:t>
      </w:r>
      <w:proofErr w:type="spellStart"/>
      <w:r w:rsidRPr="00604FE5">
        <w:rPr>
          <w:rFonts w:ascii="Cambria" w:hAnsi="Cambria" w:cs="Cambria"/>
          <w:b/>
          <w:bCs/>
        </w:rPr>
        <w:t>въззивна</w:t>
      </w:r>
      <w:proofErr w:type="spellEnd"/>
      <w:r w:rsidRPr="00604FE5">
        <w:rPr>
          <w:rFonts w:ascii="Cambria" w:hAnsi="Cambria" w:cs="Cambria"/>
          <w:b/>
          <w:bCs/>
        </w:rPr>
        <w:t xml:space="preserve"> (касационна) инстанция или изтекъл законов срок, който не е бил налице към момента на постановяване на </w:t>
      </w:r>
      <w:proofErr w:type="spellStart"/>
      <w:r w:rsidRPr="00604FE5">
        <w:rPr>
          <w:rFonts w:ascii="Cambria" w:hAnsi="Cambria" w:cs="Cambria"/>
          <w:b/>
          <w:bCs/>
        </w:rPr>
        <w:t>първоинстанционното</w:t>
      </w:r>
      <w:proofErr w:type="spellEnd"/>
      <w:r w:rsidRPr="00604FE5">
        <w:rPr>
          <w:rFonts w:ascii="Cambria" w:hAnsi="Cambria" w:cs="Cambria"/>
          <w:b/>
          <w:bCs/>
        </w:rPr>
        <w:t xml:space="preserve"> решение</w:t>
      </w:r>
      <w:r w:rsidRPr="00604FE5">
        <w:rPr>
          <w:rFonts w:ascii="Cambria" w:hAnsi="Cambria" w:cs="Cambria"/>
        </w:rPr>
        <w:t xml:space="preserve"> </w:t>
      </w:r>
      <w:r w:rsidRPr="00604FE5">
        <w:rPr>
          <w:rFonts w:ascii="Cambria" w:hAnsi="Cambria" w:cs="Cambria"/>
          <w:b/>
          <w:bCs/>
        </w:rPr>
        <w:t>или др</w:t>
      </w:r>
      <w:r w:rsidRPr="00604FE5">
        <w:rPr>
          <w:rFonts w:ascii="Cambria" w:hAnsi="Cambria" w:cs="Cambria"/>
        </w:rPr>
        <w:t>.</w:t>
      </w:r>
      <w:r w:rsidRPr="00604FE5">
        <w:rPr>
          <w:rFonts w:ascii="Cambria" w:hAnsi="Cambria" w:cs="Cambria"/>
          <w:b/>
          <w:bCs/>
        </w:rPr>
        <w:t>;</w:t>
      </w:r>
      <w:bookmarkEnd w:id="121"/>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Този индекс се поставя вследствие на нова проява в процесуалното поведение на страните или други настъпили обстоятелства. </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22" w:name="OLE_LINK84"/>
      <w:r w:rsidRPr="00604FE5">
        <w:rPr>
          <w:rFonts w:ascii="Cambria" w:hAnsi="Cambria" w:cs="Cambria"/>
          <w:b/>
          <w:bCs/>
          <w:u w:val="single"/>
        </w:rPr>
        <w:t>6в</w:t>
      </w:r>
      <w:r w:rsidRPr="00604FE5">
        <w:rPr>
          <w:rFonts w:ascii="Cambria" w:hAnsi="Cambria" w:cs="Cambria"/>
        </w:rPr>
        <w:t xml:space="preserve"> - </w:t>
      </w:r>
      <w:r w:rsidRPr="00604FE5">
        <w:rPr>
          <w:rFonts w:ascii="Cambria" w:hAnsi="Cambria" w:cs="Cambria"/>
          <w:b/>
          <w:bCs/>
        </w:rPr>
        <w:t>поради заличаване от търговския регистър или приемане на вземането изцяло на ищеца, когато срещу ответника е открито производство по несъстоятелност и вземането на ищеца е прието изцяло;</w:t>
      </w:r>
      <w:bookmarkEnd w:id="122"/>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lastRenderedPageBreak/>
        <w:t xml:space="preserve">Индекс </w:t>
      </w:r>
      <w:r w:rsidRPr="00604FE5">
        <w:rPr>
          <w:rFonts w:ascii="Cambria" w:hAnsi="Cambria" w:cs="Cambria"/>
          <w:b/>
          <w:bCs/>
          <w:u w:val="single"/>
        </w:rPr>
        <w:t>т.6</w:t>
      </w:r>
      <w:bookmarkStart w:id="123" w:name="OLE_LINK85"/>
      <w:r w:rsidRPr="00604FE5">
        <w:rPr>
          <w:rFonts w:ascii="Cambria" w:hAnsi="Cambria" w:cs="Cambria"/>
          <w:b/>
          <w:bCs/>
          <w:u w:val="single"/>
        </w:rPr>
        <w:t>г</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поради промени в законодателството, най-често обратно действие на закон.</w:t>
      </w:r>
      <w:bookmarkEnd w:id="123"/>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Разграничени са случаите на отмяната и обезсилването на </w:t>
      </w:r>
      <w:proofErr w:type="spellStart"/>
      <w:r w:rsidRPr="00604FE5">
        <w:rPr>
          <w:rFonts w:ascii="Cambria" w:hAnsi="Cambria" w:cs="Cambria"/>
        </w:rPr>
        <w:t>въззивната</w:t>
      </w:r>
      <w:proofErr w:type="spellEnd"/>
      <w:r w:rsidRPr="00604FE5">
        <w:rPr>
          <w:rFonts w:ascii="Cambria" w:hAnsi="Cambria" w:cs="Cambria"/>
        </w:rPr>
        <w:t xml:space="preserve"> или касационната инстанция, когато пороците не зависят  от професионалната  подготовка на съдията.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ind w:left="720"/>
        <w:jc w:val="both"/>
        <w:rPr>
          <w:rFonts w:ascii="Cambria" w:hAnsi="Cambria" w:cs="Cambria"/>
        </w:rPr>
      </w:pPr>
      <w:r w:rsidRPr="00604FE5">
        <w:rPr>
          <w:rFonts w:ascii="Cambria" w:hAnsi="Cambria" w:cs="Cambria"/>
          <w:u w:val="single"/>
        </w:rPr>
        <w:t>ИНДЕК</w:t>
      </w:r>
      <w:r w:rsidRPr="00604FE5">
        <w:rPr>
          <w:rFonts w:ascii="Cambria" w:hAnsi="Cambria" w:cs="Cambria"/>
          <w:b/>
          <w:bCs/>
          <w:u w:val="single"/>
        </w:rPr>
        <w:t xml:space="preserve"> т.</w:t>
      </w:r>
      <w:bookmarkStart w:id="124" w:name="OLE_LINK86"/>
      <w:r w:rsidRPr="00604FE5">
        <w:rPr>
          <w:rFonts w:ascii="Cambria" w:hAnsi="Cambria" w:cs="Cambria"/>
          <w:b/>
          <w:bCs/>
          <w:u w:val="single"/>
        </w:rPr>
        <w:t>7</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ОТМЕНЕНО, ОБЕЗСИЛЕНО или НИЩОЖНО, в едната част</w:t>
      </w:r>
      <w:r w:rsidRPr="00604FE5">
        <w:rPr>
          <w:rFonts w:ascii="Cambria" w:hAnsi="Cambria" w:cs="Cambria"/>
        </w:rPr>
        <w:t xml:space="preserve">. </w:t>
      </w:r>
      <w:r w:rsidRPr="00604FE5">
        <w:rPr>
          <w:rFonts w:ascii="Cambria" w:hAnsi="Cambria" w:cs="Cambria"/>
          <w:b/>
          <w:bCs/>
        </w:rPr>
        <w:t>ОТМЕНЕНО или ОБЕЗСИЛЕНО в другата част по обективни причини:</w:t>
      </w:r>
      <w:r w:rsidRPr="00604FE5">
        <w:rPr>
          <w:rFonts w:ascii="Cambria" w:hAnsi="Cambria" w:cs="Cambria"/>
        </w:rPr>
        <w:t xml:space="preserve"> </w:t>
      </w:r>
      <w:bookmarkEnd w:id="124"/>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Тази хипотеза се прилага, когато изцяло или отчасти е обжалван съдебният акт и горната инстанция  </w:t>
      </w:r>
      <w:r w:rsidRPr="00604FE5">
        <w:rPr>
          <w:rFonts w:ascii="Cambria" w:hAnsi="Cambria" w:cs="Cambria"/>
          <w:b/>
          <w:bCs/>
        </w:rPr>
        <w:t>изцяло</w:t>
      </w:r>
      <w:r w:rsidRPr="00604FE5">
        <w:rPr>
          <w:rFonts w:ascii="Cambria" w:hAnsi="Cambria" w:cs="Cambria"/>
        </w:rPr>
        <w:t xml:space="preserve"> е уважила жалбата, отменяйки решението в </w:t>
      </w:r>
      <w:r w:rsidRPr="00604FE5">
        <w:rPr>
          <w:rFonts w:ascii="Cambria" w:hAnsi="Cambria" w:cs="Cambria"/>
          <w:u w:val="single"/>
        </w:rPr>
        <w:t>едната</w:t>
      </w:r>
      <w:r w:rsidRPr="00604FE5">
        <w:rPr>
          <w:rFonts w:ascii="Cambria" w:hAnsi="Cambria" w:cs="Cambria"/>
          <w:b/>
          <w:bCs/>
        </w:rPr>
        <w:t xml:space="preserve"> </w:t>
      </w:r>
      <w:r w:rsidRPr="00604FE5">
        <w:rPr>
          <w:rFonts w:ascii="Cambria" w:hAnsi="Cambria" w:cs="Cambria"/>
        </w:rPr>
        <w:t xml:space="preserve">част, поради поведение на съда довело до сериозни пороци, а в </w:t>
      </w:r>
      <w:r w:rsidRPr="00604FE5">
        <w:rPr>
          <w:rFonts w:ascii="Cambria" w:hAnsi="Cambria" w:cs="Cambria"/>
          <w:u w:val="single"/>
        </w:rPr>
        <w:t>другата</w:t>
      </w:r>
      <w:r w:rsidRPr="00604FE5">
        <w:rPr>
          <w:rFonts w:ascii="Cambria" w:hAnsi="Cambria" w:cs="Cambria"/>
        </w:rPr>
        <w:t xml:space="preserve"> част  -  поради обективни причини.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Отмененият акт сочи винаги </w:t>
      </w:r>
      <w:r w:rsidRPr="00604FE5">
        <w:rPr>
          <w:rFonts w:ascii="Cambria" w:hAnsi="Cambria" w:cs="Cambria"/>
          <w:b/>
          <w:bCs/>
        </w:rPr>
        <w:t>два</w:t>
      </w:r>
      <w:r w:rsidRPr="00604FE5">
        <w:rPr>
          <w:rFonts w:ascii="Cambria" w:hAnsi="Cambria" w:cs="Cambria"/>
        </w:rPr>
        <w:t xml:space="preserve"> резултата: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 -  </w:t>
      </w:r>
      <w:r w:rsidRPr="00604FE5">
        <w:rPr>
          <w:rFonts w:ascii="Cambria" w:hAnsi="Cambria" w:cs="Cambria"/>
          <w:b/>
          <w:bCs/>
        </w:rPr>
        <w:t>първият</w:t>
      </w:r>
      <w:r w:rsidRPr="00604FE5">
        <w:rPr>
          <w:rFonts w:ascii="Cambria" w:hAnsi="Cambria" w:cs="Cambria"/>
        </w:rPr>
        <w:t xml:space="preserve"> - в хипотезите на чл. 270 и чл. 271 ГПК, когато актът може да бъде: отменен и горната инстанция да реши по същество  или – обезсилен или прогласен за нищожен без значение дали делото е прекратено или върнато за ново разглеждане.</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 - </w:t>
      </w:r>
      <w:r w:rsidRPr="00604FE5">
        <w:rPr>
          <w:rFonts w:ascii="Cambria" w:hAnsi="Cambria" w:cs="Cambria"/>
          <w:b/>
          <w:bCs/>
        </w:rPr>
        <w:t xml:space="preserve">вторият - </w:t>
      </w:r>
      <w:r w:rsidRPr="00604FE5">
        <w:rPr>
          <w:rFonts w:ascii="Cambria" w:hAnsi="Cambria" w:cs="Cambria"/>
        </w:rPr>
        <w:t>на основание различни обективни причини като:  представяне на нови доказателства, отказ (оттегляне) на ИМ, спогодба, евентуално медиация, изтекъл срок, заличаване от търговския регистър, приемане изцяло вземане на ищеца, открито производство по несъстоятелност на ответника, промени в законодателството  и др.</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Обективните причини извън поведението на съда са разграничени в отделните по долу точки.  </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25" w:name="OLE_LINK87"/>
      <w:r w:rsidRPr="00604FE5">
        <w:rPr>
          <w:rFonts w:ascii="Cambria" w:hAnsi="Cambria" w:cs="Cambria"/>
          <w:b/>
          <w:bCs/>
          <w:u w:val="single"/>
        </w:rPr>
        <w:t>7а</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 xml:space="preserve">отменено, обезсилено или нищожно от горната инстанция, в </w:t>
      </w:r>
      <w:r w:rsidRPr="00604FE5">
        <w:rPr>
          <w:rFonts w:ascii="Cambria" w:hAnsi="Cambria" w:cs="Cambria"/>
          <w:b/>
          <w:bCs/>
          <w:i/>
          <w:iCs/>
        </w:rPr>
        <w:t>едната част</w:t>
      </w:r>
      <w:r w:rsidRPr="00604FE5">
        <w:rPr>
          <w:rFonts w:ascii="Cambria" w:hAnsi="Cambria" w:cs="Cambria"/>
          <w:b/>
          <w:bCs/>
        </w:rPr>
        <w:t xml:space="preserve"> и отменено</w:t>
      </w:r>
      <w:r w:rsidRPr="00604FE5">
        <w:rPr>
          <w:rFonts w:ascii="Cambria" w:hAnsi="Cambria" w:cs="Cambria"/>
        </w:rPr>
        <w:t xml:space="preserve"> </w:t>
      </w:r>
      <w:r w:rsidRPr="00604FE5">
        <w:rPr>
          <w:rFonts w:ascii="Cambria" w:hAnsi="Cambria" w:cs="Cambria"/>
          <w:b/>
          <w:bCs/>
        </w:rPr>
        <w:t>или обезсилено</w:t>
      </w:r>
      <w:r w:rsidRPr="00604FE5">
        <w:rPr>
          <w:rFonts w:ascii="Cambria" w:hAnsi="Cambria" w:cs="Cambria"/>
        </w:rPr>
        <w:t xml:space="preserve"> </w:t>
      </w:r>
      <w:r w:rsidRPr="00604FE5">
        <w:rPr>
          <w:rFonts w:ascii="Cambria" w:hAnsi="Cambria" w:cs="Cambria"/>
          <w:b/>
          <w:bCs/>
          <w:i/>
          <w:iCs/>
        </w:rPr>
        <w:t>в другата част,</w:t>
      </w:r>
      <w:r w:rsidRPr="00604FE5">
        <w:rPr>
          <w:rFonts w:ascii="Cambria" w:hAnsi="Cambria" w:cs="Cambria"/>
        </w:rPr>
        <w:t xml:space="preserve"> </w:t>
      </w:r>
      <w:r w:rsidRPr="00604FE5">
        <w:rPr>
          <w:rFonts w:ascii="Cambria" w:hAnsi="Cambria" w:cs="Cambria"/>
          <w:b/>
          <w:bCs/>
        </w:rPr>
        <w:t xml:space="preserve">поради представяне на нови доказателства пред </w:t>
      </w:r>
      <w:proofErr w:type="spellStart"/>
      <w:r w:rsidRPr="00604FE5">
        <w:rPr>
          <w:rFonts w:ascii="Cambria" w:hAnsi="Cambria" w:cs="Cambria"/>
          <w:b/>
          <w:bCs/>
        </w:rPr>
        <w:t>въззивната</w:t>
      </w:r>
      <w:proofErr w:type="spellEnd"/>
      <w:r w:rsidRPr="00604FE5">
        <w:rPr>
          <w:rFonts w:ascii="Cambria" w:hAnsi="Cambria" w:cs="Cambria"/>
          <w:b/>
          <w:bCs/>
        </w:rPr>
        <w:t xml:space="preserve"> инстанция, обусловили отмяната или обезсилването;</w:t>
      </w:r>
      <w:bookmarkEnd w:id="125"/>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26" w:name="OLE_LINK88"/>
      <w:r w:rsidRPr="00604FE5">
        <w:rPr>
          <w:rFonts w:ascii="Cambria" w:hAnsi="Cambria" w:cs="Cambria"/>
          <w:b/>
          <w:bCs/>
          <w:u w:val="single"/>
        </w:rPr>
        <w:t>7б</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отменено, обезсилено или нищожно</w:t>
      </w:r>
      <w:r w:rsidRPr="00604FE5">
        <w:rPr>
          <w:rFonts w:ascii="Cambria" w:hAnsi="Cambria" w:cs="Cambria"/>
        </w:rPr>
        <w:t xml:space="preserve"> </w:t>
      </w:r>
      <w:r w:rsidRPr="00604FE5">
        <w:rPr>
          <w:rFonts w:ascii="Cambria" w:hAnsi="Cambria" w:cs="Cambria"/>
          <w:b/>
          <w:bCs/>
        </w:rPr>
        <w:t xml:space="preserve">от горната инстанция, в </w:t>
      </w:r>
      <w:r w:rsidRPr="00604FE5">
        <w:rPr>
          <w:rFonts w:ascii="Cambria" w:hAnsi="Cambria" w:cs="Cambria"/>
          <w:b/>
          <w:bCs/>
          <w:i/>
          <w:iCs/>
        </w:rPr>
        <w:t xml:space="preserve">едната част </w:t>
      </w:r>
      <w:r w:rsidRPr="00604FE5">
        <w:rPr>
          <w:rFonts w:ascii="Cambria" w:hAnsi="Cambria" w:cs="Cambria"/>
          <w:b/>
          <w:bCs/>
        </w:rPr>
        <w:t>и отменено</w:t>
      </w:r>
      <w:r w:rsidRPr="00604FE5">
        <w:rPr>
          <w:rFonts w:ascii="Cambria" w:hAnsi="Cambria" w:cs="Cambria"/>
        </w:rPr>
        <w:t xml:space="preserve"> </w:t>
      </w:r>
      <w:r w:rsidRPr="00604FE5">
        <w:rPr>
          <w:rFonts w:ascii="Cambria" w:hAnsi="Cambria" w:cs="Cambria"/>
          <w:b/>
          <w:bCs/>
        </w:rPr>
        <w:t>или</w:t>
      </w:r>
      <w:r w:rsidRPr="00604FE5">
        <w:rPr>
          <w:rFonts w:ascii="Cambria" w:hAnsi="Cambria" w:cs="Cambria"/>
        </w:rPr>
        <w:t xml:space="preserve"> </w:t>
      </w:r>
      <w:r w:rsidRPr="00604FE5">
        <w:rPr>
          <w:rFonts w:ascii="Cambria" w:hAnsi="Cambria" w:cs="Cambria"/>
          <w:b/>
          <w:bCs/>
        </w:rPr>
        <w:t xml:space="preserve">обезсилено в </w:t>
      </w:r>
      <w:r w:rsidRPr="00604FE5">
        <w:rPr>
          <w:rFonts w:ascii="Cambria" w:hAnsi="Cambria" w:cs="Cambria"/>
          <w:b/>
          <w:bCs/>
          <w:i/>
          <w:iCs/>
        </w:rPr>
        <w:t>другата част,</w:t>
      </w:r>
      <w:r w:rsidRPr="00604FE5">
        <w:rPr>
          <w:rFonts w:ascii="Cambria" w:hAnsi="Cambria" w:cs="Cambria"/>
          <w:b/>
          <w:bCs/>
        </w:rPr>
        <w:t xml:space="preserve"> поради: отказ или оттегляне пред </w:t>
      </w:r>
      <w:proofErr w:type="spellStart"/>
      <w:r w:rsidRPr="00604FE5">
        <w:rPr>
          <w:rFonts w:ascii="Cambria" w:hAnsi="Cambria" w:cs="Cambria"/>
          <w:b/>
          <w:bCs/>
        </w:rPr>
        <w:t>въззивна</w:t>
      </w:r>
      <w:proofErr w:type="spellEnd"/>
      <w:r w:rsidRPr="00604FE5">
        <w:rPr>
          <w:rFonts w:ascii="Cambria" w:hAnsi="Cambria" w:cs="Cambria"/>
          <w:b/>
          <w:bCs/>
        </w:rPr>
        <w:t xml:space="preserve"> (касационна) инстанция на ИМ, постигане на спогодба, изтекъл срок, който не е бил налице към момента на постановяване на обжалваното решение</w:t>
      </w:r>
      <w:r w:rsidRPr="00604FE5">
        <w:rPr>
          <w:rFonts w:ascii="Cambria" w:hAnsi="Cambria" w:cs="Cambria"/>
        </w:rPr>
        <w:t xml:space="preserve"> </w:t>
      </w:r>
      <w:r w:rsidRPr="00604FE5">
        <w:rPr>
          <w:rFonts w:ascii="Cambria" w:hAnsi="Cambria" w:cs="Cambria"/>
          <w:b/>
          <w:bCs/>
        </w:rPr>
        <w:t>и др.;</w:t>
      </w:r>
      <w:bookmarkEnd w:id="126"/>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т.7</w:t>
      </w:r>
      <w:bookmarkStart w:id="127" w:name="OLE_LINK89"/>
      <w:r w:rsidRPr="00604FE5">
        <w:rPr>
          <w:rFonts w:ascii="Cambria" w:hAnsi="Cambria" w:cs="Cambria"/>
          <w:b/>
          <w:bCs/>
          <w:u w:val="single"/>
        </w:rPr>
        <w:t>в</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 xml:space="preserve">отменено, обезсилено или нищожно от горната инстанция, </w:t>
      </w:r>
      <w:r w:rsidRPr="00604FE5">
        <w:rPr>
          <w:rFonts w:ascii="Cambria" w:hAnsi="Cambria" w:cs="Cambria"/>
          <w:b/>
          <w:bCs/>
          <w:i/>
          <w:iCs/>
        </w:rPr>
        <w:t>в едната част</w:t>
      </w:r>
      <w:r w:rsidRPr="00604FE5">
        <w:rPr>
          <w:rFonts w:ascii="Cambria" w:hAnsi="Cambria" w:cs="Cambria"/>
          <w:b/>
          <w:bCs/>
        </w:rPr>
        <w:t xml:space="preserve">  и отменено или обезсилено в </w:t>
      </w:r>
      <w:r w:rsidRPr="00604FE5">
        <w:rPr>
          <w:rFonts w:ascii="Cambria" w:hAnsi="Cambria" w:cs="Cambria"/>
          <w:b/>
          <w:bCs/>
          <w:i/>
          <w:iCs/>
        </w:rPr>
        <w:t>другата част,</w:t>
      </w:r>
      <w:r w:rsidRPr="00604FE5">
        <w:rPr>
          <w:rFonts w:ascii="Cambria" w:hAnsi="Cambria" w:cs="Cambria"/>
          <w:b/>
          <w:bCs/>
        </w:rPr>
        <w:t xml:space="preserve"> поради заличаване от търговския регистър или приемане  на вземането на ищеца, когато срещу ответника е открито производство по несъстоятелност и вземането на ищеца е прието;</w:t>
      </w:r>
      <w:bookmarkEnd w:id="127"/>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28" w:name="OLE_LINK90"/>
      <w:r w:rsidRPr="00604FE5">
        <w:rPr>
          <w:rFonts w:ascii="Cambria" w:hAnsi="Cambria" w:cs="Cambria"/>
          <w:b/>
          <w:bCs/>
          <w:u w:val="single"/>
        </w:rPr>
        <w:t>7г</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отменено, обезсилено или нищожно от горната инстанция в едната част и отменено или обезсилено в </w:t>
      </w:r>
      <w:r w:rsidRPr="00604FE5">
        <w:rPr>
          <w:rFonts w:ascii="Cambria" w:hAnsi="Cambria" w:cs="Cambria"/>
          <w:b/>
          <w:bCs/>
          <w:i/>
          <w:iCs/>
        </w:rPr>
        <w:t>другата част,</w:t>
      </w:r>
      <w:r w:rsidRPr="00604FE5">
        <w:rPr>
          <w:rFonts w:ascii="Cambria" w:hAnsi="Cambria" w:cs="Cambria"/>
          <w:b/>
          <w:bCs/>
        </w:rPr>
        <w:t xml:space="preserve"> поради промени в законодателството,  най-често обратно действие на закон.</w:t>
      </w:r>
      <w:bookmarkEnd w:id="128"/>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lastRenderedPageBreak/>
        <w:t>В четирите хипотези едновременно се отчитат:  първо - пороците в съдебния акт, поради нарушения на материалния или процесуалния закон  и второ - процесуалното поведение на страните</w:t>
      </w:r>
      <w:r w:rsidRPr="00604FE5">
        <w:rPr>
          <w:rFonts w:ascii="Cambria" w:hAnsi="Cambria" w:cs="Cambria"/>
          <w:b/>
          <w:bCs/>
        </w:rPr>
        <w:t xml:space="preserve"> </w:t>
      </w:r>
      <w:r w:rsidRPr="00604FE5">
        <w:rPr>
          <w:rFonts w:ascii="Cambria" w:hAnsi="Cambria" w:cs="Cambria"/>
        </w:rPr>
        <w:t xml:space="preserve">или други настъпили обстоятелства.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             </w:t>
      </w:r>
    </w:p>
    <w:p w:rsidR="00FC295B" w:rsidRPr="00604FE5" w:rsidRDefault="00FC295B" w:rsidP="009E0611">
      <w:pPr>
        <w:spacing w:before="120" w:after="120" w:line="271" w:lineRule="auto"/>
        <w:ind w:left="720"/>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29" w:name="OLE_LINK91"/>
      <w:r w:rsidRPr="00604FE5">
        <w:rPr>
          <w:rFonts w:ascii="Cambria" w:hAnsi="Cambria" w:cs="Cambria"/>
          <w:b/>
          <w:bCs/>
          <w:u w:val="single"/>
        </w:rPr>
        <w:t>8</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w:t>
      </w:r>
      <w:r w:rsidRPr="00604FE5">
        <w:rPr>
          <w:rFonts w:ascii="Cambria" w:hAnsi="Cambria" w:cs="Cambria"/>
          <w:b/>
          <w:bCs/>
          <w:i/>
          <w:iCs/>
        </w:rPr>
        <w:t>ПОТВЪРДЕНО или недопуснато до касационно обжалване в едната част</w:t>
      </w:r>
      <w:r w:rsidRPr="00604FE5">
        <w:rPr>
          <w:rFonts w:ascii="Cambria" w:hAnsi="Cambria" w:cs="Cambria"/>
          <w:b/>
          <w:bCs/>
        </w:rPr>
        <w:t xml:space="preserve">. ОТМЕНЕНО, ОБЕЗСИЛЕНО или НИЩОЖНО в другата част. ОТМЕНЕНО или ОБЕЗСИЛЕНО в третата част, по обективни причини: </w:t>
      </w:r>
      <w:bookmarkEnd w:id="129"/>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Тази хипотеза се прилага, когато в </w:t>
      </w:r>
      <w:proofErr w:type="spellStart"/>
      <w:r w:rsidRPr="00604FE5">
        <w:rPr>
          <w:rFonts w:ascii="Cambria" w:hAnsi="Cambria" w:cs="Cambria"/>
        </w:rPr>
        <w:t>диспозитива</w:t>
      </w:r>
      <w:proofErr w:type="spellEnd"/>
      <w:r w:rsidRPr="00604FE5">
        <w:rPr>
          <w:rFonts w:ascii="Cambria" w:hAnsi="Cambria" w:cs="Cambria"/>
        </w:rPr>
        <w:t xml:space="preserve"> на отмененото решение са отразени </w:t>
      </w:r>
      <w:r w:rsidRPr="00604FE5">
        <w:rPr>
          <w:rFonts w:ascii="Cambria" w:hAnsi="Cambria" w:cs="Cambria"/>
          <w:b/>
          <w:bCs/>
          <w:u w:val="single"/>
        </w:rPr>
        <w:t>три</w:t>
      </w:r>
      <w:r w:rsidRPr="00604FE5">
        <w:rPr>
          <w:rFonts w:ascii="Cambria" w:hAnsi="Cambria" w:cs="Cambria"/>
        </w:rPr>
        <w:t xml:space="preserve"> различни резултата. В </w:t>
      </w:r>
      <w:r w:rsidRPr="00604FE5">
        <w:rPr>
          <w:rFonts w:ascii="Cambria" w:hAnsi="Cambria" w:cs="Cambria"/>
          <w:u w:val="single"/>
        </w:rPr>
        <w:t>едната</w:t>
      </w:r>
      <w:r w:rsidRPr="00604FE5">
        <w:rPr>
          <w:rFonts w:ascii="Cambria" w:hAnsi="Cambria" w:cs="Cambria"/>
          <w:b/>
          <w:bCs/>
        </w:rPr>
        <w:t xml:space="preserve"> </w:t>
      </w:r>
      <w:r w:rsidRPr="00604FE5">
        <w:rPr>
          <w:rFonts w:ascii="Cambria" w:hAnsi="Cambria" w:cs="Cambria"/>
        </w:rPr>
        <w:t xml:space="preserve">си част е потвърдено (недопуснато до касационно обжалване), в </w:t>
      </w:r>
      <w:r w:rsidRPr="00604FE5">
        <w:rPr>
          <w:rFonts w:ascii="Cambria" w:hAnsi="Cambria" w:cs="Cambria"/>
          <w:u w:val="single"/>
        </w:rPr>
        <w:t>другата</w:t>
      </w:r>
      <w:r w:rsidRPr="00604FE5">
        <w:rPr>
          <w:rFonts w:ascii="Cambria" w:hAnsi="Cambria" w:cs="Cambria"/>
        </w:rPr>
        <w:t xml:space="preserve"> – отменено, поради непрофесионално поведение на съда и в </w:t>
      </w:r>
      <w:r w:rsidRPr="00604FE5">
        <w:rPr>
          <w:rFonts w:ascii="Cambria" w:hAnsi="Cambria" w:cs="Cambria"/>
          <w:u w:val="single"/>
        </w:rPr>
        <w:t>третата</w:t>
      </w:r>
      <w:r w:rsidRPr="00604FE5">
        <w:rPr>
          <w:rFonts w:ascii="Cambria" w:hAnsi="Cambria" w:cs="Cambria"/>
        </w:rPr>
        <w:t xml:space="preserve"> – отменено, поради обстоятелства извън поведението на съда. Най-често отменените решения са от касационната инстанция и по-рядко </w:t>
      </w:r>
      <w:r w:rsidRPr="00604FE5">
        <w:rPr>
          <w:rFonts w:ascii="Cambria" w:hAnsi="Cambria" w:cs="Cambria"/>
          <w:b/>
          <w:bCs/>
        </w:rPr>
        <w:t>от или</w:t>
      </w:r>
      <w:r w:rsidRPr="00604FE5">
        <w:rPr>
          <w:rFonts w:ascii="Cambria" w:hAnsi="Cambria" w:cs="Cambria"/>
        </w:rPr>
        <w:t xml:space="preserve"> на </w:t>
      </w:r>
      <w:proofErr w:type="spellStart"/>
      <w:r w:rsidRPr="00604FE5">
        <w:rPr>
          <w:rFonts w:ascii="Cambria" w:hAnsi="Cambria" w:cs="Cambria"/>
        </w:rPr>
        <w:t>въззивната</w:t>
      </w:r>
      <w:proofErr w:type="spellEnd"/>
      <w:r w:rsidRPr="00604FE5">
        <w:rPr>
          <w:rFonts w:ascii="Cambria" w:hAnsi="Cambria" w:cs="Cambria"/>
        </w:rPr>
        <w:t xml:space="preserve"> инстанция.</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Отмяната на горната инстанция едновременно сочи </w:t>
      </w:r>
      <w:r w:rsidRPr="00604FE5">
        <w:rPr>
          <w:rFonts w:ascii="Cambria" w:hAnsi="Cambria" w:cs="Cambria"/>
          <w:b/>
          <w:bCs/>
        </w:rPr>
        <w:t>два</w:t>
      </w:r>
      <w:r w:rsidRPr="00604FE5">
        <w:rPr>
          <w:rFonts w:ascii="Cambria" w:hAnsi="Cambria" w:cs="Cambria"/>
        </w:rPr>
        <w:t xml:space="preserve">  </w:t>
      </w:r>
      <w:r w:rsidRPr="00604FE5">
        <w:rPr>
          <w:rFonts w:ascii="Cambria" w:hAnsi="Cambria" w:cs="Cambria"/>
          <w:b/>
          <w:bCs/>
        </w:rPr>
        <w:t xml:space="preserve"> резултата</w:t>
      </w:r>
      <w:r w:rsidRPr="00604FE5">
        <w:rPr>
          <w:rFonts w:ascii="Cambria" w:hAnsi="Cambria" w:cs="Cambria"/>
        </w:rPr>
        <w:t xml:space="preserve">: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 -</w:t>
      </w:r>
      <w:r w:rsidRPr="00604FE5">
        <w:rPr>
          <w:rFonts w:ascii="Cambria" w:hAnsi="Cambria" w:cs="Cambria"/>
          <w:b/>
          <w:bCs/>
        </w:rPr>
        <w:t xml:space="preserve"> първият</w:t>
      </w:r>
      <w:r w:rsidRPr="00604FE5">
        <w:rPr>
          <w:rFonts w:ascii="Cambria" w:hAnsi="Cambria" w:cs="Cambria"/>
        </w:rPr>
        <w:t xml:space="preserve"> - в хипотезите на чл. 271 и чл. 270 ГПК, когато решението може да бъде: отменено и решено по същество от горната инстанция или  - обезсилено или прогласено за нищожно без значение дали е прекратено или върнато делото за  ново разглеждане.</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 - </w:t>
      </w:r>
      <w:r w:rsidRPr="00604FE5">
        <w:rPr>
          <w:rFonts w:ascii="Cambria" w:hAnsi="Cambria" w:cs="Cambria"/>
          <w:b/>
          <w:bCs/>
        </w:rPr>
        <w:t xml:space="preserve">вторият - </w:t>
      </w:r>
      <w:r w:rsidRPr="00604FE5">
        <w:rPr>
          <w:rFonts w:ascii="Cambria" w:hAnsi="Cambria" w:cs="Cambria"/>
        </w:rPr>
        <w:t>на основание различни обективни причини като:  представяне на нови доказателства, отказ (оттегляне) на ИМ, спогодба, евентуално медиация, изтекъл срок, заличаване от търговския регистър, приемане изцяло вземане на ищеца, открито производство по несъстоятелност на ответника, промени в законодателството и  др.</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Водещото в тази хипотеза е третият резултат. Отразяването на първата и втората част от </w:t>
      </w:r>
      <w:proofErr w:type="spellStart"/>
      <w:r w:rsidRPr="00604FE5">
        <w:rPr>
          <w:rFonts w:ascii="Cambria" w:hAnsi="Cambria" w:cs="Cambria"/>
        </w:rPr>
        <w:t>диспозитива</w:t>
      </w:r>
      <w:proofErr w:type="spellEnd"/>
      <w:r w:rsidRPr="00604FE5">
        <w:rPr>
          <w:rFonts w:ascii="Cambria" w:hAnsi="Cambria" w:cs="Cambria"/>
        </w:rPr>
        <w:t xml:space="preserve"> на отменения акт е едновременно с конкретното обстоятелство извън поведението на съда. Обективните причини, извън това поведение са разграничени в следните точки: </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30" w:name="OLE_LINK99"/>
      <w:r w:rsidRPr="00604FE5">
        <w:rPr>
          <w:rFonts w:ascii="Cambria" w:hAnsi="Cambria" w:cs="Cambria"/>
          <w:b/>
          <w:bCs/>
          <w:u w:val="single"/>
        </w:rPr>
        <w:t>8</w:t>
      </w:r>
      <w:bookmarkStart w:id="131" w:name="OLE_LINK92"/>
      <w:r w:rsidRPr="00604FE5">
        <w:rPr>
          <w:rFonts w:ascii="Cambria" w:hAnsi="Cambria" w:cs="Cambria"/>
          <w:b/>
          <w:bCs/>
          <w:u w:val="single"/>
        </w:rPr>
        <w:t>а</w:t>
      </w:r>
      <w:r w:rsidRPr="00604FE5">
        <w:rPr>
          <w:rFonts w:ascii="Cambria" w:hAnsi="Cambria" w:cs="Cambria"/>
        </w:rPr>
        <w:t xml:space="preserve"> - </w:t>
      </w:r>
      <w:bookmarkEnd w:id="131"/>
      <w:r w:rsidRPr="00604FE5">
        <w:rPr>
          <w:rFonts w:ascii="Cambria" w:hAnsi="Cambria" w:cs="Cambria"/>
          <w:b/>
          <w:bCs/>
          <w:i/>
          <w:iCs/>
        </w:rPr>
        <w:t xml:space="preserve">потвърдено или недопуснато до касационно обжалване  в </w:t>
      </w:r>
      <w:r w:rsidRPr="00604FE5">
        <w:rPr>
          <w:rFonts w:ascii="Cambria" w:hAnsi="Cambria" w:cs="Cambria"/>
          <w:b/>
          <w:bCs/>
          <w:i/>
          <w:iCs/>
          <w:u w:val="single"/>
        </w:rPr>
        <w:t>едната</w:t>
      </w:r>
      <w:r w:rsidRPr="00604FE5">
        <w:rPr>
          <w:rFonts w:ascii="Cambria" w:hAnsi="Cambria" w:cs="Cambria"/>
          <w:b/>
          <w:bCs/>
          <w:i/>
          <w:iCs/>
        </w:rPr>
        <w:t xml:space="preserve"> част.</w:t>
      </w:r>
      <w:r w:rsidRPr="00604FE5">
        <w:rPr>
          <w:rFonts w:ascii="Cambria" w:hAnsi="Cambria" w:cs="Cambria"/>
          <w:b/>
          <w:bCs/>
        </w:rPr>
        <w:t xml:space="preserve"> Отменено и решено по същество от горната инстанция, обезсилено или нищожно в </w:t>
      </w:r>
      <w:r w:rsidRPr="00604FE5">
        <w:rPr>
          <w:rFonts w:ascii="Cambria" w:hAnsi="Cambria" w:cs="Cambria"/>
          <w:b/>
          <w:bCs/>
          <w:u w:val="single"/>
        </w:rPr>
        <w:t xml:space="preserve">другата </w:t>
      </w:r>
      <w:r w:rsidRPr="00604FE5">
        <w:rPr>
          <w:rFonts w:ascii="Cambria" w:hAnsi="Cambria" w:cs="Cambria"/>
          <w:b/>
          <w:bCs/>
        </w:rPr>
        <w:t xml:space="preserve">част. Отменено или обезсилено в </w:t>
      </w:r>
      <w:r w:rsidRPr="00604FE5">
        <w:rPr>
          <w:rFonts w:ascii="Cambria" w:hAnsi="Cambria" w:cs="Cambria"/>
          <w:b/>
          <w:bCs/>
          <w:u w:val="single"/>
        </w:rPr>
        <w:t>третата</w:t>
      </w:r>
      <w:r w:rsidRPr="00604FE5">
        <w:rPr>
          <w:rFonts w:ascii="Cambria" w:hAnsi="Cambria" w:cs="Cambria"/>
          <w:b/>
          <w:bCs/>
        </w:rPr>
        <w:t xml:space="preserve"> част поради представяне на нови доказателства пред </w:t>
      </w:r>
      <w:proofErr w:type="spellStart"/>
      <w:r w:rsidRPr="00604FE5">
        <w:rPr>
          <w:rFonts w:ascii="Cambria" w:hAnsi="Cambria" w:cs="Cambria"/>
          <w:b/>
          <w:bCs/>
        </w:rPr>
        <w:t>въззивната</w:t>
      </w:r>
      <w:proofErr w:type="spellEnd"/>
      <w:r w:rsidRPr="00604FE5">
        <w:rPr>
          <w:rFonts w:ascii="Cambria" w:hAnsi="Cambria" w:cs="Cambria"/>
          <w:b/>
          <w:bCs/>
        </w:rPr>
        <w:t xml:space="preserve"> инстанция, обусловили отмяната или обезсилването</w:t>
      </w:r>
      <w:bookmarkEnd w:id="130"/>
      <w:r w:rsidRPr="00604FE5">
        <w:rPr>
          <w:rFonts w:ascii="Cambria" w:hAnsi="Cambria" w:cs="Cambria"/>
          <w:b/>
          <w:bCs/>
        </w:rPr>
        <w:t>;</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u w:val="single"/>
        </w:rPr>
        <w:t>Индекс</w:t>
      </w:r>
      <w:r w:rsidRPr="00604FE5">
        <w:rPr>
          <w:rFonts w:ascii="Cambria" w:hAnsi="Cambria" w:cs="Cambria"/>
          <w:b/>
          <w:bCs/>
          <w:u w:val="single"/>
        </w:rPr>
        <w:t xml:space="preserve"> т.</w:t>
      </w:r>
      <w:bookmarkStart w:id="132" w:name="OLE_LINK93"/>
      <w:r w:rsidRPr="00604FE5">
        <w:rPr>
          <w:rFonts w:ascii="Cambria" w:hAnsi="Cambria" w:cs="Cambria"/>
          <w:b/>
          <w:bCs/>
          <w:u w:val="single"/>
        </w:rPr>
        <w:t>8б</w:t>
      </w:r>
      <w:r w:rsidRPr="00604FE5">
        <w:rPr>
          <w:rFonts w:ascii="Cambria" w:hAnsi="Cambria" w:cs="Cambria"/>
        </w:rPr>
        <w:t xml:space="preserve"> -</w:t>
      </w:r>
      <w:r w:rsidRPr="00604FE5">
        <w:rPr>
          <w:rFonts w:ascii="Cambria" w:hAnsi="Cambria" w:cs="Cambria"/>
          <w:b/>
          <w:bCs/>
        </w:rPr>
        <w:t xml:space="preserve"> </w:t>
      </w:r>
      <w:r w:rsidRPr="00604FE5">
        <w:rPr>
          <w:rFonts w:ascii="Cambria" w:hAnsi="Cambria" w:cs="Cambria"/>
          <w:b/>
          <w:bCs/>
          <w:i/>
          <w:iCs/>
        </w:rPr>
        <w:t xml:space="preserve">потвърдено или недопуснато до касационно обжалване в </w:t>
      </w:r>
      <w:r w:rsidRPr="00604FE5">
        <w:rPr>
          <w:rFonts w:ascii="Cambria" w:hAnsi="Cambria" w:cs="Cambria"/>
          <w:b/>
          <w:bCs/>
          <w:i/>
          <w:iCs/>
          <w:u w:val="single"/>
        </w:rPr>
        <w:t>едната</w:t>
      </w:r>
      <w:r w:rsidRPr="00604FE5">
        <w:rPr>
          <w:rFonts w:ascii="Cambria" w:hAnsi="Cambria" w:cs="Cambria"/>
          <w:b/>
          <w:bCs/>
          <w:i/>
          <w:iCs/>
        </w:rPr>
        <w:t xml:space="preserve"> част</w:t>
      </w:r>
      <w:r w:rsidRPr="00604FE5">
        <w:rPr>
          <w:rFonts w:ascii="Cambria" w:hAnsi="Cambria" w:cs="Cambria"/>
          <w:b/>
          <w:bCs/>
        </w:rPr>
        <w:t xml:space="preserve">. Отменено и решено по същество от горната инстанция, обезсилено или нищожно в </w:t>
      </w:r>
      <w:r w:rsidRPr="00604FE5">
        <w:rPr>
          <w:rFonts w:ascii="Cambria" w:hAnsi="Cambria" w:cs="Cambria"/>
          <w:b/>
          <w:bCs/>
          <w:u w:val="single"/>
        </w:rPr>
        <w:t>другата</w:t>
      </w:r>
      <w:r w:rsidRPr="00604FE5">
        <w:rPr>
          <w:rFonts w:ascii="Cambria" w:hAnsi="Cambria" w:cs="Cambria"/>
          <w:b/>
          <w:bCs/>
        </w:rPr>
        <w:t xml:space="preserve"> част. Отменено или обезсилено  в </w:t>
      </w:r>
      <w:r w:rsidRPr="00604FE5">
        <w:rPr>
          <w:rFonts w:ascii="Cambria" w:hAnsi="Cambria" w:cs="Cambria"/>
          <w:b/>
          <w:bCs/>
          <w:u w:val="single"/>
        </w:rPr>
        <w:t>третата</w:t>
      </w:r>
      <w:r w:rsidRPr="00604FE5">
        <w:rPr>
          <w:rFonts w:ascii="Cambria" w:hAnsi="Cambria" w:cs="Cambria"/>
          <w:b/>
          <w:bCs/>
        </w:rPr>
        <w:t xml:space="preserve"> част, поради: отказ или оттегляне пред </w:t>
      </w:r>
      <w:proofErr w:type="spellStart"/>
      <w:r w:rsidRPr="00604FE5">
        <w:rPr>
          <w:rFonts w:ascii="Cambria" w:hAnsi="Cambria" w:cs="Cambria"/>
          <w:b/>
          <w:bCs/>
        </w:rPr>
        <w:t>въззивна</w:t>
      </w:r>
      <w:proofErr w:type="spellEnd"/>
      <w:r w:rsidRPr="00604FE5">
        <w:rPr>
          <w:rFonts w:ascii="Cambria" w:hAnsi="Cambria" w:cs="Cambria"/>
          <w:b/>
          <w:bCs/>
        </w:rPr>
        <w:t xml:space="preserve"> (касационна) инстанция на исковата молба, постигане на спогодба пред </w:t>
      </w:r>
      <w:proofErr w:type="spellStart"/>
      <w:r w:rsidRPr="00604FE5">
        <w:rPr>
          <w:rFonts w:ascii="Cambria" w:hAnsi="Cambria" w:cs="Cambria"/>
          <w:b/>
          <w:bCs/>
        </w:rPr>
        <w:t>въззивна</w:t>
      </w:r>
      <w:proofErr w:type="spellEnd"/>
      <w:r w:rsidRPr="00604FE5">
        <w:rPr>
          <w:rFonts w:ascii="Cambria" w:hAnsi="Cambria" w:cs="Cambria"/>
          <w:b/>
          <w:bCs/>
        </w:rPr>
        <w:t xml:space="preserve"> (касационна) инстанция, изтекъл  срок, който не е бил налице към момента на постановяване обжалваното решение</w:t>
      </w:r>
      <w:r w:rsidRPr="00604FE5">
        <w:rPr>
          <w:rFonts w:ascii="Cambria" w:hAnsi="Cambria" w:cs="Cambria"/>
        </w:rPr>
        <w:t xml:space="preserve"> </w:t>
      </w:r>
      <w:r w:rsidRPr="00604FE5">
        <w:rPr>
          <w:rFonts w:ascii="Cambria" w:hAnsi="Cambria" w:cs="Cambria"/>
          <w:b/>
          <w:bCs/>
        </w:rPr>
        <w:t>или др</w:t>
      </w:r>
      <w:r w:rsidRPr="00604FE5">
        <w:rPr>
          <w:rFonts w:ascii="Cambria" w:hAnsi="Cambria" w:cs="Cambria"/>
        </w:rPr>
        <w:t>.;</w:t>
      </w:r>
      <w:bookmarkEnd w:id="132"/>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u w:val="single"/>
        </w:rPr>
        <w:lastRenderedPageBreak/>
        <w:t>Индекс</w:t>
      </w:r>
      <w:r w:rsidRPr="00604FE5">
        <w:rPr>
          <w:rFonts w:ascii="Cambria" w:hAnsi="Cambria" w:cs="Cambria"/>
          <w:b/>
          <w:bCs/>
          <w:u w:val="single"/>
        </w:rPr>
        <w:t xml:space="preserve"> т.</w:t>
      </w:r>
      <w:bookmarkStart w:id="133" w:name="OLE_LINK94"/>
      <w:r w:rsidRPr="00604FE5">
        <w:rPr>
          <w:rFonts w:ascii="Cambria" w:hAnsi="Cambria" w:cs="Cambria"/>
          <w:b/>
          <w:bCs/>
          <w:u w:val="single"/>
        </w:rPr>
        <w:t>8в</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w:t>
      </w:r>
      <w:r w:rsidRPr="00604FE5">
        <w:rPr>
          <w:rFonts w:ascii="Cambria" w:hAnsi="Cambria" w:cs="Cambria"/>
          <w:b/>
          <w:bCs/>
          <w:i/>
          <w:iCs/>
        </w:rPr>
        <w:t xml:space="preserve">потвърдено или недопуснато до касационно обжалване в </w:t>
      </w:r>
      <w:r w:rsidRPr="00604FE5">
        <w:rPr>
          <w:rFonts w:ascii="Cambria" w:hAnsi="Cambria" w:cs="Cambria"/>
          <w:b/>
          <w:bCs/>
          <w:i/>
          <w:iCs/>
          <w:u w:val="single"/>
        </w:rPr>
        <w:t>едната</w:t>
      </w:r>
      <w:r w:rsidRPr="00604FE5">
        <w:rPr>
          <w:rFonts w:ascii="Cambria" w:hAnsi="Cambria" w:cs="Cambria"/>
          <w:b/>
          <w:bCs/>
          <w:i/>
          <w:iCs/>
        </w:rPr>
        <w:t xml:space="preserve"> част</w:t>
      </w:r>
      <w:r w:rsidRPr="00604FE5">
        <w:rPr>
          <w:rFonts w:ascii="Cambria" w:hAnsi="Cambria" w:cs="Cambria"/>
          <w:b/>
          <w:bCs/>
        </w:rPr>
        <w:t>. Отменено и решено по същество от горната инстанция (обезсилено или нищожно)</w:t>
      </w:r>
      <w:r w:rsidRPr="00604FE5">
        <w:rPr>
          <w:rFonts w:ascii="Cambria" w:hAnsi="Cambria" w:cs="Cambria"/>
        </w:rPr>
        <w:t xml:space="preserve"> </w:t>
      </w:r>
      <w:r w:rsidRPr="00604FE5">
        <w:rPr>
          <w:rFonts w:ascii="Cambria" w:hAnsi="Cambria" w:cs="Cambria"/>
          <w:b/>
          <w:bCs/>
        </w:rPr>
        <w:t xml:space="preserve">в </w:t>
      </w:r>
      <w:r w:rsidRPr="00604FE5">
        <w:rPr>
          <w:rFonts w:ascii="Cambria" w:hAnsi="Cambria" w:cs="Cambria"/>
          <w:b/>
          <w:bCs/>
          <w:u w:val="single"/>
        </w:rPr>
        <w:t>другата</w:t>
      </w:r>
      <w:r w:rsidRPr="00604FE5">
        <w:rPr>
          <w:rFonts w:ascii="Cambria" w:hAnsi="Cambria" w:cs="Cambria"/>
          <w:b/>
          <w:bCs/>
        </w:rPr>
        <w:t xml:space="preserve"> част. Отменено или обезсилено в </w:t>
      </w:r>
      <w:r w:rsidRPr="00604FE5">
        <w:rPr>
          <w:rFonts w:ascii="Cambria" w:hAnsi="Cambria" w:cs="Cambria"/>
          <w:b/>
          <w:bCs/>
          <w:u w:val="single"/>
        </w:rPr>
        <w:t>третата</w:t>
      </w:r>
      <w:r w:rsidRPr="00604FE5">
        <w:rPr>
          <w:rFonts w:ascii="Cambria" w:hAnsi="Cambria" w:cs="Cambria"/>
          <w:b/>
          <w:bCs/>
        </w:rPr>
        <w:t xml:space="preserve"> част, поради: заличаване от търговския регистър или приемане изцяло на вземането на ищеца, когато срещу ответника е открито производство по несъстоятелност и вземането на</w:t>
      </w:r>
      <w:r w:rsidRPr="00604FE5">
        <w:rPr>
          <w:rFonts w:ascii="Cambria" w:hAnsi="Cambria" w:cs="Cambria"/>
        </w:rPr>
        <w:t xml:space="preserve"> </w:t>
      </w:r>
      <w:r w:rsidRPr="00604FE5">
        <w:rPr>
          <w:rFonts w:ascii="Cambria" w:hAnsi="Cambria" w:cs="Cambria"/>
          <w:b/>
          <w:bCs/>
        </w:rPr>
        <w:t>ищеца е прието изцяло;</w:t>
      </w:r>
      <w:bookmarkEnd w:id="133"/>
      <w:r w:rsidRPr="00604FE5">
        <w:rPr>
          <w:rFonts w:ascii="Cambria" w:hAnsi="Cambria" w:cs="Cambria"/>
        </w:rPr>
        <w:t xml:space="preserve"> </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т.8</w:t>
      </w:r>
      <w:bookmarkStart w:id="134" w:name="OLE_LINK95"/>
      <w:r w:rsidRPr="00604FE5">
        <w:rPr>
          <w:rFonts w:ascii="Cambria" w:hAnsi="Cambria" w:cs="Cambria"/>
          <w:b/>
          <w:bCs/>
          <w:u w:val="single"/>
        </w:rPr>
        <w:t>г</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i/>
          <w:iCs/>
        </w:rPr>
        <w:t xml:space="preserve"> потвърдено или недопуснато до касационно обжалване в </w:t>
      </w:r>
      <w:r w:rsidRPr="00604FE5">
        <w:rPr>
          <w:rFonts w:ascii="Cambria" w:hAnsi="Cambria" w:cs="Cambria"/>
          <w:b/>
          <w:bCs/>
          <w:i/>
          <w:iCs/>
          <w:u w:val="single"/>
        </w:rPr>
        <w:t>едната</w:t>
      </w:r>
      <w:r w:rsidRPr="00604FE5">
        <w:rPr>
          <w:rFonts w:ascii="Cambria" w:hAnsi="Cambria" w:cs="Cambria"/>
          <w:b/>
          <w:bCs/>
          <w:i/>
          <w:iCs/>
        </w:rPr>
        <w:t xml:space="preserve"> част</w:t>
      </w:r>
      <w:r w:rsidRPr="00604FE5">
        <w:rPr>
          <w:rFonts w:ascii="Cambria" w:hAnsi="Cambria" w:cs="Cambria"/>
          <w:b/>
          <w:bCs/>
        </w:rPr>
        <w:t>. Отменено и решено по същество от горната инстанция (обезсилено или нищожно)</w:t>
      </w:r>
      <w:r w:rsidRPr="00604FE5">
        <w:rPr>
          <w:rFonts w:ascii="Cambria" w:hAnsi="Cambria" w:cs="Cambria"/>
        </w:rPr>
        <w:t xml:space="preserve"> </w:t>
      </w:r>
      <w:r w:rsidRPr="00604FE5">
        <w:rPr>
          <w:rFonts w:ascii="Cambria" w:hAnsi="Cambria" w:cs="Cambria"/>
          <w:b/>
          <w:bCs/>
        </w:rPr>
        <w:t xml:space="preserve">в </w:t>
      </w:r>
      <w:r w:rsidRPr="00604FE5">
        <w:rPr>
          <w:rFonts w:ascii="Cambria" w:hAnsi="Cambria" w:cs="Cambria"/>
          <w:b/>
          <w:bCs/>
          <w:u w:val="single"/>
        </w:rPr>
        <w:t>другата</w:t>
      </w:r>
      <w:r w:rsidRPr="00604FE5">
        <w:rPr>
          <w:rFonts w:ascii="Cambria" w:hAnsi="Cambria" w:cs="Cambria"/>
          <w:b/>
          <w:bCs/>
          <w:i/>
          <w:iCs/>
        </w:rPr>
        <w:t xml:space="preserve"> </w:t>
      </w:r>
      <w:r w:rsidRPr="00604FE5">
        <w:rPr>
          <w:rFonts w:ascii="Cambria" w:hAnsi="Cambria" w:cs="Cambria"/>
          <w:b/>
          <w:bCs/>
        </w:rPr>
        <w:t>част</w:t>
      </w:r>
      <w:r w:rsidRPr="00604FE5">
        <w:rPr>
          <w:rFonts w:ascii="Cambria" w:hAnsi="Cambria" w:cs="Cambria"/>
          <w:b/>
          <w:bCs/>
          <w:i/>
          <w:iCs/>
        </w:rPr>
        <w:t>.</w:t>
      </w:r>
      <w:r w:rsidRPr="00604FE5">
        <w:rPr>
          <w:rFonts w:ascii="Cambria" w:hAnsi="Cambria" w:cs="Cambria"/>
          <w:b/>
          <w:bCs/>
        </w:rPr>
        <w:t xml:space="preserve"> Отменено или обезсилено в </w:t>
      </w:r>
      <w:r w:rsidRPr="00604FE5">
        <w:rPr>
          <w:rFonts w:ascii="Cambria" w:hAnsi="Cambria" w:cs="Cambria"/>
          <w:b/>
          <w:bCs/>
          <w:u w:val="single"/>
        </w:rPr>
        <w:t>третата</w:t>
      </w:r>
      <w:r w:rsidRPr="00604FE5">
        <w:rPr>
          <w:rFonts w:ascii="Cambria" w:hAnsi="Cambria" w:cs="Cambria"/>
          <w:b/>
          <w:bCs/>
        </w:rPr>
        <w:t xml:space="preserve"> част, поради промени в законодателството, най - често обратно действие на закон.</w:t>
      </w:r>
      <w:bookmarkEnd w:id="134"/>
    </w:p>
    <w:p w:rsidR="00FC295B" w:rsidRPr="00604FE5" w:rsidRDefault="00FC295B" w:rsidP="009E0611">
      <w:pPr>
        <w:spacing w:before="120" w:after="120" w:line="271" w:lineRule="auto"/>
        <w:jc w:val="both"/>
        <w:rPr>
          <w:rFonts w:ascii="Cambria" w:hAnsi="Cambria" w:cs="Cambria"/>
          <w:b/>
          <w:bCs/>
        </w:rPr>
      </w:pP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И в горните хипотези  важи изложеното по </w:t>
      </w:r>
      <w:r w:rsidRPr="00604FE5">
        <w:rPr>
          <w:rFonts w:ascii="Cambria" w:hAnsi="Cambria" w:cs="Cambria"/>
          <w:b/>
          <w:bCs/>
        </w:rPr>
        <w:t>индекс</w:t>
      </w:r>
      <w:r w:rsidRPr="00604FE5">
        <w:rPr>
          <w:rFonts w:ascii="Cambria" w:hAnsi="Cambria" w:cs="Cambria"/>
        </w:rPr>
        <w:t xml:space="preserve"> т.</w:t>
      </w:r>
      <w:r w:rsidRPr="00604FE5">
        <w:rPr>
          <w:rFonts w:ascii="Cambria" w:hAnsi="Cambria" w:cs="Cambria"/>
          <w:b/>
          <w:bCs/>
        </w:rPr>
        <w:t>7а, т.7б, т.7в</w:t>
      </w:r>
      <w:r w:rsidRPr="00604FE5">
        <w:rPr>
          <w:rFonts w:ascii="Cambria" w:hAnsi="Cambria" w:cs="Cambria"/>
        </w:rPr>
        <w:t xml:space="preserve"> и т.</w:t>
      </w:r>
      <w:r w:rsidRPr="00604FE5">
        <w:rPr>
          <w:rFonts w:ascii="Cambria" w:hAnsi="Cambria" w:cs="Cambria"/>
          <w:b/>
          <w:bCs/>
        </w:rPr>
        <w:t xml:space="preserve">7г </w:t>
      </w:r>
      <w:r w:rsidRPr="00604FE5">
        <w:rPr>
          <w:rFonts w:ascii="Cambria" w:hAnsi="Cambria" w:cs="Cambria"/>
        </w:rPr>
        <w:t xml:space="preserve"> на едновременното отчитане потвърждаването с отмяната, поради: 1/ допуснати нарушения от съда на материалния или процесуалния закон и  2/ други причини извън поведението на съда.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rPr>
        <w:t xml:space="preserve"> </w:t>
      </w:r>
      <w:r w:rsidRPr="00604FE5">
        <w:rPr>
          <w:rFonts w:ascii="Cambria" w:hAnsi="Cambria" w:cs="Cambria"/>
          <w:u w:val="single"/>
        </w:rPr>
        <w:t>ИНДЕКС</w:t>
      </w:r>
      <w:r w:rsidRPr="00604FE5">
        <w:rPr>
          <w:rFonts w:ascii="Cambria" w:hAnsi="Cambria" w:cs="Cambria"/>
          <w:b/>
          <w:bCs/>
          <w:u w:val="single"/>
        </w:rPr>
        <w:t xml:space="preserve"> т.9</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ОТМЕНЕНО, поради неучастие на страна:</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Тази хипотеза се прилага при отмяна на неприсъствените решения, при наличие на обстоятелства извън поведението на съда.</w:t>
      </w:r>
      <w:r>
        <w:rPr>
          <w:rFonts w:ascii="Cambria" w:hAnsi="Cambria" w:cs="Cambria"/>
        </w:rPr>
        <w:t xml:space="preserve"> </w:t>
      </w:r>
      <w:r w:rsidRPr="00604FE5">
        <w:rPr>
          <w:rFonts w:ascii="Cambria" w:hAnsi="Cambria" w:cs="Cambria"/>
        </w:rPr>
        <w:t xml:space="preserve">Този индекс се налага, поради лишаване от възможността за участие на страна  по делото, в случаите на чл. 240 ал. 1 ГПК. </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35" w:name="OLE_LINK96"/>
      <w:r w:rsidRPr="00604FE5">
        <w:rPr>
          <w:rFonts w:ascii="Cambria" w:hAnsi="Cambria" w:cs="Cambria"/>
          <w:b/>
          <w:bCs/>
          <w:u w:val="single"/>
        </w:rPr>
        <w:t>9а</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отменено,  поради ненадлежно връчване на ИМ или призовките за с.з.;</w:t>
      </w:r>
      <w:bookmarkEnd w:id="135"/>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36" w:name="OLE_LINK97"/>
      <w:r w:rsidRPr="00604FE5">
        <w:rPr>
          <w:rFonts w:ascii="Cambria" w:hAnsi="Cambria" w:cs="Cambria"/>
          <w:b/>
          <w:bCs/>
          <w:u w:val="single"/>
        </w:rPr>
        <w:t>9б</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отменено, поради особени и непредвидени обстоятелства,  попречили за своевременното узнаване и връчване на ИМ или  призовките за с.з.;</w:t>
      </w:r>
      <w:bookmarkEnd w:id="136"/>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37" w:name="OLE_LINK98"/>
      <w:r w:rsidRPr="00604FE5">
        <w:rPr>
          <w:rFonts w:ascii="Cambria" w:hAnsi="Cambria" w:cs="Cambria"/>
          <w:b/>
          <w:bCs/>
          <w:u w:val="single"/>
        </w:rPr>
        <w:t>9в</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отменено, поради особени и непреодолими обстоятелства, попречили за своевременното лично явяване на страната или нейния </w:t>
      </w:r>
      <w:proofErr w:type="spellStart"/>
      <w:r w:rsidRPr="00604FE5">
        <w:rPr>
          <w:rFonts w:ascii="Cambria" w:hAnsi="Cambria" w:cs="Cambria"/>
          <w:b/>
          <w:bCs/>
        </w:rPr>
        <w:t>повереник</w:t>
      </w:r>
      <w:proofErr w:type="spellEnd"/>
      <w:r w:rsidRPr="00604FE5">
        <w:rPr>
          <w:rFonts w:ascii="Cambria" w:hAnsi="Cambria" w:cs="Cambria"/>
          <w:b/>
          <w:bCs/>
        </w:rPr>
        <w:t xml:space="preserve">.   </w:t>
      </w:r>
      <w:bookmarkEnd w:id="137"/>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Разграничението на случаите на отмяната е по обективните причини посочени в  процесуалната норма.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u w:val="single"/>
        </w:rPr>
      </w:pPr>
      <w:r w:rsidRPr="00604FE5">
        <w:rPr>
          <w:rFonts w:ascii="Cambria" w:hAnsi="Cambria" w:cs="Cambria"/>
        </w:rPr>
        <w:t xml:space="preserve"> </w:t>
      </w:r>
      <w:r w:rsidRPr="00604FE5">
        <w:rPr>
          <w:rFonts w:ascii="Cambria" w:hAnsi="Cambria" w:cs="Cambria"/>
          <w:b/>
          <w:bCs/>
          <w:u w:val="single"/>
        </w:rPr>
        <w:t>Б</w:t>
      </w:r>
      <w:r w:rsidRPr="00604FE5">
        <w:rPr>
          <w:rFonts w:ascii="Cambria" w:hAnsi="Cambria" w:cs="Cambria"/>
          <w:u w:val="single"/>
        </w:rPr>
        <w:t xml:space="preserve">. </w:t>
      </w:r>
      <w:r w:rsidRPr="00604FE5">
        <w:rPr>
          <w:rFonts w:ascii="Cambria" w:hAnsi="Cambria" w:cs="Cambria"/>
          <w:b/>
          <w:bCs/>
          <w:u w:val="single"/>
        </w:rPr>
        <w:t xml:space="preserve">ИНДЕКСИ ЗА НАКАЗАТЕЛНИТЕ ДЕЛА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В съдилищата видовете наказателни дела са: наказателни дела от общ характер, наказателни дела от частен характер, частни наказателни дела и административно наказателни дела. Съдебните актове, които се постановяват по тези видове дела са: присъди, решения, определения, заповеди и разпореждания.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Съдебните актове по наказателните дела могат да бъдат </w:t>
      </w:r>
      <w:proofErr w:type="spellStart"/>
      <w:r w:rsidRPr="00604FE5">
        <w:rPr>
          <w:rFonts w:ascii="Cambria" w:hAnsi="Cambria" w:cs="Cambria"/>
        </w:rPr>
        <w:t>протестирани</w:t>
      </w:r>
      <w:proofErr w:type="spellEnd"/>
      <w:r w:rsidRPr="00604FE5">
        <w:rPr>
          <w:rFonts w:ascii="Cambria" w:hAnsi="Cambria" w:cs="Cambria"/>
        </w:rPr>
        <w:t xml:space="preserve"> или обжалвани изцяло или в отделни части. Атакуваната част обхваща целия акт или отделни части  от  </w:t>
      </w:r>
      <w:r w:rsidRPr="00604FE5">
        <w:rPr>
          <w:rFonts w:ascii="Cambria" w:hAnsi="Cambria" w:cs="Cambria"/>
        </w:rPr>
        <w:lastRenderedPageBreak/>
        <w:t xml:space="preserve">същия, като индексите отразяват  единствено </w:t>
      </w:r>
      <w:r w:rsidRPr="00604FE5">
        <w:rPr>
          <w:rFonts w:ascii="Cambria" w:hAnsi="Cambria" w:cs="Cambria"/>
          <w:b/>
          <w:bCs/>
        </w:rPr>
        <w:t>резултата</w:t>
      </w:r>
      <w:r w:rsidRPr="00604FE5">
        <w:rPr>
          <w:rFonts w:ascii="Cambria" w:hAnsi="Cambria" w:cs="Cambria"/>
        </w:rPr>
        <w:t xml:space="preserve"> от </w:t>
      </w:r>
      <w:proofErr w:type="spellStart"/>
      <w:r w:rsidRPr="00604FE5">
        <w:rPr>
          <w:rFonts w:ascii="Cambria" w:hAnsi="Cambria" w:cs="Cambria"/>
        </w:rPr>
        <w:t>въззивната</w:t>
      </w:r>
      <w:proofErr w:type="spellEnd"/>
      <w:r w:rsidRPr="00604FE5">
        <w:rPr>
          <w:rFonts w:ascii="Cambria" w:hAnsi="Cambria" w:cs="Cambria"/>
        </w:rPr>
        <w:t xml:space="preserve"> ( касационната ) проверка.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Пороците на съдебния акт при </w:t>
      </w:r>
      <w:r w:rsidRPr="00604FE5">
        <w:rPr>
          <w:rFonts w:ascii="Cambria" w:hAnsi="Cambria" w:cs="Cambria"/>
          <w:b/>
          <w:bCs/>
        </w:rPr>
        <w:t>отмяната</w:t>
      </w:r>
      <w:r w:rsidRPr="00604FE5">
        <w:rPr>
          <w:rFonts w:ascii="Cambria" w:hAnsi="Cambria" w:cs="Cambria"/>
        </w:rPr>
        <w:t xml:space="preserve"> или </w:t>
      </w:r>
      <w:r w:rsidRPr="00604FE5">
        <w:rPr>
          <w:rFonts w:ascii="Cambria" w:hAnsi="Cambria" w:cs="Cambria"/>
          <w:b/>
          <w:bCs/>
        </w:rPr>
        <w:t>изменението</w:t>
      </w:r>
      <w:r w:rsidRPr="00604FE5">
        <w:rPr>
          <w:rFonts w:ascii="Cambria" w:hAnsi="Cambria" w:cs="Cambria"/>
        </w:rPr>
        <w:t xml:space="preserve"> на съдебния акт са грешки в правораздавателната дейност,  професионалните  умения и качества на съдията или обективни причини извън поведението му.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На проверка</w:t>
      </w:r>
      <w:r w:rsidRPr="00604FE5">
        <w:rPr>
          <w:rFonts w:ascii="Cambria" w:hAnsi="Cambria" w:cs="Cambria"/>
          <w:b/>
          <w:bCs/>
        </w:rPr>
        <w:t xml:space="preserve"> </w:t>
      </w:r>
      <w:r w:rsidRPr="00604FE5">
        <w:rPr>
          <w:rFonts w:ascii="Cambria" w:hAnsi="Cambria" w:cs="Cambria"/>
        </w:rPr>
        <w:t>пред</w:t>
      </w:r>
      <w:r w:rsidRPr="00604FE5">
        <w:rPr>
          <w:rFonts w:ascii="Cambria" w:hAnsi="Cambria" w:cs="Cambria"/>
          <w:b/>
          <w:bCs/>
        </w:rPr>
        <w:t xml:space="preserve"> </w:t>
      </w:r>
      <w:r w:rsidRPr="00604FE5">
        <w:rPr>
          <w:rFonts w:ascii="Cambria" w:hAnsi="Cambria" w:cs="Cambria"/>
        </w:rPr>
        <w:t xml:space="preserve">ВКС подлежат и влезлите  в сила присъди, решения, определения и разпореждания. Проверката по тези дела следва да се зачете, независимо че след възобновяване делото приключва с нов съдебен акт, но от друг съдия/докладчик и при обжалване/ протестиране подлежи на индексиране по общия ред. </w:t>
      </w:r>
      <w:proofErr w:type="spellStart"/>
      <w:r w:rsidRPr="00604FE5">
        <w:rPr>
          <w:rFonts w:ascii="Cambria" w:hAnsi="Cambria" w:cs="Cambria"/>
        </w:rPr>
        <w:t>Първоинстанционният</w:t>
      </w:r>
      <w:proofErr w:type="spellEnd"/>
      <w:r w:rsidRPr="00604FE5">
        <w:rPr>
          <w:rFonts w:ascii="Cambria" w:hAnsi="Cambria" w:cs="Cambria"/>
        </w:rPr>
        <w:t xml:space="preserve"> съд следва да изпрати </w:t>
      </w:r>
      <w:r w:rsidRPr="00604FE5">
        <w:rPr>
          <w:rFonts w:ascii="Cambria" w:hAnsi="Cambria" w:cs="Cambria"/>
          <w:b/>
          <w:bCs/>
        </w:rPr>
        <w:t>копие от акта на ВКС</w:t>
      </w:r>
      <w:r w:rsidRPr="00604FE5">
        <w:rPr>
          <w:rFonts w:ascii="Cambria" w:hAnsi="Cambria" w:cs="Cambria"/>
        </w:rPr>
        <w:t xml:space="preserve"> на съответния </w:t>
      </w:r>
      <w:proofErr w:type="spellStart"/>
      <w:r w:rsidRPr="00604FE5">
        <w:rPr>
          <w:rFonts w:ascii="Cambria" w:hAnsi="Cambria" w:cs="Cambria"/>
        </w:rPr>
        <w:t>въззивен</w:t>
      </w:r>
      <w:proofErr w:type="spellEnd"/>
      <w:r w:rsidRPr="00604FE5">
        <w:rPr>
          <w:rFonts w:ascii="Cambria" w:hAnsi="Cambria" w:cs="Cambria"/>
        </w:rPr>
        <w:t xml:space="preserve"> съд, който ще съобрази по кой индекс в неговата таблица да отрази резултата по искането за възобновяване. Този въпрос е организационен и следва да се реши между районните и съответния окръжен съд и между окръжните  и следващия се апелативен съд.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Наложително е да се отбележи,</w:t>
      </w:r>
      <w:r>
        <w:rPr>
          <w:rFonts w:ascii="Cambria" w:hAnsi="Cambria" w:cs="Cambria"/>
        </w:rPr>
        <w:t xml:space="preserve"> </w:t>
      </w:r>
      <w:r w:rsidRPr="00604FE5">
        <w:rPr>
          <w:rFonts w:ascii="Cambria" w:hAnsi="Cambria" w:cs="Cambria"/>
        </w:rPr>
        <w:t xml:space="preserve">че НПК не борави с понятието </w:t>
      </w:r>
      <w:r w:rsidRPr="00604FE5">
        <w:rPr>
          <w:rFonts w:ascii="Cambria" w:hAnsi="Cambria" w:cs="Cambria"/>
          <w:b/>
          <w:bCs/>
        </w:rPr>
        <w:t>”прекратен”</w:t>
      </w:r>
      <w:r w:rsidRPr="00604FE5">
        <w:rPr>
          <w:rFonts w:ascii="Cambria" w:hAnsi="Cambria" w:cs="Cambria"/>
        </w:rPr>
        <w:t xml:space="preserve"> съдебен акт, който се отчита  във формуляра за атестиране. </w:t>
      </w:r>
    </w:p>
    <w:p w:rsidR="00FC295B" w:rsidRDefault="00FC295B" w:rsidP="009E0611">
      <w:pPr>
        <w:spacing w:before="120" w:after="120" w:line="271" w:lineRule="auto"/>
        <w:jc w:val="both"/>
        <w:rPr>
          <w:rFonts w:ascii="Cambria" w:hAnsi="Cambria" w:cs="Cambria"/>
          <w:lang w:val="en-US"/>
        </w:rPr>
      </w:pPr>
      <w:r w:rsidRPr="00604FE5">
        <w:rPr>
          <w:rFonts w:ascii="Cambria" w:hAnsi="Cambria" w:cs="Cambria"/>
        </w:rPr>
        <w:t>Индексите в съдилищата са еднакви за решенията и определенията, поради което и предложенията за промяна и указанията следва да бъдат идентични</w:t>
      </w:r>
      <w:r w:rsidR="00195A47">
        <w:rPr>
          <w:rFonts w:ascii="Cambria" w:hAnsi="Cambria" w:cs="Cambria"/>
          <w:lang w:val="en-US"/>
        </w:rPr>
        <w:t>.</w:t>
      </w:r>
    </w:p>
    <w:p w:rsidR="00195A47" w:rsidRPr="00195A47" w:rsidRDefault="00195A47" w:rsidP="009E0611">
      <w:pPr>
        <w:spacing w:before="120" w:after="120" w:line="271" w:lineRule="auto"/>
        <w:jc w:val="both"/>
        <w:rPr>
          <w:rFonts w:ascii="Cambria" w:hAnsi="Cambria" w:cs="Cambria"/>
          <w:lang w:val="en-US"/>
        </w:rPr>
      </w:pP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          </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 xml:space="preserve"> І.  ИНДЕКСИ ЗА РАЙОННИ СЪДИЛИЩА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Индексите са обособени в две групи. Едната група да обхваща наказателни дела: НОХД, НЧХ и ЧНД, а другата група: само наказателни дела от административен характер – НАХД. Това се налага поради факта, че по различен процесуален ред (НПК и АПК) се осъществява </w:t>
      </w:r>
      <w:proofErr w:type="spellStart"/>
      <w:r w:rsidRPr="00604FE5">
        <w:rPr>
          <w:rFonts w:ascii="Cambria" w:hAnsi="Cambria" w:cs="Cambria"/>
        </w:rPr>
        <w:t>инстанционния</w:t>
      </w:r>
      <w:proofErr w:type="spellEnd"/>
      <w:r w:rsidRPr="00604FE5">
        <w:rPr>
          <w:rFonts w:ascii="Cambria" w:hAnsi="Cambria" w:cs="Cambria"/>
        </w:rPr>
        <w:t xml:space="preserve"> контрол от  общите  и административните съдилища.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 xml:space="preserve"> 1. За наказателни дела: НОХД, НЧХ и ЧНД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 </w:t>
      </w:r>
      <w:r w:rsidRPr="00604FE5">
        <w:rPr>
          <w:rFonts w:ascii="Cambria" w:hAnsi="Cambria" w:cs="Cambria"/>
          <w:u w:val="single"/>
        </w:rPr>
        <w:t xml:space="preserve">ИНДЕКС </w:t>
      </w:r>
      <w:r w:rsidRPr="00604FE5">
        <w:rPr>
          <w:rFonts w:ascii="Cambria" w:hAnsi="Cambria" w:cs="Cambria"/>
          <w:b/>
          <w:bCs/>
          <w:u w:val="single"/>
        </w:rPr>
        <w:t>т.</w:t>
      </w:r>
      <w:bookmarkStart w:id="138" w:name="OLE_LINK1"/>
      <w:r w:rsidRPr="00604FE5">
        <w:rPr>
          <w:rFonts w:ascii="Cambria" w:hAnsi="Cambria" w:cs="Cambria"/>
          <w:b/>
          <w:bCs/>
          <w:u w:val="single"/>
        </w:rPr>
        <w:t>1</w:t>
      </w:r>
      <w:r w:rsidRPr="00604FE5">
        <w:rPr>
          <w:rFonts w:ascii="Cambria" w:hAnsi="Cambria" w:cs="Cambria"/>
        </w:rPr>
        <w:t xml:space="preserve"> - </w:t>
      </w:r>
      <w:r w:rsidRPr="00604FE5">
        <w:rPr>
          <w:rFonts w:ascii="Cambria" w:hAnsi="Cambria" w:cs="Cambria"/>
          <w:b/>
          <w:bCs/>
          <w:i/>
          <w:iCs/>
        </w:rPr>
        <w:t>ПОТВЪРДЕНИ</w:t>
      </w:r>
      <w:r w:rsidRPr="00604FE5">
        <w:rPr>
          <w:rFonts w:ascii="Cambria" w:hAnsi="Cambria" w:cs="Cambria"/>
          <w:b/>
          <w:bCs/>
        </w:rPr>
        <w:t>.</w:t>
      </w:r>
      <w:bookmarkEnd w:id="138"/>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Той се поставя, когато е </w:t>
      </w:r>
      <w:proofErr w:type="spellStart"/>
      <w:r w:rsidRPr="00604FE5">
        <w:rPr>
          <w:rFonts w:ascii="Cambria" w:hAnsi="Cambria" w:cs="Cambria"/>
        </w:rPr>
        <w:t>протестиран</w:t>
      </w:r>
      <w:proofErr w:type="spellEnd"/>
      <w:r w:rsidRPr="00604FE5">
        <w:rPr>
          <w:rFonts w:ascii="Cambria" w:hAnsi="Cambria" w:cs="Cambria"/>
        </w:rPr>
        <w:t>/ обжалван изцяло или в отделни части съдебният акт и горната инстанция не е уважила протеста или жалбата в атакуваната част.</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Тази хипотеза е извън случаите, при които горната инстанция е прекратила делото без да се произнесе по протеста / жалбата. Това са случаите, при които не е осъществен </w:t>
      </w:r>
      <w:proofErr w:type="spellStart"/>
      <w:r w:rsidRPr="00604FE5">
        <w:rPr>
          <w:rFonts w:ascii="Cambria" w:hAnsi="Cambria" w:cs="Cambria"/>
        </w:rPr>
        <w:t>въззивен</w:t>
      </w:r>
      <w:proofErr w:type="spellEnd"/>
      <w:r w:rsidRPr="00604FE5">
        <w:rPr>
          <w:rFonts w:ascii="Cambria" w:hAnsi="Cambria" w:cs="Cambria"/>
        </w:rPr>
        <w:t xml:space="preserve"> контрол, тъй като протестът/ жалбата, поради недопустимост или оттегляне са оставени без разглеждане  (чл. 324 НПК) и те </w:t>
      </w:r>
      <w:r w:rsidRPr="00604FE5">
        <w:rPr>
          <w:rFonts w:ascii="Cambria" w:hAnsi="Cambria" w:cs="Cambria"/>
          <w:b/>
          <w:bCs/>
          <w:i/>
          <w:iCs/>
        </w:rPr>
        <w:t>не се отразяват</w:t>
      </w:r>
      <w:r w:rsidRPr="00604FE5">
        <w:rPr>
          <w:rFonts w:ascii="Cambria" w:hAnsi="Cambria" w:cs="Cambria"/>
        </w:rPr>
        <w:t xml:space="preserve"> </w:t>
      </w:r>
    </w:p>
    <w:p w:rsidR="00FC295B" w:rsidRPr="00604FE5" w:rsidRDefault="00FC295B" w:rsidP="009E0611">
      <w:pPr>
        <w:spacing w:before="120" w:after="120" w:line="271" w:lineRule="auto"/>
        <w:jc w:val="both"/>
        <w:rPr>
          <w:rFonts w:ascii="Cambria" w:hAnsi="Cambria" w:cs="Cambria"/>
          <w:b/>
          <w:bCs/>
        </w:rPr>
      </w:pPr>
    </w:p>
    <w:p w:rsidR="00FC295B" w:rsidRPr="00604FE5" w:rsidRDefault="00FC295B" w:rsidP="009E0611">
      <w:pPr>
        <w:spacing w:before="120" w:after="120" w:line="271" w:lineRule="auto"/>
        <w:ind w:left="720"/>
        <w:jc w:val="both"/>
        <w:rPr>
          <w:rFonts w:ascii="Cambria" w:hAnsi="Cambria" w:cs="Cambria"/>
          <w:b/>
          <w:bCs/>
        </w:rPr>
      </w:pPr>
      <w:r w:rsidRPr="00604FE5">
        <w:rPr>
          <w:rFonts w:ascii="Cambria" w:hAnsi="Cambria" w:cs="Cambria"/>
          <w:u w:val="single"/>
        </w:rPr>
        <w:lastRenderedPageBreak/>
        <w:t xml:space="preserve">ИНДЕКС </w:t>
      </w:r>
      <w:r w:rsidRPr="00604FE5">
        <w:rPr>
          <w:rFonts w:ascii="Cambria" w:hAnsi="Cambria" w:cs="Cambria"/>
          <w:b/>
          <w:bCs/>
          <w:u w:val="single"/>
        </w:rPr>
        <w:t>т.</w:t>
      </w:r>
      <w:bookmarkStart w:id="139" w:name="OLE_LINK2"/>
      <w:r w:rsidRPr="00604FE5">
        <w:rPr>
          <w:rFonts w:ascii="Cambria" w:hAnsi="Cambria" w:cs="Cambria"/>
          <w:b/>
          <w:bCs/>
          <w:u w:val="single"/>
        </w:rPr>
        <w:t>2</w:t>
      </w:r>
      <w:r w:rsidRPr="00604FE5">
        <w:rPr>
          <w:rFonts w:ascii="Cambria" w:hAnsi="Cambria" w:cs="Cambria"/>
        </w:rPr>
        <w:t xml:space="preserve"> - </w:t>
      </w:r>
      <w:r w:rsidRPr="00604FE5">
        <w:rPr>
          <w:rFonts w:ascii="Cambria" w:hAnsi="Cambria" w:cs="Cambria"/>
          <w:b/>
          <w:bCs/>
        </w:rPr>
        <w:t>ОТМЕНЕНИ И ВЪРНАТИ ЗА НОВО РАЗГЛЕЖДАНЕ на ПЪРВОИНСТАНЦИОННИЯ СЪД или ВЪРНАТИ на ПРОКУРОРА. ОТМЕНЕНИ с ПОСТАНОВЯВАНЕ НА НОВА ПРИСЪДА:</w:t>
      </w:r>
    </w:p>
    <w:bookmarkEnd w:id="139"/>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Този индекс се поставя, когато съдебният акт е </w:t>
      </w:r>
      <w:proofErr w:type="spellStart"/>
      <w:r w:rsidRPr="00604FE5">
        <w:rPr>
          <w:rFonts w:ascii="Cambria" w:hAnsi="Cambria" w:cs="Cambria"/>
        </w:rPr>
        <w:t>протестиран</w:t>
      </w:r>
      <w:proofErr w:type="spellEnd"/>
      <w:r w:rsidRPr="00604FE5">
        <w:rPr>
          <w:rFonts w:ascii="Cambria" w:hAnsi="Cambria" w:cs="Cambria"/>
        </w:rPr>
        <w:t xml:space="preserve"> или обжалван и горната инстанция го е отменила изцяло, поради грешки допуснати от съдията докладчик, постановил акта. </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40" w:name="OLE_LINK3"/>
      <w:r w:rsidRPr="00604FE5">
        <w:rPr>
          <w:rFonts w:ascii="Cambria" w:hAnsi="Cambria" w:cs="Cambria"/>
          <w:b/>
          <w:bCs/>
          <w:u w:val="single"/>
        </w:rPr>
        <w:t>2а</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отменен и върнато за ново разглеждане на </w:t>
      </w:r>
      <w:proofErr w:type="spellStart"/>
      <w:r w:rsidRPr="00604FE5">
        <w:rPr>
          <w:rFonts w:ascii="Cambria" w:hAnsi="Cambria" w:cs="Cambria"/>
          <w:b/>
          <w:bCs/>
        </w:rPr>
        <w:t>първоинстанционния</w:t>
      </w:r>
      <w:proofErr w:type="spellEnd"/>
      <w:r w:rsidRPr="00604FE5">
        <w:rPr>
          <w:rFonts w:ascii="Cambria" w:hAnsi="Cambria" w:cs="Cambria"/>
          <w:b/>
          <w:bCs/>
        </w:rPr>
        <w:t xml:space="preserve"> съд;</w:t>
      </w:r>
      <w:bookmarkEnd w:id="140"/>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41" w:name="OLE_LINK4"/>
      <w:r w:rsidRPr="00604FE5">
        <w:rPr>
          <w:rFonts w:ascii="Cambria" w:hAnsi="Cambria" w:cs="Cambria"/>
          <w:b/>
          <w:bCs/>
          <w:u w:val="single"/>
        </w:rPr>
        <w:t>2б</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отменен и върнато за ново разглеждане на  прокурора;</w:t>
      </w:r>
      <w:bookmarkEnd w:id="141"/>
      <w:r w:rsidRPr="00604FE5">
        <w:rPr>
          <w:rFonts w:ascii="Cambria" w:hAnsi="Cambria" w:cs="Cambria"/>
          <w:b/>
          <w:bCs/>
        </w:rPr>
        <w:t xml:space="preserve">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u w:val="single"/>
        </w:rPr>
        <w:t>Индекс</w:t>
      </w:r>
      <w:r w:rsidRPr="00604FE5">
        <w:rPr>
          <w:rFonts w:ascii="Cambria" w:hAnsi="Cambria" w:cs="Cambria"/>
          <w:b/>
          <w:bCs/>
          <w:u w:val="single"/>
        </w:rPr>
        <w:t xml:space="preserve"> т.</w:t>
      </w:r>
      <w:bookmarkStart w:id="142" w:name="OLE_LINK5"/>
      <w:r w:rsidRPr="00604FE5">
        <w:rPr>
          <w:rFonts w:ascii="Cambria" w:hAnsi="Cambria" w:cs="Cambria"/>
          <w:b/>
          <w:bCs/>
          <w:u w:val="single"/>
        </w:rPr>
        <w:t>2в</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отменен с постановяване на нова присъда.</w:t>
      </w:r>
      <w:bookmarkEnd w:id="142"/>
      <w:r w:rsidRPr="00604FE5">
        <w:rPr>
          <w:rFonts w:ascii="Cambria" w:hAnsi="Cambria" w:cs="Cambria"/>
        </w:rPr>
        <w:t xml:space="preserve"> </w:t>
      </w:r>
    </w:p>
    <w:p w:rsidR="00FC295B" w:rsidRPr="00604FE5" w:rsidRDefault="00FC295B" w:rsidP="009E0611">
      <w:pPr>
        <w:spacing w:before="120" w:after="120" w:line="271" w:lineRule="auto"/>
        <w:ind w:left="720"/>
        <w:jc w:val="both"/>
        <w:rPr>
          <w:rFonts w:ascii="Cambria" w:hAnsi="Cambria" w:cs="Cambria"/>
          <w:u w:val="single"/>
        </w:rPr>
      </w:pPr>
    </w:p>
    <w:p w:rsidR="00FC295B" w:rsidRPr="00604FE5" w:rsidRDefault="00FC295B" w:rsidP="009E0611">
      <w:pPr>
        <w:spacing w:before="120" w:after="120" w:line="271" w:lineRule="auto"/>
        <w:ind w:left="720"/>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w:t>
      </w:r>
      <w:bookmarkStart w:id="143" w:name="OLE_LINK6"/>
      <w:r w:rsidRPr="00604FE5">
        <w:rPr>
          <w:rFonts w:ascii="Cambria" w:hAnsi="Cambria" w:cs="Cambria"/>
          <w:b/>
          <w:bCs/>
          <w:u w:val="single"/>
        </w:rPr>
        <w:t>3</w:t>
      </w:r>
      <w:r w:rsidRPr="00604FE5">
        <w:rPr>
          <w:rFonts w:ascii="Cambria" w:hAnsi="Cambria" w:cs="Cambria"/>
          <w:b/>
          <w:bCs/>
        </w:rPr>
        <w:t xml:space="preserve"> - ОТМЕНЕНИ НОХД и НЧХД с ПРЕКРАТЯВАНЕ на НАКАЗАТЕЛНОТО ПРОИЗВОДСТВО, поради обективни причини: </w:t>
      </w:r>
    </w:p>
    <w:bookmarkEnd w:id="143"/>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Този индекс се налага за отразяване на случаите, когато съдебният акт е отменен  изцяло, поради</w:t>
      </w:r>
      <w:r w:rsidRPr="00604FE5">
        <w:rPr>
          <w:rFonts w:ascii="Cambria" w:hAnsi="Cambria" w:cs="Cambria"/>
          <w:b/>
          <w:bCs/>
        </w:rPr>
        <w:t xml:space="preserve"> </w:t>
      </w:r>
      <w:r w:rsidRPr="00604FE5">
        <w:rPr>
          <w:rFonts w:ascii="Cambria" w:hAnsi="Cambria" w:cs="Cambria"/>
        </w:rPr>
        <w:t>причини извън поведението на съда. Отмяната е свързана с прекратяване наказателното производство в случаите на чл. 334 ал.4 НПК. Различните случаи на отмяна се диференцират в отделните  подточки.</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т.3</w:t>
      </w:r>
      <w:bookmarkStart w:id="144" w:name="OLE_LINK7"/>
      <w:r w:rsidRPr="00604FE5">
        <w:rPr>
          <w:rFonts w:ascii="Cambria" w:hAnsi="Cambria" w:cs="Cambria"/>
          <w:b/>
          <w:bCs/>
          <w:u w:val="single"/>
        </w:rPr>
        <w:t>а</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оттегляне на тъжбата; </w:t>
      </w:r>
      <w:bookmarkEnd w:id="144"/>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45" w:name="OLE_LINK9"/>
      <w:r w:rsidRPr="00604FE5">
        <w:rPr>
          <w:rFonts w:ascii="Cambria" w:hAnsi="Cambria" w:cs="Cambria"/>
          <w:b/>
          <w:bCs/>
          <w:u w:val="single"/>
        </w:rPr>
        <w:t>3</w:t>
      </w:r>
      <w:bookmarkStart w:id="146" w:name="OLE_LINK8"/>
      <w:r w:rsidRPr="00604FE5">
        <w:rPr>
          <w:rFonts w:ascii="Cambria" w:hAnsi="Cambria" w:cs="Cambria"/>
          <w:b/>
          <w:bCs/>
          <w:u w:val="single"/>
        </w:rPr>
        <w:t>б</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поради амнистия, давност, починал деец или изпадането му в продължително разстройство на здравето, настъпили след постановяване на присъдата;</w:t>
      </w:r>
      <w:bookmarkEnd w:id="145"/>
    </w:p>
    <w:bookmarkEnd w:id="146"/>
    <w:p w:rsidR="00FC295B" w:rsidRPr="00604FE5" w:rsidRDefault="00FC295B" w:rsidP="009E0611">
      <w:pPr>
        <w:spacing w:before="120" w:after="120" w:line="271" w:lineRule="auto"/>
        <w:jc w:val="both"/>
        <w:rPr>
          <w:rFonts w:ascii="Cambria" w:hAnsi="Cambria" w:cs="Cambria"/>
        </w:rPr>
      </w:pPr>
      <w:r w:rsidRPr="00604FE5">
        <w:rPr>
          <w:rFonts w:ascii="Cambria" w:hAnsi="Cambria" w:cs="Cambria"/>
          <w:u w:val="single"/>
        </w:rPr>
        <w:t xml:space="preserve">Индекс </w:t>
      </w:r>
      <w:r w:rsidRPr="00604FE5">
        <w:rPr>
          <w:rFonts w:ascii="Cambria" w:hAnsi="Cambria" w:cs="Cambria"/>
          <w:b/>
          <w:bCs/>
          <w:u w:val="single"/>
        </w:rPr>
        <w:t>т.</w:t>
      </w:r>
      <w:bookmarkStart w:id="147" w:name="OLE_LINK10"/>
      <w:r w:rsidRPr="00604FE5">
        <w:rPr>
          <w:rFonts w:ascii="Cambria" w:hAnsi="Cambria" w:cs="Cambria"/>
          <w:b/>
          <w:bCs/>
          <w:u w:val="single"/>
        </w:rPr>
        <w:t>3в</w:t>
      </w:r>
      <w:r w:rsidRPr="00604FE5">
        <w:rPr>
          <w:rFonts w:ascii="Cambria" w:hAnsi="Cambria" w:cs="Cambria"/>
        </w:rPr>
        <w:t xml:space="preserve"> - </w:t>
      </w:r>
      <w:r w:rsidRPr="00604FE5">
        <w:rPr>
          <w:rFonts w:ascii="Cambria" w:hAnsi="Cambria" w:cs="Cambria"/>
          <w:b/>
          <w:bCs/>
        </w:rPr>
        <w:t xml:space="preserve">поради </w:t>
      </w:r>
      <w:r w:rsidRPr="00604FE5">
        <w:rPr>
          <w:rFonts w:ascii="Cambria" w:hAnsi="Cambria" w:cs="Cambria"/>
        </w:rPr>
        <w:t xml:space="preserve"> </w:t>
      </w:r>
      <w:r w:rsidRPr="00604FE5">
        <w:rPr>
          <w:rFonts w:ascii="Cambria" w:hAnsi="Cambria" w:cs="Cambria"/>
          <w:b/>
          <w:bCs/>
        </w:rPr>
        <w:t xml:space="preserve">условията на чл. 24, ал. 1, т. 6, 7, 8 и 10 от НПК и когато </w:t>
      </w:r>
      <w:proofErr w:type="spellStart"/>
      <w:r w:rsidRPr="00604FE5">
        <w:rPr>
          <w:rFonts w:ascii="Cambria" w:hAnsi="Cambria" w:cs="Cambria"/>
          <w:b/>
          <w:bCs/>
        </w:rPr>
        <w:t>първоинстанционният</w:t>
      </w:r>
      <w:proofErr w:type="spellEnd"/>
      <w:r w:rsidRPr="00604FE5">
        <w:rPr>
          <w:rFonts w:ascii="Cambria" w:hAnsi="Cambria" w:cs="Cambria"/>
          <w:b/>
          <w:bCs/>
        </w:rPr>
        <w:t xml:space="preserve"> съд не е упражнил правомощието си по чл. 369, ал. 4 от НПК</w:t>
      </w:r>
      <w:r w:rsidRPr="00604FE5">
        <w:rPr>
          <w:rFonts w:ascii="Cambria" w:hAnsi="Cambria" w:cs="Cambria"/>
        </w:rPr>
        <w:t>.</w:t>
      </w:r>
      <w:bookmarkEnd w:id="147"/>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b/>
          <w:bCs/>
        </w:rPr>
        <w:t xml:space="preserve"> </w:t>
      </w:r>
      <w:r w:rsidRPr="00604FE5">
        <w:rPr>
          <w:rFonts w:ascii="Cambria" w:hAnsi="Cambria" w:cs="Cambria"/>
        </w:rPr>
        <w:t xml:space="preserve">     </w:t>
      </w:r>
    </w:p>
    <w:p w:rsidR="00FC295B" w:rsidRPr="00604FE5" w:rsidRDefault="00FC295B" w:rsidP="009E0611">
      <w:pPr>
        <w:spacing w:before="120" w:after="120" w:line="271" w:lineRule="auto"/>
        <w:ind w:left="720"/>
        <w:jc w:val="both"/>
        <w:rPr>
          <w:rFonts w:ascii="Cambria" w:hAnsi="Cambria" w:cs="Cambria"/>
        </w:rPr>
      </w:pPr>
      <w:r w:rsidRPr="00604FE5">
        <w:rPr>
          <w:rFonts w:ascii="Cambria" w:hAnsi="Cambria" w:cs="Cambria"/>
          <w:u w:val="single"/>
        </w:rPr>
        <w:t>ИНДЕКС</w:t>
      </w:r>
      <w:r w:rsidRPr="00604FE5">
        <w:rPr>
          <w:rFonts w:ascii="Cambria" w:hAnsi="Cambria" w:cs="Cambria"/>
          <w:b/>
          <w:bCs/>
          <w:u w:val="single"/>
        </w:rPr>
        <w:t xml:space="preserve"> т.</w:t>
      </w:r>
      <w:bookmarkStart w:id="148" w:name="OLE_LINK11"/>
      <w:r w:rsidRPr="00604FE5">
        <w:rPr>
          <w:rFonts w:ascii="Cambria" w:hAnsi="Cambria" w:cs="Cambria"/>
          <w:b/>
          <w:bCs/>
          <w:u w:val="single"/>
        </w:rPr>
        <w:t>4</w:t>
      </w:r>
      <w:r w:rsidRPr="00604FE5">
        <w:rPr>
          <w:rFonts w:ascii="Cambria" w:hAnsi="Cambria" w:cs="Cambria"/>
          <w:b/>
          <w:bCs/>
        </w:rPr>
        <w:t xml:space="preserve"> - ИЗМЕНЕНИ в едната (наказателната и/или гражданската) част.</w:t>
      </w:r>
      <w:r w:rsidRPr="00604FE5">
        <w:rPr>
          <w:rFonts w:ascii="Cambria" w:hAnsi="Cambria" w:cs="Cambria"/>
        </w:rPr>
        <w:t xml:space="preserve"> </w:t>
      </w:r>
      <w:r w:rsidRPr="00604FE5">
        <w:rPr>
          <w:rFonts w:ascii="Cambria" w:hAnsi="Cambria" w:cs="Cambria"/>
          <w:b/>
          <w:bCs/>
          <w:i/>
          <w:iCs/>
        </w:rPr>
        <w:t>ПОТВЪРДЕНИ в другата  част:</w:t>
      </w:r>
      <w:bookmarkEnd w:id="148"/>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Този индекс се поставя, когато изцяло или в отделни части е  </w:t>
      </w:r>
      <w:proofErr w:type="spellStart"/>
      <w:r w:rsidRPr="00604FE5">
        <w:rPr>
          <w:rFonts w:ascii="Cambria" w:hAnsi="Cambria" w:cs="Cambria"/>
        </w:rPr>
        <w:t>протестиран</w:t>
      </w:r>
      <w:proofErr w:type="spellEnd"/>
      <w:r w:rsidRPr="00604FE5">
        <w:rPr>
          <w:rFonts w:ascii="Cambria" w:hAnsi="Cambria" w:cs="Cambria"/>
        </w:rPr>
        <w:t xml:space="preserve">  или обжалван съдебният акт, като в една част е потвърден, а в другата си част, поради грешки в поведението на съда е изменен: в наказателната част и/или в гражданско-осъдителната част. Резултатът от изменената част е водещият при отразяването на тази категория дела. </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49" w:name="OLE_LINK12"/>
      <w:r w:rsidRPr="00604FE5">
        <w:rPr>
          <w:rFonts w:ascii="Cambria" w:hAnsi="Cambria" w:cs="Cambria"/>
          <w:b/>
          <w:bCs/>
          <w:u w:val="single"/>
        </w:rPr>
        <w:t>4а</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изменен</w:t>
      </w:r>
      <w:r w:rsidRPr="00604FE5">
        <w:rPr>
          <w:rFonts w:ascii="Cambria" w:hAnsi="Cambria" w:cs="Cambria"/>
        </w:rPr>
        <w:t xml:space="preserve"> </w:t>
      </w:r>
      <w:r w:rsidRPr="00604FE5">
        <w:rPr>
          <w:rFonts w:ascii="Cambria" w:hAnsi="Cambria" w:cs="Cambria"/>
          <w:b/>
          <w:bCs/>
        </w:rPr>
        <w:t>в наказателната част по приложението на закона;</w:t>
      </w:r>
      <w:bookmarkEnd w:id="149"/>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w:t>
      </w:r>
      <w:bookmarkStart w:id="150" w:name="OLE_LINK13"/>
      <w:r w:rsidRPr="00604FE5">
        <w:rPr>
          <w:rFonts w:ascii="Cambria" w:hAnsi="Cambria" w:cs="Cambria"/>
          <w:b/>
          <w:bCs/>
          <w:u w:val="single"/>
        </w:rPr>
        <w:t>4б</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изменен в наказателната част по отношение на  наказанието;</w:t>
      </w:r>
      <w:bookmarkEnd w:id="150"/>
    </w:p>
    <w:p w:rsidR="00FC295B" w:rsidRPr="00604FE5" w:rsidRDefault="00FC295B" w:rsidP="009E0611">
      <w:pPr>
        <w:spacing w:before="120" w:after="120" w:line="271" w:lineRule="auto"/>
        <w:jc w:val="both"/>
        <w:rPr>
          <w:rFonts w:ascii="Cambria" w:hAnsi="Cambria" w:cs="Cambria"/>
          <w:b/>
          <w:bCs/>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т.4</w:t>
      </w:r>
      <w:bookmarkStart w:id="151" w:name="OLE_LINK14"/>
      <w:r w:rsidRPr="00604FE5">
        <w:rPr>
          <w:rFonts w:ascii="Cambria" w:hAnsi="Cambria" w:cs="Cambria"/>
          <w:b/>
          <w:bCs/>
          <w:u w:val="single"/>
        </w:rPr>
        <w:t>в</w:t>
      </w:r>
      <w:r w:rsidRPr="00604FE5">
        <w:rPr>
          <w:rFonts w:ascii="Cambria" w:hAnsi="Cambria" w:cs="Cambria"/>
          <w:b/>
          <w:bCs/>
        </w:rPr>
        <w:t xml:space="preserve"> - изменен в гражданската част;</w:t>
      </w:r>
      <w:bookmarkEnd w:id="151"/>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lastRenderedPageBreak/>
        <w:t xml:space="preserve">Индекс </w:t>
      </w:r>
      <w:r w:rsidRPr="00604FE5">
        <w:rPr>
          <w:rFonts w:ascii="Cambria" w:hAnsi="Cambria" w:cs="Cambria"/>
          <w:b/>
          <w:bCs/>
          <w:u w:val="single"/>
        </w:rPr>
        <w:t>т.</w:t>
      </w:r>
      <w:bookmarkStart w:id="152" w:name="OLE_LINK15"/>
      <w:r w:rsidRPr="00604FE5">
        <w:rPr>
          <w:rFonts w:ascii="Cambria" w:hAnsi="Cambria" w:cs="Cambria"/>
          <w:b/>
          <w:bCs/>
          <w:u w:val="single"/>
        </w:rPr>
        <w:t xml:space="preserve">4г </w:t>
      </w:r>
      <w:r w:rsidRPr="00604FE5">
        <w:rPr>
          <w:rFonts w:ascii="Cambria" w:hAnsi="Cambria" w:cs="Cambria"/>
        </w:rPr>
        <w:t xml:space="preserve">– </w:t>
      </w:r>
      <w:r w:rsidRPr="00604FE5">
        <w:rPr>
          <w:rFonts w:ascii="Cambria" w:hAnsi="Cambria" w:cs="Cambria"/>
          <w:b/>
          <w:bCs/>
        </w:rPr>
        <w:t>изменен в наказателната и гражданската част едновременно;</w:t>
      </w:r>
      <w:bookmarkEnd w:id="152"/>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w:t>
      </w:r>
      <w:bookmarkStart w:id="153" w:name="OLE_LINK16"/>
      <w:r w:rsidRPr="00604FE5">
        <w:rPr>
          <w:rFonts w:ascii="Cambria" w:hAnsi="Cambria" w:cs="Cambria"/>
          <w:b/>
          <w:bCs/>
          <w:u w:val="single"/>
        </w:rPr>
        <w:t xml:space="preserve">4д </w:t>
      </w:r>
      <w:r w:rsidRPr="00604FE5">
        <w:rPr>
          <w:rFonts w:ascii="Cambria" w:hAnsi="Cambria" w:cs="Cambria"/>
        </w:rPr>
        <w:t xml:space="preserve">- </w:t>
      </w:r>
      <w:r w:rsidRPr="00604FE5">
        <w:rPr>
          <w:rFonts w:ascii="Cambria" w:hAnsi="Cambria" w:cs="Cambria"/>
          <w:b/>
          <w:bCs/>
        </w:rPr>
        <w:t>изменен относно режима на изтърпяване и/или типа на затворническото заведение и др.;</w:t>
      </w:r>
      <w:bookmarkEnd w:id="153"/>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w:t>
      </w:r>
      <w:bookmarkStart w:id="154" w:name="OLE_LINK17"/>
      <w:r w:rsidRPr="00604FE5">
        <w:rPr>
          <w:rFonts w:ascii="Cambria" w:hAnsi="Cambria" w:cs="Cambria"/>
          <w:b/>
          <w:bCs/>
          <w:u w:val="single"/>
        </w:rPr>
        <w:t>4е</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изменен в частта относно веществените доказателства и разноските.</w:t>
      </w:r>
      <w:bookmarkEnd w:id="154"/>
      <w:r w:rsidRPr="00604FE5">
        <w:rPr>
          <w:rFonts w:ascii="Cambria" w:hAnsi="Cambria" w:cs="Cambria"/>
          <w:b/>
          <w:bCs/>
        </w:rPr>
        <w:t xml:space="preserve">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u w:val="single"/>
        </w:rPr>
        <w:t xml:space="preserve">Индекс </w:t>
      </w:r>
      <w:r w:rsidRPr="00604FE5">
        <w:rPr>
          <w:rFonts w:ascii="Cambria" w:hAnsi="Cambria" w:cs="Cambria"/>
          <w:b/>
          <w:bCs/>
          <w:u w:val="single"/>
        </w:rPr>
        <w:t>т.</w:t>
      </w:r>
      <w:bookmarkStart w:id="155" w:name="OLE_LINK18"/>
      <w:r w:rsidRPr="00604FE5">
        <w:rPr>
          <w:rFonts w:ascii="Cambria" w:hAnsi="Cambria" w:cs="Cambria"/>
          <w:b/>
          <w:bCs/>
          <w:u w:val="single"/>
        </w:rPr>
        <w:t>5</w:t>
      </w:r>
      <w:r w:rsidRPr="00604FE5">
        <w:rPr>
          <w:rFonts w:ascii="Cambria" w:hAnsi="Cambria" w:cs="Cambria"/>
        </w:rPr>
        <w:t xml:space="preserve"> - </w:t>
      </w:r>
      <w:r w:rsidRPr="00604FE5">
        <w:rPr>
          <w:rFonts w:ascii="Cambria" w:hAnsi="Cambria" w:cs="Cambria"/>
          <w:b/>
          <w:bCs/>
        </w:rPr>
        <w:t>ИЗМЕНЕНИ в едната (наказателната и/или гражданската) част.</w:t>
      </w:r>
      <w:r w:rsidRPr="00604FE5">
        <w:rPr>
          <w:rFonts w:ascii="Cambria" w:hAnsi="Cambria" w:cs="Cambria"/>
        </w:rPr>
        <w:t xml:space="preserve"> </w:t>
      </w:r>
      <w:r w:rsidRPr="00604FE5">
        <w:rPr>
          <w:rFonts w:ascii="Cambria" w:hAnsi="Cambria" w:cs="Cambria"/>
          <w:b/>
          <w:bCs/>
          <w:i/>
          <w:iCs/>
        </w:rPr>
        <w:t>ПОТВЪРДЕНИ в другата част:</w:t>
      </w:r>
      <w:bookmarkEnd w:id="155"/>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Тази хипотеза се прилага, когато изцяло или в отделни части е  </w:t>
      </w:r>
      <w:proofErr w:type="spellStart"/>
      <w:r w:rsidRPr="00604FE5">
        <w:rPr>
          <w:rFonts w:ascii="Cambria" w:hAnsi="Cambria" w:cs="Cambria"/>
        </w:rPr>
        <w:t>протестиран</w:t>
      </w:r>
      <w:proofErr w:type="spellEnd"/>
      <w:r w:rsidRPr="00604FE5">
        <w:rPr>
          <w:rFonts w:ascii="Cambria" w:hAnsi="Cambria" w:cs="Cambria"/>
        </w:rPr>
        <w:t xml:space="preserve">  или обжалван съдебният акт и в едната част е потвърден, а в другата си част, поради представяне на нови доказателства и установяване нови обстоятелства пред </w:t>
      </w:r>
      <w:proofErr w:type="spellStart"/>
      <w:r w:rsidRPr="00604FE5">
        <w:rPr>
          <w:rFonts w:ascii="Cambria" w:hAnsi="Cambria" w:cs="Cambria"/>
        </w:rPr>
        <w:t>въззивния</w:t>
      </w:r>
      <w:proofErr w:type="spellEnd"/>
      <w:r w:rsidRPr="00604FE5">
        <w:rPr>
          <w:rFonts w:ascii="Cambria" w:hAnsi="Cambria" w:cs="Cambria"/>
        </w:rPr>
        <w:t xml:space="preserve"> съд е изменен. Изменението в наказателната част е по приложението на закона и/или в гражданската част е  поради обективни причини извън поведението на съда.</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w:t>
      </w:r>
      <w:bookmarkStart w:id="156" w:name="OLE_LINK19"/>
      <w:r w:rsidRPr="00604FE5">
        <w:rPr>
          <w:rFonts w:ascii="Cambria" w:hAnsi="Cambria" w:cs="Cambria"/>
          <w:b/>
          <w:bCs/>
          <w:u w:val="single"/>
        </w:rPr>
        <w:t>5а</w:t>
      </w:r>
      <w:r w:rsidRPr="00604FE5">
        <w:rPr>
          <w:rFonts w:ascii="Cambria" w:hAnsi="Cambria" w:cs="Cambria"/>
          <w:u w:val="single"/>
        </w:rPr>
        <w:t xml:space="preserve"> </w:t>
      </w:r>
      <w:r w:rsidRPr="00604FE5">
        <w:rPr>
          <w:rFonts w:ascii="Cambria" w:hAnsi="Cambria" w:cs="Cambria"/>
        </w:rPr>
        <w:t xml:space="preserve">- </w:t>
      </w:r>
      <w:r w:rsidRPr="00604FE5">
        <w:rPr>
          <w:rFonts w:ascii="Cambria" w:hAnsi="Cambria" w:cs="Cambria"/>
          <w:b/>
          <w:bCs/>
        </w:rPr>
        <w:t>изменен в наказателната част;</w:t>
      </w:r>
      <w:bookmarkEnd w:id="156"/>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т.5</w:t>
      </w:r>
      <w:bookmarkStart w:id="157" w:name="OLE_LINK20"/>
      <w:r w:rsidRPr="00604FE5">
        <w:rPr>
          <w:rFonts w:ascii="Cambria" w:hAnsi="Cambria" w:cs="Cambria"/>
          <w:b/>
          <w:bCs/>
          <w:u w:val="single"/>
        </w:rPr>
        <w:t>б</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изменен в гражданската част;</w:t>
      </w:r>
      <w:bookmarkEnd w:id="157"/>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u w:val="single"/>
        </w:rPr>
        <w:t xml:space="preserve">Индекс </w:t>
      </w:r>
      <w:r w:rsidRPr="00604FE5">
        <w:rPr>
          <w:rFonts w:ascii="Cambria" w:hAnsi="Cambria" w:cs="Cambria"/>
          <w:b/>
          <w:bCs/>
          <w:u w:val="single"/>
        </w:rPr>
        <w:t>т.</w:t>
      </w:r>
      <w:bookmarkStart w:id="158" w:name="OLE_LINK21"/>
      <w:r w:rsidRPr="00604FE5">
        <w:rPr>
          <w:rFonts w:ascii="Cambria" w:hAnsi="Cambria" w:cs="Cambria"/>
          <w:b/>
          <w:bCs/>
          <w:u w:val="single"/>
        </w:rPr>
        <w:t>5в</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изменен в наказателната и гражданската част едновременно.</w:t>
      </w:r>
      <w:bookmarkEnd w:id="158"/>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 </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rPr>
        <w:t xml:space="preserve"> </w:t>
      </w:r>
      <w:r w:rsidRPr="00604FE5">
        <w:rPr>
          <w:rFonts w:ascii="Cambria" w:hAnsi="Cambria" w:cs="Cambria"/>
          <w:u w:val="single"/>
        </w:rPr>
        <w:t>ИНДЕКС</w:t>
      </w:r>
      <w:r w:rsidRPr="00604FE5">
        <w:rPr>
          <w:rFonts w:ascii="Cambria" w:hAnsi="Cambria" w:cs="Cambria"/>
          <w:b/>
          <w:bCs/>
          <w:u w:val="single"/>
        </w:rPr>
        <w:t xml:space="preserve"> т.</w:t>
      </w:r>
      <w:bookmarkStart w:id="159" w:name="OLE_LINK22"/>
      <w:r w:rsidRPr="00604FE5">
        <w:rPr>
          <w:rFonts w:ascii="Cambria" w:hAnsi="Cambria" w:cs="Cambria"/>
          <w:b/>
          <w:bCs/>
          <w:u w:val="single"/>
        </w:rPr>
        <w:t>6</w:t>
      </w:r>
      <w:r w:rsidRPr="00604FE5">
        <w:rPr>
          <w:rFonts w:ascii="Cambria" w:hAnsi="Cambria" w:cs="Cambria"/>
          <w:b/>
          <w:bCs/>
        </w:rPr>
        <w:t xml:space="preserve"> - ВЪЗОБНОВЕНИ ДЕЛА от ВКС:</w:t>
      </w:r>
      <w:bookmarkEnd w:id="159"/>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Този индекс ще се поставя, за отчитане  резултатите  по влезли в сила съдебни актове по наказателните дела, по които са постъпили искания за възобновяване. Молбата за отмяна се изпраща заедно с делото от съответния районен съд във ВКС, който се произнася по съществото на делото. Копие от акта на ВКС се изпраща служебно на </w:t>
      </w:r>
      <w:proofErr w:type="spellStart"/>
      <w:r w:rsidRPr="00604FE5">
        <w:rPr>
          <w:rFonts w:ascii="Cambria" w:hAnsi="Cambria" w:cs="Cambria"/>
        </w:rPr>
        <w:t>въззивния</w:t>
      </w:r>
      <w:proofErr w:type="spellEnd"/>
      <w:r w:rsidRPr="00604FE5">
        <w:rPr>
          <w:rFonts w:ascii="Cambria" w:hAnsi="Cambria" w:cs="Cambria"/>
        </w:rPr>
        <w:t xml:space="preserve"> съд, за отразяване на резултата. Конкретните подточки касаят случаите на отмяната /изменението в  хипотезите на чл. 425, ал. 1 от НПК.</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60" w:name="OLE_LINK23"/>
      <w:r w:rsidRPr="00604FE5">
        <w:rPr>
          <w:rFonts w:ascii="Cambria" w:hAnsi="Cambria" w:cs="Cambria"/>
          <w:b/>
          <w:bCs/>
          <w:u w:val="single"/>
        </w:rPr>
        <w:t>6а</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отменен и върнато за ново разглеждане на </w:t>
      </w:r>
      <w:proofErr w:type="spellStart"/>
      <w:r w:rsidRPr="00604FE5">
        <w:rPr>
          <w:rFonts w:ascii="Cambria" w:hAnsi="Cambria" w:cs="Cambria"/>
          <w:b/>
          <w:bCs/>
        </w:rPr>
        <w:t>първоинстанционния</w:t>
      </w:r>
      <w:proofErr w:type="spellEnd"/>
      <w:r w:rsidRPr="00604FE5">
        <w:rPr>
          <w:rFonts w:ascii="Cambria" w:hAnsi="Cambria" w:cs="Cambria"/>
          <w:b/>
          <w:bCs/>
        </w:rPr>
        <w:t xml:space="preserve"> съд;</w:t>
      </w:r>
      <w:bookmarkEnd w:id="160"/>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61" w:name="OLE_LINK24"/>
      <w:r w:rsidRPr="00604FE5">
        <w:rPr>
          <w:rFonts w:ascii="Cambria" w:hAnsi="Cambria" w:cs="Cambria"/>
          <w:b/>
          <w:bCs/>
          <w:u w:val="single"/>
        </w:rPr>
        <w:t>6б</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отменен с прекратяване на наказателното производство или постановяване оправдателна присъда;</w:t>
      </w:r>
      <w:bookmarkEnd w:id="161"/>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62" w:name="OLE_LINK25"/>
      <w:r w:rsidRPr="00604FE5">
        <w:rPr>
          <w:rFonts w:ascii="Cambria" w:hAnsi="Cambria" w:cs="Cambria"/>
          <w:b/>
          <w:bCs/>
          <w:u w:val="single"/>
        </w:rPr>
        <w:t>6в</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изменен;</w:t>
      </w:r>
      <w:bookmarkEnd w:id="162"/>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w:t>
      </w:r>
      <w:bookmarkStart w:id="163" w:name="OLE_LINK26"/>
      <w:r w:rsidRPr="00604FE5">
        <w:rPr>
          <w:rFonts w:ascii="Cambria" w:hAnsi="Cambria" w:cs="Cambria"/>
          <w:b/>
          <w:bCs/>
          <w:u w:val="single"/>
        </w:rPr>
        <w:t>6г</w:t>
      </w:r>
      <w:r w:rsidRPr="00604FE5">
        <w:rPr>
          <w:rFonts w:ascii="Cambria" w:hAnsi="Cambria" w:cs="Cambria"/>
          <w:b/>
          <w:bCs/>
        </w:rPr>
        <w:t xml:space="preserve"> </w:t>
      </w:r>
      <w:r w:rsidRPr="00604FE5">
        <w:rPr>
          <w:rFonts w:ascii="Cambria" w:hAnsi="Cambria" w:cs="Cambria"/>
        </w:rPr>
        <w:t>-</w:t>
      </w:r>
      <w:r w:rsidRPr="00604FE5">
        <w:rPr>
          <w:rFonts w:ascii="Cambria" w:hAnsi="Cambria" w:cs="Cambria"/>
          <w:b/>
          <w:bCs/>
        </w:rPr>
        <w:t xml:space="preserve"> оставено без уважение искане за възобновяване.</w:t>
      </w:r>
      <w:bookmarkEnd w:id="163"/>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Тази хипотеза се прилага, когато ВКС при условията на чл. 419 и сл. от НПК е направил преценка на съдебния акт, оставяйки го без уважение.</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2. За наказателни дела от административен характер.</w:t>
      </w:r>
    </w:p>
    <w:p w:rsidR="00FC295B" w:rsidRPr="00604FE5" w:rsidRDefault="00FC295B" w:rsidP="009E0611">
      <w:pPr>
        <w:spacing w:before="120" w:after="120" w:line="271" w:lineRule="auto"/>
        <w:ind w:firstLine="720"/>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64" w:name="OLE_LINK27"/>
      <w:r w:rsidRPr="00604FE5">
        <w:rPr>
          <w:rFonts w:ascii="Cambria" w:hAnsi="Cambria" w:cs="Cambria"/>
          <w:b/>
          <w:bCs/>
          <w:u w:val="single"/>
        </w:rPr>
        <w:t>1</w:t>
      </w:r>
      <w:r w:rsidRPr="00604FE5">
        <w:rPr>
          <w:rFonts w:ascii="Cambria" w:hAnsi="Cambria" w:cs="Cambria"/>
          <w:b/>
          <w:bCs/>
        </w:rPr>
        <w:t xml:space="preserve"> - ПОТВЪРДЕНИ НАХД.</w:t>
      </w:r>
      <w:bookmarkEnd w:id="164"/>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lastRenderedPageBreak/>
        <w:t>Тази точка е ясна и дава отговор на случаите, когато изцяло или в отделни части е обжалван съдебният акт и жалбата не е уважена от административния  съд.</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Случаите, при които Административният съд е прекратил делото, без да се произнесе по жалбата срещу решението на районния съд, </w:t>
      </w:r>
      <w:r w:rsidRPr="00604FE5">
        <w:rPr>
          <w:rFonts w:ascii="Cambria" w:hAnsi="Cambria" w:cs="Cambria"/>
          <w:b/>
          <w:bCs/>
          <w:i/>
          <w:iCs/>
        </w:rPr>
        <w:t>не се отразяват.</w:t>
      </w:r>
      <w:r w:rsidRPr="00604FE5">
        <w:rPr>
          <w:rFonts w:ascii="Cambria" w:hAnsi="Cambria" w:cs="Cambria"/>
        </w:rPr>
        <w:t xml:space="preserve">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65" w:name="OLE_LINK28"/>
      <w:r w:rsidRPr="00604FE5">
        <w:rPr>
          <w:rFonts w:ascii="Cambria" w:hAnsi="Cambria" w:cs="Cambria"/>
          <w:b/>
          <w:bCs/>
          <w:u w:val="single"/>
        </w:rPr>
        <w:t>2</w:t>
      </w:r>
      <w:r w:rsidRPr="00604FE5">
        <w:rPr>
          <w:rFonts w:ascii="Cambria" w:hAnsi="Cambria" w:cs="Cambria"/>
          <w:b/>
          <w:bCs/>
        </w:rPr>
        <w:t xml:space="preserve"> - ИЗЦЯЛО ОТМЕНЕНИ НАХД:</w:t>
      </w:r>
      <w:bookmarkEnd w:id="165"/>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Тази хипотеза се прилага, когато  Административният съд е уважил изцяло жалбата и е отменил решението, поради  допуснати грешки  от  съда, който е постановил акта.</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т.2</w:t>
      </w:r>
      <w:bookmarkStart w:id="166" w:name="OLE_LINK29"/>
      <w:r w:rsidRPr="00604FE5">
        <w:rPr>
          <w:rFonts w:ascii="Cambria" w:hAnsi="Cambria" w:cs="Cambria"/>
          <w:b/>
          <w:bCs/>
          <w:u w:val="single"/>
        </w:rPr>
        <w:t>а</w:t>
      </w:r>
      <w:r w:rsidRPr="00604FE5">
        <w:rPr>
          <w:rFonts w:ascii="Cambria" w:hAnsi="Cambria" w:cs="Cambria"/>
          <w:b/>
          <w:bCs/>
        </w:rPr>
        <w:t xml:space="preserve"> - отменено изцяло, постановено друго решение;</w:t>
      </w:r>
      <w:bookmarkEnd w:id="166"/>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67" w:name="OLE_LINK30"/>
      <w:r w:rsidRPr="00604FE5">
        <w:rPr>
          <w:rFonts w:ascii="Cambria" w:hAnsi="Cambria" w:cs="Cambria"/>
          <w:b/>
          <w:bCs/>
          <w:u w:val="single"/>
        </w:rPr>
        <w:t>2б</w:t>
      </w:r>
      <w:r w:rsidRPr="00604FE5">
        <w:rPr>
          <w:rFonts w:ascii="Cambria" w:hAnsi="Cambria" w:cs="Cambria"/>
          <w:b/>
          <w:bCs/>
        </w:rPr>
        <w:t xml:space="preserve"> - отменено изцяло и върнато за ново разглеждане.</w:t>
      </w:r>
      <w:bookmarkEnd w:id="167"/>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Разграничението на горните две подточки е с оглед пороците на съда, довели до постановяване друго решение от касационната инстанция  или връщане делото за ново разглеждане на районния съд.   </w:t>
      </w:r>
    </w:p>
    <w:p w:rsidR="00FC295B" w:rsidRPr="00604FE5" w:rsidRDefault="00FC295B" w:rsidP="009E0611">
      <w:pPr>
        <w:spacing w:before="120" w:after="120" w:line="271" w:lineRule="auto"/>
        <w:jc w:val="both"/>
        <w:rPr>
          <w:rFonts w:ascii="Cambria" w:hAnsi="Cambria" w:cs="Cambria"/>
          <w:b/>
          <w:bCs/>
        </w:rPr>
      </w:pP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b/>
          <w:bCs/>
        </w:rPr>
        <w:t xml:space="preserve">   </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68" w:name="OLE_LINK31"/>
      <w:r w:rsidRPr="00604FE5">
        <w:rPr>
          <w:rFonts w:ascii="Cambria" w:hAnsi="Cambria" w:cs="Cambria"/>
          <w:b/>
          <w:bCs/>
          <w:u w:val="single"/>
        </w:rPr>
        <w:t>3</w:t>
      </w:r>
      <w:r w:rsidRPr="00604FE5">
        <w:rPr>
          <w:rFonts w:ascii="Cambria" w:hAnsi="Cambria" w:cs="Cambria"/>
          <w:b/>
          <w:bCs/>
        </w:rPr>
        <w:t xml:space="preserve"> - ИЗМЕНЕНИ НАХД:</w:t>
      </w:r>
      <w:bookmarkEnd w:id="168"/>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Тази хипотеза се прилага, когато решението на Районния съд  в едната си част е отменено, поради непрофесионално поведение на съдията,  а в другата част потвърдено. Индексът се поставя, когато изцяло или в отделни части е обжалван съдебният акт и в единия или другия случай се отразява потвърдената част и резултатът от отменената/ изменената част. </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69" w:name="OLE_LINK32"/>
      <w:r w:rsidRPr="00604FE5">
        <w:rPr>
          <w:rFonts w:ascii="Cambria" w:hAnsi="Cambria" w:cs="Cambria"/>
          <w:b/>
          <w:bCs/>
          <w:u w:val="single"/>
        </w:rPr>
        <w:t>3а</w:t>
      </w:r>
      <w:r w:rsidRPr="00604FE5">
        <w:rPr>
          <w:rFonts w:ascii="Cambria" w:hAnsi="Cambria" w:cs="Cambria"/>
          <w:b/>
          <w:bCs/>
        </w:rPr>
        <w:t xml:space="preserve"> - отменено в едната част и потвърдено в другата част;</w:t>
      </w:r>
      <w:bookmarkEnd w:id="169"/>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70" w:name="OLE_LINK33"/>
      <w:r w:rsidRPr="00604FE5">
        <w:rPr>
          <w:rFonts w:ascii="Cambria" w:hAnsi="Cambria" w:cs="Cambria"/>
          <w:b/>
          <w:bCs/>
          <w:u w:val="single"/>
        </w:rPr>
        <w:t>3б</w:t>
      </w:r>
      <w:r w:rsidRPr="00604FE5">
        <w:rPr>
          <w:rFonts w:ascii="Cambria" w:hAnsi="Cambria" w:cs="Cambria"/>
          <w:b/>
          <w:bCs/>
        </w:rPr>
        <w:t xml:space="preserve"> - изменено само по отношение на санкцията и потвърдено или не в останалата част</w:t>
      </w:r>
      <w:bookmarkEnd w:id="170"/>
      <w:r w:rsidRPr="00604FE5">
        <w:rPr>
          <w:rFonts w:ascii="Cambria" w:hAnsi="Cambria" w:cs="Cambria"/>
          <w:b/>
          <w:bCs/>
        </w:rPr>
        <w:t>.</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Последната хипотеза се налага, когато касационната инстанция  реши, че санкцията следва да е различна от потвърдената  или изменената в НП съгласно </w:t>
      </w:r>
      <w:proofErr w:type="spellStart"/>
      <w:r w:rsidRPr="00604FE5">
        <w:rPr>
          <w:rFonts w:ascii="Cambria" w:hAnsi="Cambria" w:cs="Cambria"/>
        </w:rPr>
        <w:t>първоинстанционното</w:t>
      </w:r>
      <w:proofErr w:type="spellEnd"/>
      <w:r w:rsidRPr="00604FE5">
        <w:rPr>
          <w:rFonts w:ascii="Cambria" w:hAnsi="Cambria" w:cs="Cambria"/>
        </w:rPr>
        <w:t xml:space="preserve"> решение. В актовете на касационната инстанция  понякога има потвърждаване на НП в останалата му част, но много често не се съдържа </w:t>
      </w:r>
      <w:proofErr w:type="spellStart"/>
      <w:r w:rsidRPr="00604FE5">
        <w:rPr>
          <w:rFonts w:ascii="Cambria" w:hAnsi="Cambria" w:cs="Cambria"/>
        </w:rPr>
        <w:t>диспозитив</w:t>
      </w:r>
      <w:proofErr w:type="spellEnd"/>
      <w:r w:rsidRPr="00604FE5">
        <w:rPr>
          <w:rFonts w:ascii="Cambria" w:hAnsi="Cambria" w:cs="Cambria"/>
        </w:rPr>
        <w:t xml:space="preserve"> за потвърждаване или не на НП в останалата част.</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ind w:left="720"/>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w:t>
      </w:r>
      <w:bookmarkStart w:id="171" w:name="OLE_LINK34"/>
      <w:r w:rsidRPr="00604FE5">
        <w:rPr>
          <w:rFonts w:ascii="Cambria" w:hAnsi="Cambria" w:cs="Cambria"/>
          <w:b/>
          <w:bCs/>
          <w:u w:val="single"/>
        </w:rPr>
        <w:t>4</w:t>
      </w:r>
      <w:r w:rsidRPr="00604FE5">
        <w:rPr>
          <w:rFonts w:ascii="Cambria" w:hAnsi="Cambria" w:cs="Cambria"/>
          <w:b/>
          <w:bCs/>
        </w:rPr>
        <w:t xml:space="preserve"> ОТМЕНЕНИ НАХД, поради изтекла давност, прилагане на настъпил междувременно по - благоприятен закон или смърт на нарушителя.</w:t>
      </w:r>
      <w:bookmarkEnd w:id="171"/>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rPr>
        <w:t>Този индекс се поставя, когато съдебният акт е отменен изцяло, поради</w:t>
      </w:r>
      <w:r w:rsidRPr="00604FE5">
        <w:rPr>
          <w:rFonts w:ascii="Cambria" w:hAnsi="Cambria" w:cs="Cambria"/>
          <w:b/>
          <w:bCs/>
        </w:rPr>
        <w:t xml:space="preserve"> </w:t>
      </w:r>
      <w:r w:rsidRPr="00604FE5">
        <w:rPr>
          <w:rFonts w:ascii="Cambria" w:hAnsi="Cambria" w:cs="Cambria"/>
        </w:rPr>
        <w:t>обективни</w:t>
      </w:r>
      <w:r w:rsidRPr="00604FE5">
        <w:rPr>
          <w:rFonts w:ascii="Cambria" w:hAnsi="Cambria" w:cs="Cambria"/>
          <w:b/>
          <w:bCs/>
        </w:rPr>
        <w:t xml:space="preserve"> </w:t>
      </w:r>
      <w:r w:rsidRPr="00604FE5">
        <w:rPr>
          <w:rFonts w:ascii="Cambria" w:hAnsi="Cambria" w:cs="Cambria"/>
        </w:rPr>
        <w:t xml:space="preserve">причини извън поведението на съда. </w:t>
      </w:r>
    </w:p>
    <w:p w:rsidR="00FC295B" w:rsidRPr="00604FE5" w:rsidRDefault="00FC295B" w:rsidP="009E0611">
      <w:pPr>
        <w:spacing w:before="120" w:after="120" w:line="271" w:lineRule="auto"/>
        <w:jc w:val="both"/>
        <w:rPr>
          <w:rFonts w:ascii="Cambria" w:hAnsi="Cambria" w:cs="Cambria"/>
          <w:b/>
          <w:bCs/>
        </w:rPr>
      </w:pPr>
    </w:p>
    <w:p w:rsidR="00FC295B" w:rsidRPr="00604FE5" w:rsidRDefault="00FC295B" w:rsidP="009E0611">
      <w:pPr>
        <w:spacing w:before="120" w:after="120" w:line="271" w:lineRule="auto"/>
        <w:jc w:val="both"/>
        <w:rPr>
          <w:rFonts w:ascii="Cambria" w:hAnsi="Cambria" w:cs="Cambria"/>
          <w:b/>
          <w:bCs/>
          <w:u w:val="single"/>
        </w:rPr>
      </w:pPr>
      <w:r w:rsidRPr="00604FE5">
        <w:rPr>
          <w:rFonts w:ascii="Cambria" w:hAnsi="Cambria" w:cs="Cambria"/>
          <w:b/>
          <w:bCs/>
          <w:u w:val="single"/>
        </w:rPr>
        <w:t>В</w:t>
      </w:r>
      <w:r w:rsidRPr="00604FE5">
        <w:rPr>
          <w:rFonts w:ascii="Cambria" w:hAnsi="Cambria" w:cs="Cambria"/>
          <w:u w:val="single"/>
        </w:rPr>
        <w:t xml:space="preserve">. </w:t>
      </w:r>
      <w:r w:rsidRPr="00604FE5">
        <w:rPr>
          <w:rFonts w:ascii="Cambria" w:hAnsi="Cambria" w:cs="Cambria"/>
          <w:b/>
          <w:bCs/>
          <w:u w:val="single"/>
        </w:rPr>
        <w:t xml:space="preserve">ИНДЕКСИ ЗА АДМИНИСТРАТИВНИТЕ ДЕЛА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Съдебните актове по административните дела могат да бъдат обжалвани или </w:t>
      </w:r>
      <w:proofErr w:type="spellStart"/>
      <w:r w:rsidRPr="00604FE5">
        <w:rPr>
          <w:rFonts w:ascii="Cambria" w:hAnsi="Cambria" w:cs="Cambria"/>
        </w:rPr>
        <w:t>протестирани</w:t>
      </w:r>
      <w:proofErr w:type="spellEnd"/>
      <w:r w:rsidRPr="00604FE5">
        <w:rPr>
          <w:rFonts w:ascii="Cambria" w:hAnsi="Cambria" w:cs="Cambria"/>
        </w:rPr>
        <w:t xml:space="preserve"> </w:t>
      </w:r>
      <w:r w:rsidRPr="00604FE5">
        <w:rPr>
          <w:rFonts w:ascii="Cambria" w:hAnsi="Cambria" w:cs="Cambria"/>
          <w:b/>
          <w:bCs/>
        </w:rPr>
        <w:t>изцяло</w:t>
      </w:r>
      <w:r w:rsidRPr="00604FE5">
        <w:rPr>
          <w:rFonts w:ascii="Cambria" w:hAnsi="Cambria" w:cs="Cambria"/>
        </w:rPr>
        <w:t xml:space="preserve"> или в </w:t>
      </w:r>
      <w:r w:rsidRPr="00604FE5">
        <w:rPr>
          <w:rFonts w:ascii="Cambria" w:hAnsi="Cambria" w:cs="Cambria"/>
          <w:b/>
          <w:bCs/>
        </w:rPr>
        <w:t>отделни</w:t>
      </w:r>
      <w:r w:rsidRPr="00604FE5">
        <w:rPr>
          <w:rFonts w:ascii="Cambria" w:hAnsi="Cambria" w:cs="Cambria"/>
        </w:rPr>
        <w:t xml:space="preserve"> техни части</w:t>
      </w:r>
      <w:r w:rsidRPr="00604FE5">
        <w:rPr>
          <w:rFonts w:ascii="Cambria" w:hAnsi="Cambria" w:cs="Cambria"/>
          <w:b/>
          <w:bCs/>
        </w:rPr>
        <w:t xml:space="preserve">. </w:t>
      </w:r>
      <w:proofErr w:type="spellStart"/>
      <w:r w:rsidRPr="00604FE5">
        <w:rPr>
          <w:rFonts w:ascii="Cambria" w:hAnsi="Cambria" w:cs="Cambria"/>
        </w:rPr>
        <w:t>Обжалваемата</w:t>
      </w:r>
      <w:proofErr w:type="spellEnd"/>
      <w:r w:rsidRPr="00604FE5">
        <w:rPr>
          <w:rFonts w:ascii="Cambria" w:hAnsi="Cambria" w:cs="Cambria"/>
        </w:rPr>
        <w:t xml:space="preserve"> част</w:t>
      </w:r>
      <w:r w:rsidRPr="00604FE5">
        <w:rPr>
          <w:rFonts w:ascii="Cambria" w:hAnsi="Cambria" w:cs="Cambria"/>
          <w:b/>
          <w:bCs/>
        </w:rPr>
        <w:t xml:space="preserve"> </w:t>
      </w:r>
      <w:r w:rsidRPr="00604FE5">
        <w:rPr>
          <w:rFonts w:ascii="Cambria" w:hAnsi="Cambria" w:cs="Cambria"/>
        </w:rPr>
        <w:t>обхваща цялото</w:t>
      </w:r>
      <w:r w:rsidRPr="00604FE5">
        <w:rPr>
          <w:rFonts w:ascii="Cambria" w:hAnsi="Cambria" w:cs="Cambria"/>
          <w:b/>
          <w:bCs/>
        </w:rPr>
        <w:t xml:space="preserve"> </w:t>
      </w:r>
      <w:r w:rsidRPr="00604FE5">
        <w:rPr>
          <w:rFonts w:ascii="Cambria" w:hAnsi="Cambria" w:cs="Cambria"/>
        </w:rPr>
        <w:t xml:space="preserve">решение (определение) или част/и от него. При обжалване, отчасти в останалата част, актът е влязъл в сила и спрямо тази </w:t>
      </w:r>
      <w:proofErr w:type="spellStart"/>
      <w:r w:rsidRPr="00604FE5">
        <w:rPr>
          <w:rFonts w:ascii="Cambria" w:hAnsi="Cambria" w:cs="Cambria"/>
        </w:rPr>
        <w:t>необжалваема</w:t>
      </w:r>
      <w:proofErr w:type="spellEnd"/>
      <w:r w:rsidRPr="00604FE5">
        <w:rPr>
          <w:rFonts w:ascii="Cambria" w:hAnsi="Cambria" w:cs="Cambria"/>
        </w:rPr>
        <w:t xml:space="preserve"> част индексите са </w:t>
      </w:r>
      <w:proofErr w:type="spellStart"/>
      <w:r w:rsidRPr="00604FE5">
        <w:rPr>
          <w:rFonts w:ascii="Cambria" w:hAnsi="Cambria" w:cs="Cambria"/>
        </w:rPr>
        <w:t>неотносими</w:t>
      </w:r>
      <w:proofErr w:type="spellEnd"/>
      <w:r w:rsidRPr="00604FE5">
        <w:rPr>
          <w:rFonts w:ascii="Cambria" w:hAnsi="Cambria" w:cs="Cambria"/>
        </w:rPr>
        <w:t>.</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Тези индекси са приложими и при административните производства по ЗСПЗЗ и ЗВСГЗГФ, които са подсъдни на районните съдилища. Съгласно § 19 от Пр.и </w:t>
      </w:r>
      <w:proofErr w:type="spellStart"/>
      <w:r w:rsidRPr="00604FE5">
        <w:rPr>
          <w:rFonts w:ascii="Cambria" w:hAnsi="Cambria" w:cs="Cambria"/>
        </w:rPr>
        <w:t>закл</w:t>
      </w:r>
      <w:proofErr w:type="spellEnd"/>
      <w:r w:rsidRPr="00604FE5">
        <w:rPr>
          <w:rFonts w:ascii="Cambria" w:hAnsi="Cambria" w:cs="Cambria"/>
        </w:rPr>
        <w:t>.разпоредби на ЗИД на АПК (</w:t>
      </w:r>
      <w:proofErr w:type="spellStart"/>
      <w:r w:rsidRPr="00604FE5">
        <w:rPr>
          <w:rFonts w:ascii="Cambria" w:hAnsi="Cambria" w:cs="Cambria"/>
        </w:rPr>
        <w:t>публ</w:t>
      </w:r>
      <w:proofErr w:type="spellEnd"/>
      <w:r w:rsidRPr="00604FE5">
        <w:rPr>
          <w:rFonts w:ascii="Cambria" w:hAnsi="Cambria" w:cs="Cambria"/>
        </w:rPr>
        <w:t xml:space="preserve">. ДВ, бр.39 от 30.05.2011г.) редът за разглеждането на тези производства е по АПК, поради което резултатите от </w:t>
      </w:r>
      <w:proofErr w:type="spellStart"/>
      <w:r w:rsidRPr="00604FE5">
        <w:rPr>
          <w:rFonts w:ascii="Cambria" w:hAnsi="Cambria" w:cs="Cambria"/>
        </w:rPr>
        <w:t>инстанционната</w:t>
      </w:r>
      <w:proofErr w:type="spellEnd"/>
      <w:r w:rsidRPr="00604FE5">
        <w:rPr>
          <w:rFonts w:ascii="Cambria" w:hAnsi="Cambria" w:cs="Cambria"/>
        </w:rPr>
        <w:t xml:space="preserve"> проверка следва да бъдат съобразно изложеното и указанията в този раздел.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Тези индекси са приложими и при производствата за обезщетенията по ЗОДОВ, които са по реда на глава ХІ от АПК.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Независимо, че в  отделните точки като съдебен акт се сочат решения, някои от които в конкретни хипотези на АПК, индексите се отнасят и за всички определения след </w:t>
      </w:r>
      <w:proofErr w:type="spellStart"/>
      <w:r w:rsidRPr="00604FE5">
        <w:rPr>
          <w:rFonts w:ascii="Cambria" w:hAnsi="Cambria" w:cs="Cambria"/>
        </w:rPr>
        <w:t>инстанционния</w:t>
      </w:r>
      <w:proofErr w:type="spellEnd"/>
      <w:r w:rsidRPr="00604FE5">
        <w:rPr>
          <w:rFonts w:ascii="Cambria" w:hAnsi="Cambria" w:cs="Cambria"/>
        </w:rPr>
        <w:t xml:space="preserve"> контрол. Когато съдебният акт е обжалван или </w:t>
      </w:r>
      <w:proofErr w:type="spellStart"/>
      <w:r w:rsidRPr="00604FE5">
        <w:rPr>
          <w:rFonts w:ascii="Cambria" w:hAnsi="Cambria" w:cs="Cambria"/>
        </w:rPr>
        <w:t>протестиран</w:t>
      </w:r>
      <w:proofErr w:type="spellEnd"/>
      <w:r w:rsidRPr="00604FE5">
        <w:rPr>
          <w:rFonts w:ascii="Cambria" w:hAnsi="Cambria" w:cs="Cambria"/>
        </w:rPr>
        <w:t xml:space="preserve"> само в частта за разноските и ВАС се е произнесъл, уважавайки го или не, решението в частта му за разноските е с характер на определение и ще се отрази при връщането му, в таблицата за определенията.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Когато с </w:t>
      </w:r>
      <w:proofErr w:type="spellStart"/>
      <w:r w:rsidRPr="00604FE5">
        <w:rPr>
          <w:rFonts w:ascii="Cambria" w:hAnsi="Cambria" w:cs="Cambria"/>
        </w:rPr>
        <w:t>въззивното</w:t>
      </w:r>
      <w:proofErr w:type="spellEnd"/>
      <w:r w:rsidRPr="00604FE5">
        <w:rPr>
          <w:rFonts w:ascii="Cambria" w:hAnsi="Cambria" w:cs="Cambria"/>
        </w:rPr>
        <w:t xml:space="preserve"> или касационното решение е изменен </w:t>
      </w:r>
      <w:r w:rsidRPr="00604FE5">
        <w:rPr>
          <w:rFonts w:ascii="Cambria" w:hAnsi="Cambria" w:cs="Cambria"/>
          <w:b/>
          <w:bCs/>
          <w:u w:val="single"/>
        </w:rPr>
        <w:t>и</w:t>
      </w:r>
      <w:r w:rsidRPr="00604FE5">
        <w:rPr>
          <w:rFonts w:ascii="Cambria" w:hAnsi="Cambria" w:cs="Cambria"/>
        </w:rPr>
        <w:t xml:space="preserve"> размера на разноските, в някои административни съдилища при връщане на делото се поставят два индекса едновременно: веднъж за решението - в таблицата за решенията и втори път - за разноските в таблицата за определенията. Такава прецизност не е необходима, поради което отпада поставянето на втори индекс за разноските.   </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 </w:t>
      </w:r>
      <w:r w:rsidRPr="00604FE5">
        <w:rPr>
          <w:rFonts w:ascii="Cambria" w:hAnsi="Cambria" w:cs="Cambria"/>
          <w:u w:val="single"/>
        </w:rPr>
        <w:t>ИНДЕКС</w:t>
      </w:r>
      <w:r w:rsidRPr="00604FE5">
        <w:rPr>
          <w:rFonts w:ascii="Cambria" w:hAnsi="Cambria" w:cs="Cambria"/>
          <w:b/>
          <w:bCs/>
          <w:u w:val="single"/>
        </w:rPr>
        <w:t xml:space="preserve"> т.1</w:t>
      </w:r>
      <w:r w:rsidRPr="00604FE5">
        <w:rPr>
          <w:rFonts w:ascii="Cambria" w:hAnsi="Cambria" w:cs="Cambria"/>
          <w:b/>
          <w:bCs/>
        </w:rPr>
        <w:t xml:space="preserve">  - </w:t>
      </w:r>
      <w:r w:rsidRPr="00604FE5">
        <w:rPr>
          <w:rFonts w:ascii="Cambria" w:hAnsi="Cambria" w:cs="Cambria"/>
          <w:b/>
          <w:bCs/>
          <w:i/>
          <w:iCs/>
        </w:rPr>
        <w:t>ИЗЦЯЛО</w:t>
      </w:r>
      <w:r w:rsidRPr="00604FE5">
        <w:rPr>
          <w:rFonts w:ascii="Cambria" w:hAnsi="Cambria" w:cs="Cambria"/>
          <w:b/>
          <w:bCs/>
        </w:rPr>
        <w:t xml:space="preserve">  </w:t>
      </w:r>
      <w:r w:rsidRPr="00604FE5">
        <w:rPr>
          <w:rFonts w:ascii="Cambria" w:hAnsi="Cambria" w:cs="Cambria"/>
          <w:b/>
          <w:bCs/>
          <w:i/>
          <w:iCs/>
        </w:rPr>
        <w:t>ОСТАВЕНО В СИЛА</w:t>
      </w:r>
      <w:r w:rsidRPr="00604FE5">
        <w:rPr>
          <w:rFonts w:ascii="Cambria" w:hAnsi="Cambria" w:cs="Cambria"/>
        </w:rPr>
        <w:t>.</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Тази хипотеза се прилага, когато актът подлежи на касационно оспорване извън случаите, когато административният съд или ВАС е прекратил делото, без да се произнесе по жалбата. Индексът се поставя, когато </w:t>
      </w:r>
      <w:proofErr w:type="spellStart"/>
      <w:r w:rsidRPr="00604FE5">
        <w:rPr>
          <w:rFonts w:ascii="Cambria" w:hAnsi="Cambria" w:cs="Cambria"/>
        </w:rPr>
        <w:t>първоинстанционното</w:t>
      </w:r>
      <w:proofErr w:type="spellEnd"/>
      <w:r w:rsidRPr="00604FE5">
        <w:rPr>
          <w:rFonts w:ascii="Cambria" w:hAnsi="Cambria" w:cs="Cambria"/>
        </w:rPr>
        <w:t xml:space="preserve"> съдебно решение е обжалвано, </w:t>
      </w:r>
      <w:proofErr w:type="spellStart"/>
      <w:r w:rsidRPr="00604FE5">
        <w:rPr>
          <w:rFonts w:ascii="Cambria" w:hAnsi="Cambria" w:cs="Cambria"/>
        </w:rPr>
        <w:t>протестирано</w:t>
      </w:r>
      <w:proofErr w:type="spellEnd"/>
      <w:r w:rsidRPr="00604FE5">
        <w:rPr>
          <w:rFonts w:ascii="Cambria" w:hAnsi="Cambria" w:cs="Cambria"/>
        </w:rPr>
        <w:t xml:space="preserve"> или атакувано по извънредния способ </w:t>
      </w:r>
      <w:r w:rsidRPr="00604FE5">
        <w:rPr>
          <w:rFonts w:ascii="Cambria" w:hAnsi="Cambria" w:cs="Cambria"/>
          <w:b/>
          <w:bCs/>
        </w:rPr>
        <w:t xml:space="preserve">изцяло </w:t>
      </w:r>
      <w:r w:rsidRPr="00604FE5">
        <w:rPr>
          <w:rFonts w:ascii="Cambria" w:hAnsi="Cambria" w:cs="Cambria"/>
        </w:rPr>
        <w:t xml:space="preserve">или </w:t>
      </w:r>
      <w:r w:rsidRPr="00604FE5">
        <w:rPr>
          <w:rFonts w:ascii="Cambria" w:hAnsi="Cambria" w:cs="Cambria"/>
          <w:b/>
          <w:bCs/>
        </w:rPr>
        <w:t>част/и</w:t>
      </w:r>
      <w:r w:rsidRPr="00604FE5">
        <w:rPr>
          <w:rFonts w:ascii="Cambria" w:hAnsi="Cambria" w:cs="Cambria"/>
        </w:rPr>
        <w:t xml:space="preserve"> от него и административният съд или ВАС не е уважил жалбата или касационния протест.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Актовете, които не подлежат на обжалване, актовете при които е оставена жалбата или протеста, без разглеждане в хипотезите на чл. 215 от АПК и в останалите случаи, когато административният съд или ВАС оставя без разглеждане жалбата или протеста </w:t>
      </w:r>
      <w:r w:rsidRPr="00604FE5">
        <w:rPr>
          <w:rFonts w:ascii="Cambria" w:hAnsi="Cambria" w:cs="Cambria"/>
          <w:b/>
          <w:bCs/>
          <w:i/>
          <w:iCs/>
        </w:rPr>
        <w:t>не се отразяват</w:t>
      </w:r>
      <w:r w:rsidRPr="00604FE5">
        <w:rPr>
          <w:rFonts w:ascii="Cambria" w:hAnsi="Cambria" w:cs="Cambria"/>
        </w:rPr>
        <w:t xml:space="preserve">. </w:t>
      </w:r>
    </w:p>
    <w:p w:rsidR="00FC295B" w:rsidRPr="00604FE5" w:rsidRDefault="00FC295B" w:rsidP="009E0611">
      <w:pPr>
        <w:spacing w:before="120" w:after="120" w:line="271" w:lineRule="auto"/>
        <w:ind w:left="720"/>
        <w:jc w:val="both"/>
        <w:rPr>
          <w:rFonts w:ascii="Cambria" w:hAnsi="Cambria" w:cs="Cambria"/>
        </w:rPr>
      </w:pPr>
      <w:r w:rsidRPr="00604FE5">
        <w:rPr>
          <w:rFonts w:ascii="Cambria" w:hAnsi="Cambria" w:cs="Cambria"/>
          <w:u w:val="single"/>
        </w:rPr>
        <w:lastRenderedPageBreak/>
        <w:t xml:space="preserve">ИНДЕКС </w:t>
      </w:r>
      <w:r w:rsidRPr="00604FE5">
        <w:rPr>
          <w:rFonts w:ascii="Cambria" w:hAnsi="Cambria" w:cs="Cambria"/>
          <w:b/>
          <w:bCs/>
          <w:u w:val="single"/>
        </w:rPr>
        <w:t>т.2</w:t>
      </w:r>
      <w:r w:rsidRPr="00604FE5">
        <w:rPr>
          <w:rFonts w:ascii="Cambria" w:hAnsi="Cambria" w:cs="Cambria"/>
        </w:rPr>
        <w:t xml:space="preserve"> - </w:t>
      </w:r>
      <w:r w:rsidRPr="00604FE5">
        <w:rPr>
          <w:rFonts w:ascii="Cambria" w:hAnsi="Cambria" w:cs="Cambria"/>
          <w:b/>
          <w:bCs/>
        </w:rPr>
        <w:t>ОТХВЪРЛЕНО искане за отмяна от ВАС.</w:t>
      </w:r>
      <w:r w:rsidRPr="00604FE5">
        <w:rPr>
          <w:rFonts w:ascii="Cambria" w:hAnsi="Cambria" w:cs="Cambria"/>
        </w:rPr>
        <w:t xml:space="preserve"> Тази хипотеза се прилага за случаите, когато ВАС не е уважил молбата за отмяна по реда на извънредния способ, обсъждайки  основанията за отмяна или </w:t>
      </w:r>
      <w:proofErr w:type="spellStart"/>
      <w:r w:rsidRPr="00604FE5">
        <w:rPr>
          <w:rFonts w:ascii="Cambria" w:hAnsi="Cambria" w:cs="Cambria"/>
        </w:rPr>
        <w:t>просрочието</w:t>
      </w:r>
      <w:proofErr w:type="spellEnd"/>
      <w:r w:rsidRPr="00604FE5">
        <w:rPr>
          <w:rFonts w:ascii="Cambria" w:hAnsi="Cambria" w:cs="Cambria"/>
        </w:rPr>
        <w:t xml:space="preserve"> на искането.</w:t>
      </w:r>
    </w:p>
    <w:p w:rsidR="00FC295B" w:rsidRPr="00604FE5" w:rsidRDefault="00FC295B" w:rsidP="009E0611">
      <w:pPr>
        <w:spacing w:before="120" w:after="120" w:line="271" w:lineRule="auto"/>
        <w:jc w:val="both"/>
        <w:rPr>
          <w:rFonts w:ascii="Cambria" w:hAnsi="Cambria" w:cs="Cambria"/>
        </w:rPr>
      </w:pPr>
    </w:p>
    <w:p w:rsidR="00FC295B" w:rsidRPr="00604FE5" w:rsidRDefault="00FC295B" w:rsidP="009E0611">
      <w:pPr>
        <w:spacing w:before="120" w:after="120" w:line="271" w:lineRule="auto"/>
        <w:ind w:left="720"/>
        <w:jc w:val="both"/>
        <w:rPr>
          <w:rFonts w:ascii="Cambria" w:hAnsi="Cambria" w:cs="Cambria"/>
        </w:rPr>
      </w:pPr>
      <w:r w:rsidRPr="00604FE5">
        <w:rPr>
          <w:rFonts w:ascii="Cambria" w:hAnsi="Cambria" w:cs="Cambria"/>
          <w:u w:val="single"/>
        </w:rPr>
        <w:t>ИНДЕКС</w:t>
      </w:r>
      <w:r w:rsidRPr="00604FE5">
        <w:rPr>
          <w:rFonts w:ascii="Cambria" w:hAnsi="Cambria" w:cs="Cambria"/>
          <w:b/>
          <w:bCs/>
          <w:u w:val="single"/>
        </w:rPr>
        <w:t xml:space="preserve"> т.3</w:t>
      </w:r>
      <w:r w:rsidRPr="00604FE5">
        <w:rPr>
          <w:rFonts w:ascii="Cambria" w:hAnsi="Cambria" w:cs="Cambria"/>
          <w:b/>
          <w:bCs/>
        </w:rPr>
        <w:t xml:space="preserve"> - ИЗЦЯЛО</w:t>
      </w:r>
      <w:r w:rsidRPr="00604FE5">
        <w:rPr>
          <w:rFonts w:ascii="Cambria" w:hAnsi="Cambria" w:cs="Cambria"/>
        </w:rPr>
        <w:t xml:space="preserve"> </w:t>
      </w:r>
      <w:r w:rsidRPr="00604FE5">
        <w:rPr>
          <w:rFonts w:ascii="Cambria" w:hAnsi="Cambria" w:cs="Cambria"/>
          <w:b/>
          <w:bCs/>
        </w:rPr>
        <w:t>ОТМЕНЕНО на основание чл. 209, т. 3 от АПК, ОБЕЗСИЛЕНО по чл. 221, ал. 3 от АПК и ОБЯВЕНО ЗА НИЩОЖНО по чл. 221, ал. 5 от АПК. ИЗЦЯЛО ОТМЕНЕНО по реда на чл. 239, т. 5 и т. 6 от АПК:</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Този индекс се поставя, когато съдебният акт е </w:t>
      </w:r>
      <w:r w:rsidRPr="00604FE5">
        <w:rPr>
          <w:rFonts w:ascii="Cambria" w:hAnsi="Cambria" w:cs="Cambria"/>
          <w:b/>
          <w:bCs/>
        </w:rPr>
        <w:t>изцяло</w:t>
      </w:r>
      <w:r w:rsidRPr="00604FE5">
        <w:rPr>
          <w:rFonts w:ascii="Cambria" w:hAnsi="Cambria" w:cs="Cambria"/>
        </w:rPr>
        <w:t xml:space="preserve">  или </w:t>
      </w:r>
      <w:r w:rsidRPr="00604FE5">
        <w:rPr>
          <w:rFonts w:ascii="Cambria" w:hAnsi="Cambria" w:cs="Cambria"/>
          <w:b/>
          <w:bCs/>
        </w:rPr>
        <w:t>отчасти</w:t>
      </w:r>
      <w:r w:rsidRPr="00604FE5">
        <w:rPr>
          <w:rFonts w:ascii="Cambria" w:hAnsi="Cambria" w:cs="Cambria"/>
        </w:rPr>
        <w:t xml:space="preserve">   или обжалван или </w:t>
      </w:r>
      <w:proofErr w:type="spellStart"/>
      <w:r w:rsidRPr="00604FE5">
        <w:rPr>
          <w:rFonts w:ascii="Cambria" w:hAnsi="Cambria" w:cs="Cambria"/>
        </w:rPr>
        <w:t>протестиран</w:t>
      </w:r>
      <w:proofErr w:type="spellEnd"/>
      <w:r w:rsidRPr="00604FE5">
        <w:rPr>
          <w:rFonts w:ascii="Cambria" w:hAnsi="Cambria" w:cs="Cambria"/>
        </w:rPr>
        <w:t xml:space="preserve"> и ВАС е уважил </w:t>
      </w:r>
      <w:r w:rsidRPr="00604FE5">
        <w:rPr>
          <w:rFonts w:ascii="Cambria" w:hAnsi="Cambria" w:cs="Cambria"/>
          <w:b/>
          <w:bCs/>
        </w:rPr>
        <w:t>изцяло</w:t>
      </w:r>
      <w:r w:rsidRPr="00604FE5">
        <w:rPr>
          <w:rFonts w:ascii="Cambria" w:hAnsi="Cambria" w:cs="Cambria"/>
        </w:rPr>
        <w:t xml:space="preserve"> жалбата, протеста или искането за отмяна и/или обезсилване  в оспорената част. В </w:t>
      </w:r>
      <w:r w:rsidRPr="00604FE5">
        <w:rPr>
          <w:rFonts w:ascii="Cambria" w:hAnsi="Cambria" w:cs="Cambria"/>
          <w:u w:val="single"/>
        </w:rPr>
        <w:t>първия</w:t>
      </w:r>
      <w:r w:rsidRPr="00604FE5">
        <w:rPr>
          <w:rFonts w:ascii="Cambria" w:hAnsi="Cambria" w:cs="Cambria"/>
        </w:rPr>
        <w:t xml:space="preserve"> случай </w:t>
      </w:r>
      <w:r w:rsidRPr="00604FE5">
        <w:rPr>
          <w:rFonts w:ascii="Cambria" w:hAnsi="Cambria" w:cs="Cambria"/>
          <w:b/>
          <w:bCs/>
        </w:rPr>
        <w:t>е отменил</w:t>
      </w:r>
      <w:r w:rsidRPr="00604FE5">
        <w:rPr>
          <w:rFonts w:ascii="Cambria" w:hAnsi="Cambria" w:cs="Cambria"/>
        </w:rPr>
        <w:t xml:space="preserve"> решението в оспорваната част, поради нарушение на материалния закон, нарушение на процесуалните правила или необоснованост, във </w:t>
      </w:r>
      <w:r w:rsidRPr="00604FE5">
        <w:rPr>
          <w:rFonts w:ascii="Cambria" w:hAnsi="Cambria" w:cs="Cambria"/>
          <w:u w:val="single"/>
        </w:rPr>
        <w:t>втория</w:t>
      </w:r>
      <w:r w:rsidRPr="00604FE5">
        <w:rPr>
          <w:rFonts w:ascii="Cambria" w:hAnsi="Cambria" w:cs="Cambria"/>
        </w:rPr>
        <w:t xml:space="preserve"> случай - когато решението е недопустимо, го </w:t>
      </w:r>
      <w:r w:rsidRPr="00604FE5">
        <w:rPr>
          <w:rFonts w:ascii="Cambria" w:hAnsi="Cambria" w:cs="Cambria"/>
          <w:b/>
          <w:bCs/>
        </w:rPr>
        <w:t>е обезсилил</w:t>
      </w:r>
      <w:r w:rsidRPr="00604FE5">
        <w:rPr>
          <w:rFonts w:ascii="Cambria" w:hAnsi="Cambria" w:cs="Cambria"/>
        </w:rPr>
        <w:t xml:space="preserve"> в обжалваната част, в </w:t>
      </w:r>
      <w:r w:rsidRPr="00604FE5">
        <w:rPr>
          <w:rFonts w:ascii="Cambria" w:hAnsi="Cambria" w:cs="Cambria"/>
          <w:u w:val="single"/>
        </w:rPr>
        <w:t>третия</w:t>
      </w:r>
      <w:r w:rsidRPr="00604FE5">
        <w:rPr>
          <w:rFonts w:ascii="Cambria" w:hAnsi="Cambria" w:cs="Cambria"/>
        </w:rPr>
        <w:t xml:space="preserve"> случай  - когато решението е нищожно </w:t>
      </w:r>
      <w:r w:rsidRPr="00604FE5">
        <w:rPr>
          <w:rFonts w:ascii="Cambria" w:hAnsi="Cambria" w:cs="Cambria"/>
          <w:b/>
          <w:bCs/>
        </w:rPr>
        <w:t>-</w:t>
      </w:r>
      <w:r w:rsidRPr="00604FE5">
        <w:rPr>
          <w:rFonts w:ascii="Cambria" w:hAnsi="Cambria" w:cs="Cambria"/>
        </w:rPr>
        <w:t xml:space="preserve"> </w:t>
      </w:r>
      <w:r w:rsidRPr="00604FE5">
        <w:rPr>
          <w:rFonts w:ascii="Cambria" w:hAnsi="Cambria" w:cs="Cambria"/>
          <w:b/>
          <w:bCs/>
        </w:rPr>
        <w:t xml:space="preserve">е обявил </w:t>
      </w:r>
      <w:r w:rsidRPr="00604FE5">
        <w:rPr>
          <w:rFonts w:ascii="Cambria" w:hAnsi="Cambria" w:cs="Cambria"/>
        </w:rPr>
        <w:t xml:space="preserve">нищожността му, в </w:t>
      </w:r>
      <w:r w:rsidRPr="00604FE5">
        <w:rPr>
          <w:rFonts w:ascii="Cambria" w:hAnsi="Cambria" w:cs="Cambria"/>
          <w:u w:val="single"/>
        </w:rPr>
        <w:t>четвъртия</w:t>
      </w:r>
      <w:r w:rsidRPr="00604FE5">
        <w:rPr>
          <w:rFonts w:ascii="Cambria" w:hAnsi="Cambria" w:cs="Cambria"/>
        </w:rPr>
        <w:t xml:space="preserve"> случай  едновременно е постановил два </w:t>
      </w:r>
      <w:proofErr w:type="spellStart"/>
      <w:r w:rsidRPr="00604FE5">
        <w:rPr>
          <w:rFonts w:ascii="Cambria" w:hAnsi="Cambria" w:cs="Cambria"/>
        </w:rPr>
        <w:t>диспозитива</w:t>
      </w:r>
      <w:proofErr w:type="spellEnd"/>
      <w:r w:rsidRPr="00604FE5">
        <w:rPr>
          <w:rFonts w:ascii="Cambria" w:hAnsi="Cambria" w:cs="Cambria"/>
        </w:rPr>
        <w:t xml:space="preserve">, отменяйки и обезсилвайки го в атакуваната част и в </w:t>
      </w:r>
      <w:r w:rsidRPr="00604FE5">
        <w:rPr>
          <w:rFonts w:ascii="Cambria" w:hAnsi="Cambria" w:cs="Cambria"/>
          <w:u w:val="single"/>
        </w:rPr>
        <w:t>пети</w:t>
      </w:r>
      <w:r w:rsidRPr="00604FE5">
        <w:rPr>
          <w:rFonts w:ascii="Cambria" w:hAnsi="Cambria" w:cs="Cambria"/>
        </w:rPr>
        <w:t xml:space="preserve"> случай  - отмяната е по реда на извънредния способ, при условията на чл. 239, т. 5 и т. 6 от АПК. Във всички тези случаи ВАС е констатирал сериозни пропуски, поради допуснати грешки от  съда.</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т.3а</w:t>
      </w:r>
      <w:r w:rsidRPr="00604FE5">
        <w:rPr>
          <w:rFonts w:ascii="Cambria" w:hAnsi="Cambria" w:cs="Cambria"/>
        </w:rPr>
        <w:t xml:space="preserve"> -</w:t>
      </w:r>
      <w:r w:rsidRPr="00604FE5">
        <w:rPr>
          <w:rFonts w:ascii="Cambria" w:hAnsi="Cambria" w:cs="Cambria"/>
          <w:b/>
          <w:bCs/>
        </w:rPr>
        <w:t xml:space="preserve">  изцяло отменено с постановен акт по същество;</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 xml:space="preserve">т.3б </w:t>
      </w:r>
      <w:r w:rsidRPr="00604FE5">
        <w:rPr>
          <w:rFonts w:ascii="Cambria" w:hAnsi="Cambria" w:cs="Cambria"/>
        </w:rPr>
        <w:t xml:space="preserve">- </w:t>
      </w:r>
      <w:r w:rsidRPr="00604FE5">
        <w:rPr>
          <w:rFonts w:ascii="Cambria" w:hAnsi="Cambria" w:cs="Cambria"/>
          <w:b/>
          <w:bCs/>
        </w:rPr>
        <w:t>изцяло отменено и върнато за ново разглеждане;</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т.3в</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изцяло</w:t>
      </w:r>
      <w:r w:rsidRPr="00604FE5">
        <w:rPr>
          <w:rFonts w:ascii="Cambria" w:hAnsi="Cambria" w:cs="Cambria"/>
        </w:rPr>
        <w:t xml:space="preserve"> </w:t>
      </w:r>
      <w:r w:rsidRPr="00604FE5">
        <w:rPr>
          <w:rFonts w:ascii="Cambria" w:hAnsi="Cambria" w:cs="Cambria"/>
          <w:b/>
          <w:bCs/>
        </w:rPr>
        <w:t xml:space="preserve"> обезсилено като недопустимо по чл. 221, ал. 3 от АПК;</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т.3г</w:t>
      </w:r>
      <w:r w:rsidRPr="00604FE5">
        <w:rPr>
          <w:rFonts w:ascii="Cambria" w:hAnsi="Cambria" w:cs="Cambria"/>
        </w:rPr>
        <w:t xml:space="preserve"> - </w:t>
      </w:r>
      <w:r w:rsidRPr="00604FE5">
        <w:rPr>
          <w:rFonts w:ascii="Cambria" w:hAnsi="Cambria" w:cs="Cambria"/>
          <w:b/>
          <w:bCs/>
        </w:rPr>
        <w:t xml:space="preserve"> изцяло обявено за нищожно;</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т.3д</w:t>
      </w:r>
      <w:r w:rsidRPr="00604FE5">
        <w:rPr>
          <w:rFonts w:ascii="Cambria" w:hAnsi="Cambria" w:cs="Cambria"/>
          <w:b/>
          <w:bCs/>
        </w:rPr>
        <w:t xml:space="preserve"> - изцяло отменено и обезсилено в комбинация на случаите по 3а и/или 3б и/или 3в;</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т.3е</w:t>
      </w:r>
      <w:r w:rsidRPr="00604FE5">
        <w:rPr>
          <w:rFonts w:ascii="Cambria" w:hAnsi="Cambria" w:cs="Cambria"/>
          <w:b/>
          <w:bCs/>
        </w:rPr>
        <w:t xml:space="preserve"> - изцяло отменено на основание искане по чл. 239, т. 5 или чл. 239, т. 6  от АПК.</w:t>
      </w:r>
    </w:p>
    <w:p w:rsidR="00FC295B" w:rsidRPr="00604FE5" w:rsidRDefault="00FC295B" w:rsidP="009E0611">
      <w:pPr>
        <w:spacing w:before="120" w:after="120" w:line="271" w:lineRule="auto"/>
        <w:ind w:left="720"/>
        <w:jc w:val="both"/>
        <w:rPr>
          <w:rFonts w:ascii="Cambria" w:hAnsi="Cambria" w:cs="Cambria"/>
        </w:rPr>
      </w:pPr>
      <w:r w:rsidRPr="00604FE5">
        <w:rPr>
          <w:rFonts w:ascii="Cambria" w:hAnsi="Cambria" w:cs="Cambria"/>
          <w:u w:val="single"/>
        </w:rPr>
        <w:t xml:space="preserve">ИНДЕКС </w:t>
      </w:r>
      <w:r w:rsidRPr="00604FE5">
        <w:rPr>
          <w:rFonts w:ascii="Cambria" w:hAnsi="Cambria" w:cs="Cambria"/>
          <w:b/>
          <w:bCs/>
          <w:u w:val="single"/>
        </w:rPr>
        <w:t>т.4</w:t>
      </w:r>
      <w:r w:rsidRPr="00604FE5">
        <w:rPr>
          <w:rFonts w:ascii="Cambria" w:hAnsi="Cambria" w:cs="Cambria"/>
          <w:b/>
          <w:bCs/>
        </w:rPr>
        <w:t xml:space="preserve"> - </w:t>
      </w:r>
      <w:r w:rsidRPr="00604FE5">
        <w:rPr>
          <w:rFonts w:ascii="Cambria" w:hAnsi="Cambria" w:cs="Cambria"/>
          <w:b/>
          <w:bCs/>
          <w:i/>
          <w:iCs/>
        </w:rPr>
        <w:t>ПОТВЪРДЕНО</w:t>
      </w:r>
      <w:r w:rsidRPr="00604FE5">
        <w:rPr>
          <w:rFonts w:ascii="Cambria" w:hAnsi="Cambria" w:cs="Cambria"/>
          <w:b/>
          <w:bCs/>
        </w:rPr>
        <w:t xml:space="preserve"> в една част и: ЧАСТИЧНО ОТМЕНЕНО в друга част на основание чл. 209, т. 3 от АПК, ЧАСТИЧНО ОБЕЗСИЛЕНО в друга част на основание чл. 221, ал. 3 от АПК или едновременно ЧАСТИЧНО ОТМЕНЕНО и ОБЕЗСИЛЕНО. ЧАСТИЧНО ОТМЕНЕНО на основание чл. 239, т. 6 от АПК:</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Тази хипотеза се прилага, когато </w:t>
      </w:r>
      <w:r w:rsidRPr="00604FE5">
        <w:rPr>
          <w:rFonts w:ascii="Cambria" w:hAnsi="Cambria" w:cs="Cambria"/>
          <w:b/>
          <w:bCs/>
        </w:rPr>
        <w:t>изцяло</w:t>
      </w:r>
      <w:r w:rsidRPr="00604FE5">
        <w:rPr>
          <w:rFonts w:ascii="Cambria" w:hAnsi="Cambria" w:cs="Cambria"/>
        </w:rPr>
        <w:t xml:space="preserve"> или </w:t>
      </w:r>
      <w:r w:rsidRPr="00604FE5">
        <w:rPr>
          <w:rFonts w:ascii="Cambria" w:hAnsi="Cambria" w:cs="Cambria"/>
          <w:b/>
          <w:bCs/>
        </w:rPr>
        <w:t>отчасти</w:t>
      </w:r>
      <w:r w:rsidRPr="00604FE5">
        <w:rPr>
          <w:rFonts w:ascii="Cambria" w:hAnsi="Cambria" w:cs="Cambria"/>
        </w:rPr>
        <w:t xml:space="preserve"> е обжалван/ </w:t>
      </w:r>
      <w:proofErr w:type="spellStart"/>
      <w:r w:rsidRPr="00604FE5">
        <w:rPr>
          <w:rFonts w:ascii="Cambria" w:hAnsi="Cambria" w:cs="Cambria"/>
        </w:rPr>
        <w:t>протестиран</w:t>
      </w:r>
      <w:proofErr w:type="spellEnd"/>
      <w:r w:rsidRPr="00604FE5">
        <w:rPr>
          <w:rFonts w:ascii="Cambria" w:hAnsi="Cambria" w:cs="Cambria"/>
        </w:rPr>
        <w:t xml:space="preserve">  или поискана отмяна по реда на чл. 239 от АПК  на съдебния акт и при единия или другия случай потвърдено/отхвърлено искане, в </w:t>
      </w:r>
      <w:r w:rsidRPr="00604FE5">
        <w:rPr>
          <w:rFonts w:ascii="Cambria" w:hAnsi="Cambria" w:cs="Cambria"/>
          <w:u w:val="single"/>
        </w:rPr>
        <w:t>едната</w:t>
      </w:r>
      <w:r w:rsidRPr="00604FE5">
        <w:rPr>
          <w:rFonts w:ascii="Cambria" w:hAnsi="Cambria" w:cs="Cambria"/>
        </w:rPr>
        <w:t xml:space="preserve"> си част и в </w:t>
      </w:r>
      <w:r w:rsidRPr="00604FE5">
        <w:rPr>
          <w:rFonts w:ascii="Cambria" w:hAnsi="Cambria" w:cs="Cambria"/>
          <w:u w:val="single"/>
        </w:rPr>
        <w:t xml:space="preserve">другата </w:t>
      </w:r>
      <w:r w:rsidRPr="00604FE5">
        <w:rPr>
          <w:rFonts w:ascii="Cambria" w:hAnsi="Cambria" w:cs="Cambria"/>
        </w:rPr>
        <w:t xml:space="preserve">част е отменен, обезсилен или  </w:t>
      </w:r>
      <w:r w:rsidRPr="00604FE5">
        <w:rPr>
          <w:rFonts w:ascii="Cambria" w:hAnsi="Cambria" w:cs="Cambria"/>
          <w:u w:val="single"/>
        </w:rPr>
        <w:t>едновременно</w:t>
      </w:r>
      <w:r w:rsidRPr="00604FE5">
        <w:rPr>
          <w:rFonts w:ascii="Cambria" w:hAnsi="Cambria" w:cs="Cambria"/>
        </w:rPr>
        <w:t xml:space="preserve"> отменен и обезсилен, поради грешки на съда.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С този индекс се отразява потвърждаването, наред с непрофесионалното поведение на съда, съгласно отменената и/или обезсилената част  на акта. </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lastRenderedPageBreak/>
        <w:t xml:space="preserve">Индекс </w:t>
      </w:r>
      <w:r w:rsidRPr="00604FE5">
        <w:rPr>
          <w:rFonts w:ascii="Cambria" w:hAnsi="Cambria" w:cs="Cambria"/>
          <w:b/>
          <w:bCs/>
          <w:u w:val="single"/>
        </w:rPr>
        <w:t>т.4а</w:t>
      </w:r>
      <w:r w:rsidRPr="00604FE5">
        <w:rPr>
          <w:rFonts w:ascii="Cambria" w:hAnsi="Cambria" w:cs="Cambria"/>
        </w:rPr>
        <w:t xml:space="preserve"> - </w:t>
      </w:r>
      <w:r w:rsidRPr="00604FE5">
        <w:rPr>
          <w:rFonts w:ascii="Cambria" w:hAnsi="Cambria" w:cs="Cambria"/>
          <w:b/>
          <w:bCs/>
        </w:rPr>
        <w:t>в другата част е отменено на основание чл. 209, т. 3 от АПК и постановен акт по същество;</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т.4б</w:t>
      </w:r>
      <w:r w:rsidRPr="00604FE5">
        <w:rPr>
          <w:rFonts w:ascii="Cambria" w:hAnsi="Cambria" w:cs="Cambria"/>
          <w:b/>
          <w:bCs/>
        </w:rPr>
        <w:t xml:space="preserve"> – в другата част е обезсилено на основание чл. 221, ал. 3 от АПК, върнато или не за ново разглеждане;</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u w:val="single"/>
        </w:rPr>
        <w:t xml:space="preserve">Индекс </w:t>
      </w:r>
      <w:r w:rsidRPr="00604FE5">
        <w:rPr>
          <w:rFonts w:ascii="Cambria" w:hAnsi="Cambria" w:cs="Cambria"/>
          <w:b/>
          <w:bCs/>
          <w:u w:val="single"/>
        </w:rPr>
        <w:t>т.4в</w:t>
      </w:r>
      <w:r w:rsidRPr="00604FE5">
        <w:rPr>
          <w:rFonts w:ascii="Cambria" w:hAnsi="Cambria" w:cs="Cambria"/>
        </w:rPr>
        <w:t xml:space="preserve"> – </w:t>
      </w:r>
      <w:r w:rsidRPr="00604FE5">
        <w:rPr>
          <w:rFonts w:ascii="Cambria" w:hAnsi="Cambria" w:cs="Cambria"/>
          <w:b/>
          <w:bCs/>
        </w:rPr>
        <w:t>в</w:t>
      </w:r>
      <w:r w:rsidRPr="00604FE5">
        <w:rPr>
          <w:rFonts w:ascii="Cambria" w:hAnsi="Cambria" w:cs="Cambria"/>
        </w:rPr>
        <w:t xml:space="preserve"> </w:t>
      </w:r>
      <w:r w:rsidRPr="00604FE5">
        <w:rPr>
          <w:rFonts w:ascii="Cambria" w:hAnsi="Cambria" w:cs="Cambria"/>
          <w:b/>
          <w:bCs/>
        </w:rPr>
        <w:t>другата част е обезсилено на основание чл. 221,</w:t>
      </w:r>
      <w:r w:rsidRPr="00604FE5">
        <w:rPr>
          <w:rFonts w:ascii="Cambria" w:hAnsi="Cambria" w:cs="Cambria"/>
        </w:rPr>
        <w:t xml:space="preserve"> </w:t>
      </w:r>
      <w:r w:rsidRPr="00604FE5">
        <w:rPr>
          <w:rFonts w:ascii="Cambria" w:hAnsi="Cambria" w:cs="Cambria"/>
          <w:b/>
          <w:bCs/>
        </w:rPr>
        <w:t>ал. 3 от АПК</w:t>
      </w:r>
      <w:r w:rsidRPr="00604FE5">
        <w:rPr>
          <w:rFonts w:ascii="Cambria" w:hAnsi="Cambria" w:cs="Cambria"/>
        </w:rPr>
        <w:t>;</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т.4г</w:t>
      </w:r>
      <w:r w:rsidRPr="00604FE5">
        <w:rPr>
          <w:rFonts w:ascii="Cambria" w:hAnsi="Cambria" w:cs="Cambria"/>
          <w:b/>
          <w:bCs/>
        </w:rPr>
        <w:t xml:space="preserve"> </w:t>
      </w:r>
      <w:r w:rsidRPr="00604FE5">
        <w:rPr>
          <w:rFonts w:ascii="Cambria" w:hAnsi="Cambria" w:cs="Cambria"/>
        </w:rPr>
        <w:t xml:space="preserve">- </w:t>
      </w:r>
      <w:r w:rsidRPr="00604FE5">
        <w:rPr>
          <w:rFonts w:ascii="Cambria" w:hAnsi="Cambria" w:cs="Cambria"/>
          <w:b/>
          <w:bCs/>
        </w:rPr>
        <w:t xml:space="preserve"> в случаите, когато актът съдържа резултати по т.4а и т.4б;</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т.4 д</w:t>
      </w:r>
      <w:r w:rsidRPr="00604FE5">
        <w:rPr>
          <w:rFonts w:ascii="Cambria" w:hAnsi="Cambria" w:cs="Cambria"/>
          <w:b/>
          <w:bCs/>
        </w:rPr>
        <w:t xml:space="preserve"> – отменено на основание искане по чл. 239, т.6 от АПК. </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rPr>
        <w:t>Разделението на по - горните подточки е с оглед вида на порока.</w:t>
      </w:r>
    </w:p>
    <w:p w:rsidR="00FC295B" w:rsidRPr="00604FE5" w:rsidRDefault="00FC295B" w:rsidP="009E0611">
      <w:pPr>
        <w:spacing w:before="120" w:after="120" w:line="271" w:lineRule="auto"/>
        <w:ind w:left="720"/>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т.5</w:t>
      </w:r>
      <w:r w:rsidRPr="00604FE5">
        <w:rPr>
          <w:rFonts w:ascii="Cambria" w:hAnsi="Cambria" w:cs="Cambria"/>
          <w:b/>
          <w:bCs/>
        </w:rPr>
        <w:t xml:space="preserve"> - ИЗЦЯЛО ОТМЕНЕНО на основания извън тези по чл. 209,т. 3 от АПК, ИЗЦЯЛО ОБЕЗСИЛЕНО, поради: 1/ - оттегляне на жалбата, респективно на ИМ: 2/ - оттегляне на обжалвания административен акт по чл. 221, ал. 4 от АПК и 3/ - сключване на споразумение по чл. 221, ал. 6 от АПК,  ИЗЦЯЛО ОТМЕНЕНО решение по реда на чл. 239, т. 1-4 от АПК:</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Тази хипотеза се прилага при наличие на обстоятелства извън поведението на съда. Индексът се  поставя, когато съдебният акт е изцяло   или отчасти обжалван, </w:t>
      </w:r>
      <w:proofErr w:type="spellStart"/>
      <w:r w:rsidRPr="00604FE5">
        <w:rPr>
          <w:rFonts w:ascii="Cambria" w:hAnsi="Cambria" w:cs="Cambria"/>
        </w:rPr>
        <w:t>протестиран</w:t>
      </w:r>
      <w:proofErr w:type="spellEnd"/>
      <w:r w:rsidRPr="00604FE5">
        <w:rPr>
          <w:rFonts w:ascii="Cambria" w:hAnsi="Cambria" w:cs="Cambria"/>
        </w:rPr>
        <w:t xml:space="preserve"> или поискана отмяна по чл. 239, т. 1-4 от АПК и ВАС </w:t>
      </w:r>
      <w:r w:rsidRPr="00604FE5">
        <w:rPr>
          <w:rFonts w:ascii="Cambria" w:hAnsi="Cambria" w:cs="Cambria"/>
          <w:b/>
          <w:bCs/>
        </w:rPr>
        <w:t>изцяло</w:t>
      </w:r>
      <w:r w:rsidRPr="00604FE5">
        <w:rPr>
          <w:rFonts w:ascii="Cambria" w:hAnsi="Cambria" w:cs="Cambria"/>
        </w:rPr>
        <w:t xml:space="preserve"> е уважил жалбата, отменяйки и/или обезсилвайки го, не поради пороци допуснати от съда. Много често страните представят за първи път пред ВАС писмени доказателства, които са били задължени да представят или такива, които съдът им е указал да ги представят и указанията не са били изпълнени. В други случаи отмяната се дължи, поради настъпили промени в законодателството или изтекъл законов срок и др. Отделно са случаите в хипотезите на чл. 159, т. 3 и т. 8 и/или на чл. 20 от АПК. Отмяната, поради извънредния способ в хипотезата на чл. 239,  т.1-4 от АПК също е свързана с обективни причини извън поведението на съда.</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т.5а</w:t>
      </w:r>
      <w:r w:rsidRPr="00604FE5">
        <w:rPr>
          <w:rFonts w:ascii="Cambria" w:hAnsi="Cambria" w:cs="Cambria"/>
          <w:b/>
          <w:bCs/>
        </w:rPr>
        <w:t xml:space="preserve"> - изцяло отменено, поради представяне на писмени доказателства за първи път пред ВАС;</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т.5б</w:t>
      </w:r>
      <w:r w:rsidRPr="00604FE5">
        <w:rPr>
          <w:rFonts w:ascii="Cambria" w:hAnsi="Cambria" w:cs="Cambria"/>
          <w:b/>
          <w:bCs/>
        </w:rPr>
        <w:t xml:space="preserve"> - изцяло отменено, поради промени в законодателството и др.;</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т.5в</w:t>
      </w:r>
      <w:r w:rsidRPr="00604FE5">
        <w:rPr>
          <w:rFonts w:ascii="Cambria" w:hAnsi="Cambria" w:cs="Cambria"/>
          <w:b/>
          <w:bCs/>
        </w:rPr>
        <w:t xml:space="preserve"> - изцяло</w:t>
      </w:r>
      <w:r w:rsidRPr="00604FE5">
        <w:rPr>
          <w:rFonts w:ascii="Cambria" w:hAnsi="Cambria" w:cs="Cambria"/>
        </w:rPr>
        <w:t xml:space="preserve"> </w:t>
      </w:r>
      <w:r w:rsidRPr="00604FE5">
        <w:rPr>
          <w:rFonts w:ascii="Cambria" w:hAnsi="Cambria" w:cs="Cambria"/>
          <w:b/>
          <w:bCs/>
        </w:rPr>
        <w:t>обезсилено, поради: оттегляне на жалбата или ИМ или на административния акт или сключване на споразумение;</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т.5г</w:t>
      </w:r>
      <w:r w:rsidRPr="00604FE5">
        <w:rPr>
          <w:rFonts w:ascii="Cambria" w:hAnsi="Cambria" w:cs="Cambria"/>
          <w:b/>
          <w:bCs/>
        </w:rPr>
        <w:t xml:space="preserve"> – изцяло отменено в едната и обезсилено в другата част, в случаите по т.5а и/или т.5б и/или т.5в едновременно;</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т.5д</w:t>
      </w:r>
      <w:r w:rsidRPr="00604FE5">
        <w:rPr>
          <w:rFonts w:ascii="Cambria" w:hAnsi="Cambria" w:cs="Cambria"/>
          <w:b/>
          <w:bCs/>
        </w:rPr>
        <w:t xml:space="preserve"> – изцяло отменено на основание искане по чл. 239, т. 1-4 от АПК.     </w:t>
      </w:r>
    </w:p>
    <w:p w:rsidR="00FC295B" w:rsidRPr="00604FE5" w:rsidRDefault="00FC295B" w:rsidP="009E0611">
      <w:pPr>
        <w:spacing w:before="120" w:after="120" w:line="271" w:lineRule="auto"/>
        <w:ind w:left="720"/>
        <w:jc w:val="both"/>
        <w:rPr>
          <w:rFonts w:ascii="Cambria" w:hAnsi="Cambria" w:cs="Cambria"/>
        </w:rPr>
      </w:pPr>
      <w:r w:rsidRPr="00604FE5">
        <w:rPr>
          <w:rFonts w:ascii="Cambria" w:hAnsi="Cambria" w:cs="Cambria"/>
          <w:u w:val="single"/>
        </w:rPr>
        <w:t>ИНДЕКС</w:t>
      </w:r>
      <w:r w:rsidRPr="00604FE5">
        <w:rPr>
          <w:rFonts w:ascii="Cambria" w:hAnsi="Cambria" w:cs="Cambria"/>
          <w:b/>
          <w:bCs/>
          <w:u w:val="single"/>
        </w:rPr>
        <w:t xml:space="preserve"> т.6</w:t>
      </w:r>
      <w:r w:rsidRPr="00604FE5">
        <w:rPr>
          <w:rFonts w:ascii="Cambria" w:hAnsi="Cambria" w:cs="Cambria"/>
          <w:b/>
          <w:bCs/>
        </w:rPr>
        <w:t xml:space="preserve"> - </w:t>
      </w:r>
      <w:r w:rsidRPr="00604FE5">
        <w:rPr>
          <w:rFonts w:ascii="Cambria" w:hAnsi="Cambria" w:cs="Cambria"/>
          <w:b/>
          <w:bCs/>
          <w:i/>
          <w:iCs/>
        </w:rPr>
        <w:t>ПОТВЪРДЕНО</w:t>
      </w:r>
      <w:r w:rsidRPr="00604FE5">
        <w:rPr>
          <w:rFonts w:ascii="Cambria" w:hAnsi="Cambria" w:cs="Cambria"/>
          <w:b/>
          <w:bCs/>
        </w:rPr>
        <w:t xml:space="preserve"> </w:t>
      </w:r>
      <w:r w:rsidRPr="00604FE5">
        <w:rPr>
          <w:rFonts w:ascii="Cambria" w:hAnsi="Cambria" w:cs="Cambria"/>
          <w:b/>
          <w:bCs/>
          <w:i/>
          <w:iCs/>
        </w:rPr>
        <w:t>в едната част и</w:t>
      </w:r>
      <w:r w:rsidRPr="00604FE5">
        <w:rPr>
          <w:rFonts w:ascii="Cambria" w:hAnsi="Cambria" w:cs="Cambria"/>
          <w:b/>
          <w:bCs/>
        </w:rPr>
        <w:t xml:space="preserve">: ЧАСТИЧНО ОТМЕНЕНО в другата част на основания извън тези по чл. 209, т. 3 от АПК, ЧАСТИЧНО ОБЕЗСИЛЕНО  </w:t>
      </w:r>
      <w:r w:rsidRPr="00604FE5">
        <w:rPr>
          <w:rFonts w:ascii="Cambria" w:hAnsi="Cambria" w:cs="Cambria"/>
          <w:b/>
          <w:bCs/>
        </w:rPr>
        <w:lastRenderedPageBreak/>
        <w:t xml:space="preserve">решение,  поради: оттегляне на част от жалбата, респективно част от исковата претенция в ИМ. </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rPr>
        <w:t xml:space="preserve">Тази хипотеза се прилага, когато изцяло или отчасти е обжалван, </w:t>
      </w:r>
      <w:proofErr w:type="spellStart"/>
      <w:r w:rsidRPr="00604FE5">
        <w:rPr>
          <w:rFonts w:ascii="Cambria" w:hAnsi="Cambria" w:cs="Cambria"/>
        </w:rPr>
        <w:t>протестиран</w:t>
      </w:r>
      <w:proofErr w:type="spellEnd"/>
      <w:r w:rsidRPr="00604FE5">
        <w:rPr>
          <w:rFonts w:ascii="Cambria" w:hAnsi="Cambria" w:cs="Cambria"/>
        </w:rPr>
        <w:t xml:space="preserve"> съдебният акт и при единия или другия случай е потвърден от ВАС, в </w:t>
      </w:r>
      <w:r w:rsidRPr="00604FE5">
        <w:rPr>
          <w:rFonts w:ascii="Cambria" w:hAnsi="Cambria" w:cs="Cambria"/>
          <w:u w:val="single"/>
        </w:rPr>
        <w:t>едната</w:t>
      </w:r>
      <w:r w:rsidRPr="00604FE5">
        <w:rPr>
          <w:rFonts w:ascii="Cambria" w:hAnsi="Cambria" w:cs="Cambria"/>
        </w:rPr>
        <w:t xml:space="preserve"> си част, а в </w:t>
      </w:r>
      <w:r w:rsidRPr="00604FE5">
        <w:rPr>
          <w:rFonts w:ascii="Cambria" w:hAnsi="Cambria" w:cs="Cambria"/>
          <w:u w:val="single"/>
        </w:rPr>
        <w:t>другата</w:t>
      </w:r>
      <w:r w:rsidRPr="00604FE5">
        <w:rPr>
          <w:rFonts w:ascii="Cambria" w:hAnsi="Cambria" w:cs="Cambria"/>
        </w:rPr>
        <w:t xml:space="preserve"> част  е отменен  или обезсилен от ВАС, поради обстоятелства извън поведението на съда. Този индекс отразява потвърждаването наред с резултата на отменената/обезсилена част  на решението.  </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т.6а</w:t>
      </w:r>
      <w:r w:rsidRPr="00604FE5">
        <w:rPr>
          <w:rFonts w:ascii="Cambria" w:hAnsi="Cambria" w:cs="Cambria"/>
          <w:b/>
          <w:bCs/>
        </w:rPr>
        <w:t xml:space="preserve"> - в другата част отменено, поради представяне на писмени доказателства пред ВАС;</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т.6б</w:t>
      </w:r>
      <w:r w:rsidRPr="00604FE5">
        <w:rPr>
          <w:rFonts w:ascii="Cambria" w:hAnsi="Cambria" w:cs="Cambria"/>
          <w:b/>
          <w:bCs/>
        </w:rPr>
        <w:t xml:space="preserve"> - в другата част отменено, поради промени в законодателството и др.;</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Индекс</w:t>
      </w:r>
      <w:r w:rsidRPr="00604FE5">
        <w:rPr>
          <w:rFonts w:ascii="Cambria" w:hAnsi="Cambria" w:cs="Cambria"/>
          <w:b/>
          <w:bCs/>
          <w:u w:val="single"/>
        </w:rPr>
        <w:t xml:space="preserve"> т.6в</w:t>
      </w:r>
      <w:r w:rsidRPr="00604FE5">
        <w:rPr>
          <w:rFonts w:ascii="Cambria" w:hAnsi="Cambria" w:cs="Cambria"/>
          <w:b/>
          <w:bCs/>
        </w:rPr>
        <w:t xml:space="preserve"> - в другата част обезсилено, поради: оттегляне на част от жалбата или част от ИМ, оттегляне на административния акт или сключване споразумение;</w:t>
      </w:r>
    </w:p>
    <w:p w:rsidR="00FC295B" w:rsidRPr="00604FE5" w:rsidRDefault="00FC295B" w:rsidP="009E0611">
      <w:pPr>
        <w:spacing w:before="120" w:after="120" w:line="271" w:lineRule="auto"/>
        <w:jc w:val="both"/>
        <w:rPr>
          <w:rFonts w:ascii="Cambria" w:hAnsi="Cambria" w:cs="Cambria"/>
          <w:b/>
          <w:bCs/>
        </w:rPr>
      </w:pPr>
      <w:r w:rsidRPr="00604FE5">
        <w:rPr>
          <w:rFonts w:ascii="Cambria" w:hAnsi="Cambria" w:cs="Cambria"/>
          <w:u w:val="single"/>
        </w:rPr>
        <w:t xml:space="preserve">Индекс </w:t>
      </w:r>
      <w:r w:rsidRPr="00604FE5">
        <w:rPr>
          <w:rFonts w:ascii="Cambria" w:hAnsi="Cambria" w:cs="Cambria"/>
          <w:b/>
          <w:bCs/>
          <w:u w:val="single"/>
        </w:rPr>
        <w:t>т.6г</w:t>
      </w:r>
      <w:r w:rsidRPr="00604FE5">
        <w:rPr>
          <w:rFonts w:ascii="Cambria" w:hAnsi="Cambria" w:cs="Cambria"/>
          <w:b/>
          <w:bCs/>
        </w:rPr>
        <w:t xml:space="preserve"> - в другата част в комбинация отменено и обезсилено в хипотезите на т.6а и/или, т.6б и/или т.6в;</w:t>
      </w:r>
    </w:p>
    <w:p w:rsidR="00FC295B" w:rsidRPr="00604FE5" w:rsidRDefault="00FC295B" w:rsidP="009E0611">
      <w:pPr>
        <w:spacing w:before="120" w:after="120" w:line="271" w:lineRule="auto"/>
        <w:jc w:val="both"/>
        <w:rPr>
          <w:rFonts w:ascii="Cambria" w:hAnsi="Cambria" w:cs="Cambria"/>
        </w:rPr>
      </w:pPr>
      <w:r w:rsidRPr="00604FE5">
        <w:rPr>
          <w:rFonts w:ascii="Cambria" w:hAnsi="Cambria" w:cs="Cambria"/>
          <w:u w:val="single"/>
        </w:rPr>
        <w:t xml:space="preserve">Индекс </w:t>
      </w:r>
      <w:r w:rsidRPr="00604FE5">
        <w:rPr>
          <w:rFonts w:ascii="Cambria" w:hAnsi="Cambria" w:cs="Cambria"/>
          <w:b/>
          <w:bCs/>
          <w:u w:val="single"/>
        </w:rPr>
        <w:t>т.6д</w:t>
      </w:r>
      <w:r w:rsidRPr="00604FE5">
        <w:rPr>
          <w:rFonts w:ascii="Cambria" w:hAnsi="Cambria" w:cs="Cambria"/>
        </w:rPr>
        <w:t>-</w:t>
      </w:r>
      <w:r w:rsidRPr="00604FE5">
        <w:rPr>
          <w:rFonts w:ascii="Cambria" w:hAnsi="Cambria" w:cs="Cambria"/>
          <w:b/>
          <w:bCs/>
        </w:rPr>
        <w:t xml:space="preserve"> в другата част е отменено на основание искане по чл. 239 т. 1-4 от АПК. </w:t>
      </w:r>
    </w:p>
    <w:p w:rsidR="00FC295B" w:rsidRPr="00604FE5" w:rsidRDefault="00FC295B" w:rsidP="009E0611">
      <w:pPr>
        <w:spacing w:before="120" w:after="120" w:line="271" w:lineRule="auto"/>
        <w:rPr>
          <w:rFonts w:ascii="Cambria" w:hAnsi="Cambria" w:cs="Cambria"/>
          <w:sz w:val="24"/>
          <w:szCs w:val="24"/>
        </w:rPr>
      </w:pPr>
    </w:p>
    <w:sectPr w:rsidR="00FC295B" w:rsidRPr="00604FE5" w:rsidSect="00BA69AA">
      <w:headerReference w:type="default" r:id="rId89"/>
      <w:footerReference w:type="default" r:id="rId90"/>
      <w:pgSz w:w="12240" w:h="15840"/>
      <w:pgMar w:top="2127" w:right="1417" w:bottom="1985" w:left="1417" w:header="708" w:footer="153"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A3" w:rsidRDefault="00122CA3" w:rsidP="00CB1012">
      <w:pPr>
        <w:spacing w:after="0" w:line="240" w:lineRule="auto"/>
      </w:pPr>
      <w:r>
        <w:separator/>
      </w:r>
    </w:p>
  </w:endnote>
  <w:endnote w:type="continuationSeparator" w:id="0">
    <w:p w:rsidR="00122CA3" w:rsidRDefault="00122CA3" w:rsidP="00CB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1C" w:rsidRDefault="005B3B1C" w:rsidP="00EF139B">
    <w:pPr>
      <w:tabs>
        <w:tab w:val="center" w:pos="4536"/>
        <w:tab w:val="right" w:pos="9072"/>
      </w:tabs>
      <w:spacing w:after="120" w:line="240" w:lineRule="auto"/>
      <w:jc w:val="center"/>
      <w:rPr>
        <w:i/>
        <w:iCs/>
        <w:color w:val="000000"/>
        <w:spacing w:val="2"/>
        <w:sz w:val="20"/>
        <w:szCs w:val="20"/>
      </w:rPr>
    </w:pPr>
    <w:r w:rsidRPr="00CB1012">
      <w:rPr>
        <w:i/>
        <w:iCs/>
        <w:color w:val="000000"/>
        <w:spacing w:val="2"/>
        <w:sz w:val="20"/>
        <w:szCs w:val="20"/>
      </w:rPr>
      <w:t xml:space="preserve">Този документ е създаден в рамките на проект „Повишаване на компетентността  на съдебните служители – статистици в органите на съдебната власт и на членове на КПКИТС и КАОСНОСВ“, договор № С 13-24-1/13.03.2014 г., финансиран по  Оперативна програма „Административен капацитет” 2007-2013 г., </w:t>
    </w:r>
    <w:proofErr w:type="spellStart"/>
    <w:r w:rsidRPr="00CB1012">
      <w:rPr>
        <w:i/>
        <w:iCs/>
        <w:color w:val="000000"/>
        <w:spacing w:val="2"/>
        <w:sz w:val="20"/>
        <w:szCs w:val="20"/>
      </w:rPr>
      <w:t>съфинансирана</w:t>
    </w:r>
    <w:proofErr w:type="spellEnd"/>
    <w:r w:rsidRPr="00CB1012">
      <w:rPr>
        <w:i/>
        <w:iCs/>
        <w:color w:val="000000"/>
        <w:spacing w:val="2"/>
        <w:sz w:val="20"/>
        <w:szCs w:val="20"/>
      </w:rPr>
      <w:t xml:space="preserve"> от Европейския съюз чрез Европейския социален фонд</w:t>
    </w:r>
  </w:p>
  <w:p w:rsidR="005B3B1C" w:rsidRPr="00BA69AA" w:rsidRDefault="005B3B1C" w:rsidP="00EF139B">
    <w:pPr>
      <w:tabs>
        <w:tab w:val="center" w:pos="4536"/>
        <w:tab w:val="right" w:pos="9072"/>
      </w:tabs>
      <w:spacing w:after="120" w:line="240" w:lineRule="auto"/>
      <w:jc w:val="both"/>
      <w:rPr>
        <w:i/>
        <w:iCs/>
        <w:color w:val="000000"/>
        <w:spacing w:val="2"/>
        <w:sz w:val="20"/>
        <w:szCs w:val="20"/>
      </w:rPr>
    </w:pPr>
  </w:p>
  <w:p w:rsidR="005B3B1C" w:rsidRPr="00BA69AA" w:rsidRDefault="005B3B1C" w:rsidP="00BA69AA">
    <w:pPr>
      <w:tabs>
        <w:tab w:val="center" w:pos="4536"/>
        <w:tab w:val="right" w:pos="9072"/>
      </w:tabs>
      <w:spacing w:after="120" w:line="240" w:lineRule="auto"/>
      <w:jc w:val="right"/>
      <w:rPr>
        <w:i/>
        <w:iCs/>
        <w:color w:val="000000"/>
        <w:spacing w:val="2"/>
        <w:sz w:val="20"/>
        <w:szCs w:val="20"/>
      </w:rPr>
    </w:pPr>
    <w:r>
      <w:rPr>
        <w:i/>
        <w:iCs/>
        <w:noProof/>
        <w:color w:val="000000"/>
        <w:spacing w:val="2"/>
        <w:sz w:val="20"/>
        <w:szCs w:val="20"/>
        <w:lang w:eastAsia="bg-BG"/>
      </w:rPr>
      <mc:AlternateContent>
        <mc:Choice Requires="wpg">
          <w:drawing>
            <wp:inline distT="0" distB="0" distL="0" distR="0">
              <wp:extent cx="418465" cy="221615"/>
              <wp:effectExtent l="0" t="0" r="63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B1C" w:rsidRDefault="005B3B1C">
                            <w:pPr>
                              <w:jc w:val="center"/>
                            </w:pPr>
                            <w:r>
                              <w:fldChar w:fldCharType="begin"/>
                            </w:r>
                            <w:r>
                              <w:instrText xml:space="preserve"> PAGE    \* MERGEFORMAT </w:instrText>
                            </w:r>
                            <w:r>
                              <w:fldChar w:fldCharType="separate"/>
                            </w:r>
                            <w:r w:rsidR="00EC7734" w:rsidRPr="00EC7734">
                              <w:rPr>
                                <w:i/>
                                <w:iCs/>
                                <w:noProof/>
                                <w:sz w:val="18"/>
                                <w:szCs w:val="18"/>
                              </w:rPr>
                              <w:t>2</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LaDOJL+AAAA4QEAABMAAAAAAAAAAAAAAAAA&#10;AAAAAFtDb250ZW50X1R5cGVzXS54bWxQSwECLQAUAAYACAAAACEAOP0h/9YAAACUAQAACwAAAAAA&#10;AAAAAAAAAAAvAQAAX3JlbHMvLnJlbHNQSwECLQAUAAYACAAAACEAe0ooKQUEAAASEgAADgAAAAAA&#10;AAAAAAAAAAAuAgAAZHJzL2Uyb0RvYy54bWxQSwECLQAUAAYACAAAACEAsJYdF9wAAAADAQAADwAA&#10;AAAAAAAAAAAAAABfBgAAZHJzL2Rvd25yZXYueG1sUEsFBgAAAAAEAAQA8wAAAGgHA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5B3B1C" w:rsidRDefault="005B3B1C">
                      <w:pPr>
                        <w:jc w:val="center"/>
                      </w:pPr>
                      <w:r>
                        <w:fldChar w:fldCharType="begin"/>
                      </w:r>
                      <w:r>
                        <w:instrText xml:space="preserve"> PAGE    \* MERGEFORMAT </w:instrText>
                      </w:r>
                      <w:r>
                        <w:fldChar w:fldCharType="separate"/>
                      </w:r>
                      <w:r w:rsidR="00EC7734" w:rsidRPr="00EC7734">
                        <w:rPr>
                          <w:i/>
                          <w:iCs/>
                          <w:noProof/>
                          <w:sz w:val="18"/>
                          <w:szCs w:val="18"/>
                        </w:rPr>
                        <w:t>2</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5VrsA&#10;AADaAAAADwAAAGRycy9kb3ducmV2LnhtbERPvQrCMBDeBd8hnOCmqQ4i1ViqoLhadXA7m7MtNpfS&#10;xFrf3gyC48f3v056U4uOWldZVjCbRiCIc6srLhRczvvJEoTzyBpry6TgQw6SzXCwxljbN5+oy3wh&#10;Qgi7GBWU3jexlC4vyaCb2oY4cA/bGvQBtoXULb5DuKnlPIoW0mDFoaHEhnYl5c/sZRRUBzu77rfZ&#10;yd26xU6m9X1rr3elxqM+XYHw1Pu/+Oc+agVha7gSb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TMeVa7AAAA2gAAAA8AAAAAAAAAAAAAAAAAmAIAAGRycy9kb3ducmV2Lnht&#10;bFBLBQYAAAAABAAEAPUAAACAAwAAAAA=&#10;" fillcolor="#84a2c6" stroked="f"/>
              </v:group>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A3" w:rsidRDefault="00122CA3" w:rsidP="00CB1012">
      <w:pPr>
        <w:spacing w:after="0" w:line="240" w:lineRule="auto"/>
      </w:pPr>
      <w:r>
        <w:separator/>
      </w:r>
    </w:p>
  </w:footnote>
  <w:footnote w:type="continuationSeparator" w:id="0">
    <w:p w:rsidR="00122CA3" w:rsidRDefault="00122CA3" w:rsidP="00CB1012">
      <w:pPr>
        <w:spacing w:after="0" w:line="240" w:lineRule="auto"/>
      </w:pPr>
      <w:r>
        <w:continuationSeparator/>
      </w:r>
    </w:p>
  </w:footnote>
  <w:footnote w:id="1">
    <w:p w:rsidR="005B3B1C" w:rsidRDefault="005B3B1C">
      <w:pPr>
        <w:pStyle w:val="af2"/>
      </w:pPr>
      <w:r w:rsidRPr="00BA69AA">
        <w:rPr>
          <w:rStyle w:val="af4"/>
          <w:rFonts w:cs="Calibri"/>
        </w:rPr>
        <w:footnoteRef/>
      </w:r>
      <w:r w:rsidRPr="00BA69AA">
        <w:t xml:space="preserve"> П</w:t>
      </w:r>
      <w:r w:rsidRPr="00BA69AA">
        <w:rPr>
          <w:i/>
          <w:iCs/>
          <w:color w:val="000000"/>
          <w:spacing w:val="2"/>
        </w:rPr>
        <w:t xml:space="preserve">роект „Повишаване на компетентността  на съдебните служители – статистици в органите на съдебната власт и на членове на КПКИТС и КАОСНОСВ“, договор № С 13-24-1/13.03.2014 г., финансиран по  Оперативна програма „Административен капацитет” 2007-2013 г., </w:t>
      </w:r>
      <w:proofErr w:type="spellStart"/>
      <w:r w:rsidRPr="00BA69AA">
        <w:rPr>
          <w:i/>
          <w:iCs/>
          <w:color w:val="000000"/>
          <w:spacing w:val="2"/>
        </w:rPr>
        <w:t>съфинансирана</w:t>
      </w:r>
      <w:proofErr w:type="spellEnd"/>
      <w:r w:rsidRPr="00BA69AA">
        <w:rPr>
          <w:i/>
          <w:iCs/>
          <w:color w:val="000000"/>
          <w:spacing w:val="2"/>
        </w:rPr>
        <w:t xml:space="preserve"> от Европейския съюз чрез Европейския социален фонд</w:t>
      </w:r>
    </w:p>
  </w:footnote>
  <w:footnote w:id="2">
    <w:p w:rsidR="005B3B1C" w:rsidRPr="00BA69AA" w:rsidRDefault="005B3B1C" w:rsidP="00C17B18">
      <w:pPr>
        <w:pStyle w:val="af2"/>
        <w:rPr>
          <w:b/>
          <w:bCs/>
        </w:rPr>
      </w:pPr>
      <w:r w:rsidRPr="00BA69AA">
        <w:rPr>
          <w:rStyle w:val="af4"/>
          <w:rFonts w:cs="Calibri"/>
        </w:rPr>
        <w:footnoteRef/>
      </w:r>
      <w:r w:rsidRPr="00BA69AA">
        <w:t xml:space="preserve"> </w:t>
      </w:r>
      <w:r>
        <w:t>Чл. 80</w:t>
      </w:r>
      <w:r w:rsidRPr="00BA69AA">
        <w:t xml:space="preserve">, ал.1, т.3 ПАС - </w:t>
      </w:r>
      <w:r w:rsidRPr="00BA69AA">
        <w:rPr>
          <w:b/>
          <w:bCs/>
        </w:rPr>
        <w:t>търговски дела:</w:t>
      </w:r>
    </w:p>
    <w:p w:rsidR="005B3B1C" w:rsidRPr="00BA69AA" w:rsidRDefault="005B3B1C" w:rsidP="00C17B18">
      <w:pPr>
        <w:pStyle w:val="af2"/>
      </w:pPr>
      <w:r w:rsidRPr="00BA69AA">
        <w:t>а) по всички молби и жалби в производствата по чл. 365 ГПК и по несъстоятелност, срещу отказ за вписване в търговските регистри;</w:t>
      </w:r>
    </w:p>
    <w:p w:rsidR="005B3B1C" w:rsidRDefault="005B3B1C" w:rsidP="00C17B18">
      <w:pPr>
        <w:pStyle w:val="af2"/>
      </w:pPr>
      <w:r w:rsidRPr="00BA69AA">
        <w:t>б) частни търговски дела - по всички молби, жалби и възражения, по които съдът се произнася с определение</w:t>
      </w:r>
      <w:r>
        <w:t xml:space="preserve">, </w:t>
      </w:r>
      <w:r w:rsidRPr="000B31CF">
        <w:t>с изключение на възраженията по чл. 690 от ТЗ;</w:t>
      </w:r>
    </w:p>
  </w:footnote>
  <w:footnote w:id="3">
    <w:p w:rsidR="005B3B1C" w:rsidRPr="00BA69AA" w:rsidRDefault="005B3B1C" w:rsidP="00C17B18">
      <w:pPr>
        <w:pStyle w:val="af2"/>
        <w:jc w:val="both"/>
      </w:pPr>
      <w:r w:rsidRPr="00BA69AA">
        <w:rPr>
          <w:rStyle w:val="af4"/>
          <w:rFonts w:cs="Calibri"/>
        </w:rPr>
        <w:footnoteRef/>
      </w:r>
      <w:r w:rsidRPr="00BA69AA">
        <w:t xml:space="preserve"> </w:t>
      </w:r>
      <w:r>
        <w:t>Чл. 80</w:t>
      </w:r>
      <w:r w:rsidRPr="00BA69AA">
        <w:t xml:space="preserve">, ал1, т.1 ПАС - </w:t>
      </w:r>
      <w:r w:rsidRPr="00BA69AA">
        <w:rPr>
          <w:b/>
          <w:bCs/>
        </w:rPr>
        <w:t>наказателни дела:</w:t>
      </w:r>
    </w:p>
    <w:p w:rsidR="005B3B1C" w:rsidRPr="00BA69AA" w:rsidRDefault="005B3B1C" w:rsidP="00C17B18">
      <w:pPr>
        <w:pStyle w:val="af2"/>
        <w:jc w:val="both"/>
      </w:pPr>
      <w:r w:rsidRPr="00BA69AA">
        <w:t xml:space="preserve">а) </w:t>
      </w:r>
      <w:r w:rsidRPr="00BA69AA">
        <w:rPr>
          <w:b/>
          <w:bCs/>
        </w:rPr>
        <w:t>наказателни дела от общ характер</w:t>
      </w:r>
      <w:r w:rsidRPr="00BA69AA">
        <w:t xml:space="preserve"> - по обвинителни актове, по внесени споразумения от прокурора по реда на Наказателно-процесуалния кодекс и по молби за трансфер на наказателно производство от други държави по чл. 478, ал. 1, т. 2 НПК;</w:t>
      </w:r>
    </w:p>
    <w:p w:rsidR="005B3B1C" w:rsidRDefault="005B3B1C" w:rsidP="00C17B18">
      <w:pPr>
        <w:pStyle w:val="af2"/>
        <w:jc w:val="both"/>
      </w:pPr>
    </w:p>
  </w:footnote>
  <w:footnote w:id="4">
    <w:p w:rsidR="005B3B1C" w:rsidRDefault="005B3B1C" w:rsidP="00C17B18">
      <w:pPr>
        <w:pStyle w:val="af2"/>
        <w:jc w:val="both"/>
      </w:pPr>
      <w:r w:rsidRPr="00BA69AA">
        <w:rPr>
          <w:rStyle w:val="af4"/>
          <w:rFonts w:cs="Calibri"/>
        </w:rPr>
        <w:footnoteRef/>
      </w:r>
      <w:r w:rsidRPr="00BA69AA">
        <w:t xml:space="preserve"> </w:t>
      </w:r>
      <w:r>
        <w:t>Чл. 80</w:t>
      </w:r>
      <w:r w:rsidRPr="00BA69AA">
        <w:t xml:space="preserve">, ал.1, т.1, б. “в“ ПАС - </w:t>
      </w:r>
      <w:r w:rsidRPr="00BA69AA">
        <w:rPr>
          <w:b/>
          <w:bCs/>
        </w:rPr>
        <w:t>частни наказателни дела</w:t>
      </w:r>
      <w:r w:rsidRPr="00BA69AA">
        <w:t xml:space="preserve"> - по частни жалби, </w:t>
      </w:r>
      <w:proofErr w:type="spellStart"/>
      <w:r w:rsidRPr="00BA69AA">
        <w:t>жалби</w:t>
      </w:r>
      <w:proofErr w:type="spellEnd"/>
      <w:r w:rsidRPr="00BA69AA">
        <w:t xml:space="preserve"> по чл. 243 НПК и частни протести по НПК; по молби за реабилитация; по предложения за принудителни медицински мерки по чл. 89 НК; по искания за задължително настаняване и лечение по чл. 154, ал. 2 и 3 и по чл. 157 от Закона за здравето; по всички искания и жалби към съда в досъдебното производство; по производствата във връзка с изпълнение на наказанията; по делегация на български и чуждестранни съдилища по наказателни дела и по молби и предложения за определяне на общо наказание; по молби по чл. 474, ал. 3 НПК; по чл. 74, ал. 3 и чл. 111 от Закона за изпълнение на наказанията и задържането под стража; по чл. 23 - 24а от Закона за борба срещу противообществените прояви на малолетните и непълнолетните; по чл. 463 и сл. НПК; по Закона за екстрадицията и Европейската заповед за арест; по искане на прокурор за разкриване на банкова тайна; по искания по Закона за електронните съобщения и по Закона за специалните разузнавателни средства; по искания по Закона за признаване, изпълнение и изпращане на решения за конфискация или отнемане и решения за налагане на финансови санкции; по искания по Закона за признаване, изпълнение и постановяване на актове за обезпечаване на имущество или доказателства; по искания по Закона за признаване, изпълнение и изпращане на съдебни решения и решения за </w:t>
      </w:r>
      <w:proofErr w:type="spellStart"/>
      <w:r w:rsidRPr="00BA69AA">
        <w:t>пробация</w:t>
      </w:r>
      <w:proofErr w:type="spellEnd"/>
      <w:r w:rsidRPr="00BA69AA">
        <w:t xml:space="preserve"> с оглед упражняване на надзор върху </w:t>
      </w:r>
      <w:proofErr w:type="spellStart"/>
      <w:r w:rsidRPr="00BA69AA">
        <w:t>пробационните</w:t>
      </w:r>
      <w:proofErr w:type="spellEnd"/>
      <w:r w:rsidRPr="00BA69AA">
        <w:t xml:space="preserve"> мерки и алтернативните санкции; по чл. 40, ал. 4 ДОПК и други искания на органи, на които е възложено по закон да извършват действия при установяване на административни нарушения или преследване на престъпления;</w:t>
      </w:r>
    </w:p>
  </w:footnote>
  <w:footnote w:id="5">
    <w:p w:rsidR="005B3B1C" w:rsidRPr="000A7513" w:rsidRDefault="005B3B1C" w:rsidP="00131D57">
      <w:pPr>
        <w:pStyle w:val="af5"/>
        <w:jc w:val="both"/>
        <w:rPr>
          <w:i/>
          <w:iCs/>
          <w:lang w:eastAsia="bg-BG"/>
        </w:rPr>
      </w:pPr>
      <w:r>
        <w:rPr>
          <w:rStyle w:val="af4"/>
          <w:rFonts w:cs="Calibri"/>
        </w:rPr>
        <w:footnoteRef/>
      </w:r>
      <w:r>
        <w:t xml:space="preserve"> </w:t>
      </w:r>
      <w:r>
        <w:rPr>
          <w:b/>
          <w:bCs/>
          <w:i/>
          <w:iCs/>
          <w:lang w:eastAsia="bg-BG"/>
        </w:rPr>
        <w:t>Чл. 87</w:t>
      </w:r>
      <w:r w:rsidRPr="000A7513">
        <w:rPr>
          <w:b/>
          <w:bCs/>
          <w:i/>
          <w:iCs/>
          <w:lang w:eastAsia="bg-BG"/>
        </w:rPr>
        <w:t>.</w:t>
      </w:r>
      <w:r w:rsidRPr="000A7513">
        <w:rPr>
          <w:i/>
          <w:iCs/>
          <w:lang w:eastAsia="bg-BG"/>
        </w:rPr>
        <w:t xml:space="preserve"> (1) Новообразуваните дела се вписват в съответната </w:t>
      </w:r>
      <w:proofErr w:type="spellStart"/>
      <w:r w:rsidRPr="000A7513">
        <w:rPr>
          <w:i/>
          <w:iCs/>
          <w:lang w:eastAsia="bg-BG"/>
        </w:rPr>
        <w:t>описна</w:t>
      </w:r>
      <w:proofErr w:type="spellEnd"/>
      <w:r w:rsidRPr="000A7513">
        <w:rPr>
          <w:i/>
          <w:iCs/>
          <w:lang w:eastAsia="bg-BG"/>
        </w:rPr>
        <w:t xml:space="preserve"> книга най-късно на следващия работен ден след предаването им в деловодството и се поставят в папка по реда на чл.</w:t>
      </w:r>
      <w:r>
        <w:rPr>
          <w:i/>
          <w:iCs/>
          <w:lang w:eastAsia="bg-BG"/>
        </w:rPr>
        <w:t xml:space="preserve"> 82, ал. 1</w:t>
      </w:r>
      <w:r w:rsidRPr="000A7513">
        <w:rPr>
          <w:i/>
          <w:iCs/>
          <w:lang w:eastAsia="bg-BG"/>
        </w:rPr>
        <w:t>.</w:t>
      </w:r>
    </w:p>
    <w:p w:rsidR="005B3B1C" w:rsidRPr="000A7513" w:rsidRDefault="005B3B1C" w:rsidP="00131D57">
      <w:pPr>
        <w:pStyle w:val="af5"/>
        <w:jc w:val="both"/>
        <w:rPr>
          <w:i/>
          <w:iCs/>
          <w:lang w:eastAsia="bg-BG"/>
        </w:rPr>
      </w:pPr>
      <w:r w:rsidRPr="000A7513">
        <w:rPr>
          <w:i/>
          <w:iCs/>
          <w:lang w:eastAsia="bg-BG"/>
        </w:rPr>
        <w:t>(2) В деня на вписване или най-късно на следващия ден делото се докладва на определения съдия докладчик.</w:t>
      </w:r>
    </w:p>
    <w:p w:rsidR="005B3B1C" w:rsidRPr="000A7513" w:rsidRDefault="005B3B1C" w:rsidP="00131D57">
      <w:pPr>
        <w:pStyle w:val="af5"/>
        <w:jc w:val="both"/>
        <w:rPr>
          <w:i/>
          <w:iCs/>
          <w:lang w:eastAsia="bg-BG"/>
        </w:rPr>
      </w:pPr>
      <w:r w:rsidRPr="000A7513">
        <w:rPr>
          <w:i/>
          <w:iCs/>
          <w:lang w:eastAsia="bg-BG"/>
        </w:rPr>
        <w:t>(3) Съдията докладчик определя датата и часа на съдебните заседания, като съобразява определените от закона срокове за насрочване и решаване на делата.</w:t>
      </w:r>
    </w:p>
    <w:p w:rsidR="005B3B1C" w:rsidRDefault="005B3B1C" w:rsidP="00131D57">
      <w:pPr>
        <w:pStyle w:val="af5"/>
        <w:jc w:val="both"/>
      </w:pPr>
    </w:p>
  </w:footnote>
  <w:footnote w:id="6">
    <w:p w:rsidR="005B3B1C" w:rsidRPr="00BA69AA" w:rsidRDefault="005B3B1C" w:rsidP="00C17B18">
      <w:pPr>
        <w:pStyle w:val="af2"/>
        <w:rPr>
          <w:rFonts w:ascii="Cambria" w:hAnsi="Cambria" w:cs="Cambria"/>
        </w:rPr>
      </w:pPr>
      <w:r w:rsidRPr="00BA69AA">
        <w:rPr>
          <w:rStyle w:val="af4"/>
          <w:rFonts w:ascii="Cambria" w:hAnsi="Cambria" w:cs="Cambria"/>
        </w:rPr>
        <w:footnoteRef/>
      </w:r>
      <w:r w:rsidRPr="00BA69AA">
        <w:rPr>
          <w:rFonts w:ascii="Cambria" w:hAnsi="Cambria" w:cs="Cambria"/>
        </w:rPr>
        <w:t xml:space="preserve"> </w:t>
      </w:r>
      <w:r>
        <w:rPr>
          <w:rFonts w:ascii="Cambria" w:hAnsi="Cambria" w:cs="Cambria"/>
        </w:rPr>
        <w:t>Чл. 80</w:t>
      </w:r>
      <w:r w:rsidRPr="00BA69AA">
        <w:rPr>
          <w:rFonts w:ascii="Cambria" w:hAnsi="Cambria" w:cs="Cambria"/>
        </w:rPr>
        <w:t>, ал.1, т.2-7 ПАС - Образуваните дела се разпределят в следните видове:</w:t>
      </w:r>
    </w:p>
    <w:p w:rsidR="005B3B1C" w:rsidRPr="00BA69AA" w:rsidRDefault="005B3B1C" w:rsidP="00C17B18">
      <w:pPr>
        <w:pStyle w:val="af2"/>
        <w:rPr>
          <w:rFonts w:ascii="Cambria" w:hAnsi="Cambria" w:cs="Cambria"/>
          <w:b/>
          <w:bCs/>
        </w:rPr>
      </w:pPr>
      <w:r w:rsidRPr="00BA69AA">
        <w:rPr>
          <w:rFonts w:ascii="Cambria" w:hAnsi="Cambria" w:cs="Cambria"/>
          <w:b/>
          <w:bCs/>
        </w:rPr>
        <w:t>2. граждански дела:</w:t>
      </w:r>
    </w:p>
    <w:p w:rsidR="005B3B1C" w:rsidRPr="00BA69AA" w:rsidRDefault="005B3B1C" w:rsidP="00C17B18">
      <w:pPr>
        <w:pStyle w:val="af2"/>
        <w:rPr>
          <w:rFonts w:ascii="Cambria" w:hAnsi="Cambria" w:cs="Cambria"/>
        </w:rPr>
      </w:pPr>
      <w:r w:rsidRPr="00BA69AA">
        <w:rPr>
          <w:rFonts w:ascii="Cambria" w:hAnsi="Cambria" w:cs="Cambria"/>
        </w:rPr>
        <w:t xml:space="preserve">а) по всички молби и жалби от </w:t>
      </w:r>
      <w:proofErr w:type="spellStart"/>
      <w:r w:rsidRPr="00BA69AA">
        <w:rPr>
          <w:rFonts w:ascii="Cambria" w:hAnsi="Cambria" w:cs="Cambria"/>
        </w:rPr>
        <w:t>гражданскоправен</w:t>
      </w:r>
      <w:proofErr w:type="spellEnd"/>
      <w:r w:rsidRPr="00BA69AA">
        <w:rPr>
          <w:rFonts w:ascii="Cambria" w:hAnsi="Cambria" w:cs="Cambria"/>
        </w:rPr>
        <w:t xml:space="preserve"> характер, които се разглеждат в открито или закрито заседание и се издава решение;</w:t>
      </w:r>
    </w:p>
    <w:p w:rsidR="005B3B1C" w:rsidRPr="00BA69AA" w:rsidRDefault="005B3B1C" w:rsidP="00C17B18">
      <w:pPr>
        <w:pStyle w:val="af2"/>
        <w:rPr>
          <w:rFonts w:ascii="Cambria" w:hAnsi="Cambria" w:cs="Cambria"/>
        </w:rPr>
      </w:pPr>
      <w:r w:rsidRPr="00BA69AA">
        <w:rPr>
          <w:rFonts w:ascii="Cambria" w:hAnsi="Cambria" w:cs="Cambria"/>
        </w:rPr>
        <w:t xml:space="preserve">б) частни граждански дела - по всички молби и жалби от </w:t>
      </w:r>
      <w:proofErr w:type="spellStart"/>
      <w:r w:rsidRPr="00BA69AA">
        <w:rPr>
          <w:rFonts w:ascii="Cambria" w:hAnsi="Cambria" w:cs="Cambria"/>
        </w:rPr>
        <w:t>гражданскоправен</w:t>
      </w:r>
      <w:proofErr w:type="spellEnd"/>
      <w:r w:rsidRPr="00BA69AA">
        <w:rPr>
          <w:rFonts w:ascii="Cambria" w:hAnsi="Cambria" w:cs="Cambria"/>
        </w:rPr>
        <w:t xml:space="preserve"> характер, включително </w:t>
      </w:r>
      <w:proofErr w:type="spellStart"/>
      <w:r w:rsidRPr="00BA69AA">
        <w:rPr>
          <w:rFonts w:ascii="Cambria" w:hAnsi="Cambria" w:cs="Cambria"/>
        </w:rPr>
        <w:t>касаещите</w:t>
      </w:r>
      <w:proofErr w:type="spellEnd"/>
      <w:r w:rsidRPr="00BA69AA">
        <w:rPr>
          <w:rFonts w:ascii="Cambria" w:hAnsi="Cambria" w:cs="Cambria"/>
        </w:rPr>
        <w:t xml:space="preserve"> случаи на съдебна администрация, по които съдът се произнася с определение или заповед, по делегация на българските и чуждестранните съдилища по граждански дела; по искане за разкриване на банкова тайна извън случаите по </w:t>
      </w:r>
      <w:r>
        <w:rPr>
          <w:rFonts w:ascii="Cambria" w:hAnsi="Cambria" w:cs="Cambria"/>
        </w:rPr>
        <w:t>Чл. 80</w:t>
      </w:r>
      <w:r w:rsidRPr="00BA69AA">
        <w:rPr>
          <w:rFonts w:ascii="Cambria" w:hAnsi="Cambria" w:cs="Cambria"/>
        </w:rPr>
        <w:t>, ал. 1, т. 1, буква "в";</w:t>
      </w:r>
    </w:p>
    <w:p w:rsidR="005B3B1C" w:rsidRPr="00BA69AA" w:rsidRDefault="005B3B1C" w:rsidP="00C17B18">
      <w:pPr>
        <w:pStyle w:val="af2"/>
        <w:rPr>
          <w:rFonts w:ascii="Cambria" w:hAnsi="Cambria" w:cs="Cambria"/>
          <w:b/>
          <w:bCs/>
        </w:rPr>
      </w:pPr>
      <w:r w:rsidRPr="00BA69AA">
        <w:rPr>
          <w:rFonts w:ascii="Cambria" w:hAnsi="Cambria" w:cs="Cambria"/>
          <w:b/>
          <w:bCs/>
        </w:rPr>
        <w:t>3. търговски дела:</w:t>
      </w:r>
    </w:p>
    <w:p w:rsidR="005B3B1C" w:rsidRPr="00BA69AA" w:rsidRDefault="005B3B1C" w:rsidP="00C17B18">
      <w:pPr>
        <w:pStyle w:val="af2"/>
        <w:rPr>
          <w:rFonts w:ascii="Cambria" w:hAnsi="Cambria" w:cs="Cambria"/>
        </w:rPr>
      </w:pPr>
      <w:r w:rsidRPr="00BA69AA">
        <w:rPr>
          <w:rFonts w:ascii="Cambria" w:hAnsi="Cambria" w:cs="Cambria"/>
        </w:rPr>
        <w:t>а) по всички молби и жалби в производствата по чл. 365 ГПК и по несъстоятелност, срещу отказ за вписване в търговските регистри;</w:t>
      </w:r>
    </w:p>
    <w:p w:rsidR="005B3B1C" w:rsidRPr="00BA69AA" w:rsidRDefault="005B3B1C" w:rsidP="00C17B18">
      <w:pPr>
        <w:pStyle w:val="af2"/>
        <w:rPr>
          <w:rFonts w:ascii="Cambria" w:hAnsi="Cambria" w:cs="Cambria"/>
        </w:rPr>
      </w:pPr>
      <w:r w:rsidRPr="00BA69AA">
        <w:rPr>
          <w:rFonts w:ascii="Cambria" w:hAnsi="Cambria" w:cs="Cambria"/>
        </w:rPr>
        <w:t>б) частни търговски дела - по всички молби, жалби и възражения, по които съдът се произнася с определение</w:t>
      </w:r>
      <w:r>
        <w:rPr>
          <w:rFonts w:ascii="Cambria" w:hAnsi="Cambria" w:cs="Cambria"/>
        </w:rPr>
        <w:t>,</w:t>
      </w:r>
      <w:r w:rsidRPr="000B31CF">
        <w:rPr>
          <w:sz w:val="22"/>
          <w:szCs w:val="22"/>
        </w:rPr>
        <w:t xml:space="preserve"> </w:t>
      </w:r>
      <w:r w:rsidRPr="000B31CF">
        <w:rPr>
          <w:rFonts w:ascii="Cambria" w:hAnsi="Cambria" w:cs="Cambria"/>
        </w:rPr>
        <w:t>с изключение на възраженията по чл. 690 от ТЗ;</w:t>
      </w:r>
      <w:r>
        <w:rPr>
          <w:rFonts w:ascii="Cambria" w:hAnsi="Cambria" w:cs="Cambria"/>
        </w:rPr>
        <w:t xml:space="preserve"> </w:t>
      </w:r>
    </w:p>
    <w:p w:rsidR="005B3B1C" w:rsidRPr="00BA69AA" w:rsidRDefault="005B3B1C" w:rsidP="00C17B18">
      <w:pPr>
        <w:pStyle w:val="af2"/>
        <w:rPr>
          <w:rFonts w:ascii="Cambria" w:hAnsi="Cambria" w:cs="Cambria"/>
        </w:rPr>
      </w:pPr>
      <w:r w:rsidRPr="00BA69AA">
        <w:rPr>
          <w:rFonts w:ascii="Cambria" w:hAnsi="Cambria" w:cs="Cambria"/>
          <w:b/>
          <w:bCs/>
        </w:rPr>
        <w:t>4. фирмени дела</w:t>
      </w:r>
      <w:r w:rsidRPr="00BA69AA">
        <w:rPr>
          <w:rFonts w:ascii="Cambria" w:hAnsi="Cambria" w:cs="Cambria"/>
        </w:rPr>
        <w:t xml:space="preserve"> - по искания за вписване на юридическите лица с нестопанска цел и други юридически лица, които не са търговци;</w:t>
      </w:r>
    </w:p>
    <w:p w:rsidR="005B3B1C" w:rsidRPr="00BA69AA" w:rsidRDefault="005B3B1C" w:rsidP="00C17B18">
      <w:pPr>
        <w:pStyle w:val="af2"/>
        <w:rPr>
          <w:rFonts w:ascii="Cambria" w:hAnsi="Cambria" w:cs="Cambria"/>
          <w:b/>
          <w:bCs/>
        </w:rPr>
      </w:pPr>
      <w:r w:rsidRPr="00BA69AA">
        <w:rPr>
          <w:rFonts w:ascii="Cambria" w:hAnsi="Cambria" w:cs="Cambria"/>
          <w:b/>
          <w:bCs/>
        </w:rPr>
        <w:t>5. административни дела:</w:t>
      </w:r>
    </w:p>
    <w:p w:rsidR="005B3B1C" w:rsidRPr="00BA69AA" w:rsidRDefault="005B3B1C" w:rsidP="00C17B18">
      <w:pPr>
        <w:pStyle w:val="af2"/>
        <w:rPr>
          <w:rFonts w:ascii="Cambria" w:hAnsi="Cambria" w:cs="Cambria"/>
        </w:rPr>
      </w:pPr>
      <w:r w:rsidRPr="00BA69AA">
        <w:rPr>
          <w:rFonts w:ascii="Cambria" w:hAnsi="Cambria" w:cs="Cambria"/>
        </w:rPr>
        <w:t xml:space="preserve">а) по жалби по реда на </w:t>
      </w:r>
      <w:proofErr w:type="spellStart"/>
      <w:r w:rsidRPr="00BA69AA">
        <w:rPr>
          <w:rFonts w:ascii="Cambria" w:hAnsi="Cambria" w:cs="Cambria"/>
        </w:rPr>
        <w:t>Административнопроцесуалния</w:t>
      </w:r>
      <w:proofErr w:type="spellEnd"/>
      <w:r w:rsidRPr="00BA69AA">
        <w:rPr>
          <w:rFonts w:ascii="Cambria" w:hAnsi="Cambria" w:cs="Cambria"/>
        </w:rPr>
        <w:t xml:space="preserve"> кодекс и по други закони, предвиждащи съдебен контрол на административни актове от административен съд (окръжен съд) и районен съд;</w:t>
      </w:r>
    </w:p>
    <w:p w:rsidR="005B3B1C" w:rsidRPr="00BA69AA" w:rsidRDefault="005B3B1C" w:rsidP="00C17B18">
      <w:pPr>
        <w:pStyle w:val="af2"/>
        <w:rPr>
          <w:rFonts w:ascii="Cambria" w:hAnsi="Cambria" w:cs="Cambria"/>
        </w:rPr>
      </w:pPr>
      <w:r w:rsidRPr="00BA69AA">
        <w:rPr>
          <w:rFonts w:ascii="Cambria" w:hAnsi="Cambria" w:cs="Cambria"/>
        </w:rPr>
        <w:t>б) частни административни дела - по всички искания и жалби по реда на АПК и други закони, по които съдът се произнася с определение или разпореждане;</w:t>
      </w:r>
    </w:p>
    <w:p w:rsidR="005B3B1C" w:rsidRPr="00BA69AA" w:rsidRDefault="005B3B1C" w:rsidP="00C17B18">
      <w:pPr>
        <w:pStyle w:val="af2"/>
        <w:rPr>
          <w:rFonts w:ascii="Cambria" w:hAnsi="Cambria" w:cs="Cambria"/>
          <w:b/>
          <w:bCs/>
        </w:rPr>
      </w:pPr>
      <w:r w:rsidRPr="00BA69AA">
        <w:rPr>
          <w:rFonts w:ascii="Cambria" w:hAnsi="Cambria" w:cs="Cambria"/>
        </w:rPr>
        <w:t>6</w:t>
      </w:r>
      <w:r w:rsidRPr="00BA69AA">
        <w:rPr>
          <w:rFonts w:ascii="Cambria" w:hAnsi="Cambria" w:cs="Cambria"/>
          <w:b/>
          <w:bCs/>
        </w:rPr>
        <w:t>. нотариални дела в съдебните райони, в които съдията по вписванията изпълнява нотариални функции;</w:t>
      </w:r>
    </w:p>
    <w:p w:rsidR="005B3B1C" w:rsidRPr="00BA69AA" w:rsidRDefault="005B3B1C" w:rsidP="00C17B18">
      <w:pPr>
        <w:pStyle w:val="af2"/>
        <w:rPr>
          <w:rFonts w:ascii="Cambria" w:hAnsi="Cambria" w:cs="Cambria"/>
        </w:rPr>
      </w:pPr>
      <w:r w:rsidRPr="00BA69AA">
        <w:rPr>
          <w:rFonts w:ascii="Cambria" w:hAnsi="Cambria" w:cs="Cambria"/>
          <w:b/>
          <w:bCs/>
        </w:rPr>
        <w:t>7. изпълнителни дела -</w:t>
      </w:r>
      <w:r w:rsidRPr="00BA69AA">
        <w:rPr>
          <w:rFonts w:ascii="Cambria" w:hAnsi="Cambria" w:cs="Cambria"/>
        </w:rPr>
        <w:t xml:space="preserve"> по молбите за образуване на изпълнително производство;</w:t>
      </w:r>
    </w:p>
    <w:p w:rsidR="005B3B1C" w:rsidRDefault="005B3B1C" w:rsidP="00C17B18">
      <w:pPr>
        <w:pStyle w:val="af2"/>
      </w:pPr>
    </w:p>
  </w:footnote>
  <w:footnote w:id="7">
    <w:p w:rsidR="005B3B1C" w:rsidRPr="00BA69AA" w:rsidRDefault="005B3B1C" w:rsidP="00564391">
      <w:pPr>
        <w:pStyle w:val="af2"/>
        <w:jc w:val="both"/>
      </w:pPr>
      <w:r w:rsidRPr="00BA69AA">
        <w:rPr>
          <w:rStyle w:val="af4"/>
          <w:rFonts w:cs="Calibri"/>
        </w:rPr>
        <w:footnoteRef/>
      </w:r>
      <w:r w:rsidRPr="00BA69AA">
        <w:t xml:space="preserve"> </w:t>
      </w:r>
      <w:r>
        <w:rPr>
          <w:b/>
          <w:bCs/>
        </w:rPr>
        <w:t>Чл. 80</w:t>
      </w:r>
      <w:r w:rsidRPr="00BA69AA">
        <w:rPr>
          <w:b/>
          <w:bCs/>
        </w:rPr>
        <w:t>. (1) ПАС</w:t>
      </w:r>
      <w:r w:rsidRPr="00BA69AA">
        <w:t>: Образуваните дела се разпределят в следните видове:</w:t>
      </w:r>
    </w:p>
    <w:p w:rsidR="005B3B1C" w:rsidRPr="00BA69AA" w:rsidRDefault="005B3B1C" w:rsidP="00564391">
      <w:pPr>
        <w:pStyle w:val="af2"/>
        <w:jc w:val="both"/>
      </w:pPr>
      <w:r w:rsidRPr="00BA69AA">
        <w:t xml:space="preserve">1. </w:t>
      </w:r>
      <w:r w:rsidRPr="00BA69AA">
        <w:rPr>
          <w:b/>
          <w:bCs/>
        </w:rPr>
        <w:t>наказателни дела:</w:t>
      </w:r>
    </w:p>
    <w:p w:rsidR="005B3B1C" w:rsidRPr="00BA69AA" w:rsidRDefault="005B3B1C" w:rsidP="00564391">
      <w:pPr>
        <w:pStyle w:val="af2"/>
        <w:jc w:val="both"/>
      </w:pPr>
      <w:r w:rsidRPr="00BA69AA">
        <w:t xml:space="preserve">а) </w:t>
      </w:r>
      <w:r w:rsidRPr="00BA69AA">
        <w:rPr>
          <w:b/>
          <w:bCs/>
        </w:rPr>
        <w:t>наказателни дела от общ характер</w:t>
      </w:r>
      <w:r w:rsidRPr="00BA69AA">
        <w:t xml:space="preserve"> - по обвинителни актове, по внесени споразумения от прокурора по реда на Наказателно-процесуалния кодекс и по молби за трансфер на наказателно производство от други държави по чл. 478, ал. 1, т. 2 НПК;</w:t>
      </w:r>
    </w:p>
    <w:p w:rsidR="005B3B1C" w:rsidRPr="00BA69AA" w:rsidRDefault="005B3B1C" w:rsidP="00564391">
      <w:pPr>
        <w:pStyle w:val="af2"/>
        <w:jc w:val="both"/>
      </w:pPr>
      <w:r w:rsidRPr="00BA69AA">
        <w:t xml:space="preserve">б) </w:t>
      </w:r>
      <w:r w:rsidRPr="00BA69AA">
        <w:rPr>
          <w:b/>
          <w:bCs/>
        </w:rPr>
        <w:t>наказателни дела от частен характер</w:t>
      </w:r>
      <w:r w:rsidRPr="00BA69AA">
        <w:t xml:space="preserve"> - по тъжби на пострадалия (НПК);</w:t>
      </w:r>
    </w:p>
    <w:p w:rsidR="005B3B1C" w:rsidRDefault="005B3B1C" w:rsidP="00564391">
      <w:pPr>
        <w:pStyle w:val="af2"/>
        <w:jc w:val="both"/>
      </w:pPr>
      <w:r w:rsidRPr="00BA69AA">
        <w:t xml:space="preserve">в) (изм. - ДВ, бр. 2 от 2015 г.) </w:t>
      </w:r>
      <w:r w:rsidRPr="00BA69AA">
        <w:rPr>
          <w:b/>
          <w:bCs/>
        </w:rPr>
        <w:t>частни наказателни дела</w:t>
      </w:r>
      <w:r w:rsidRPr="00BA69AA">
        <w:t xml:space="preserve"> - по частни жалби, </w:t>
      </w:r>
      <w:proofErr w:type="spellStart"/>
      <w:r w:rsidRPr="00BA69AA">
        <w:t>жалби</w:t>
      </w:r>
      <w:proofErr w:type="spellEnd"/>
      <w:r w:rsidRPr="00BA69AA">
        <w:t xml:space="preserve"> по чл. 243 НПК и частни протести по НПК; по молби за реабилитация; по предложения за принудителни медицински мерки по чл. 89 НК; по искания за задължително настаняване и лечение по чл. 154, ал. 2 и 3 и по чл. 157 от Закона за здравето; по всички искания и жалби към съда в досъдебното производство; по производствата във връзка с изпълнение на наказанията; по делегация на български и чуждестранни съдилища по наказателни дела и по молби и предложения за определяне на общо наказание; по молби по чл. 474, ал. 3 НПК; по чл. 74, ал. 3 и чл. 111 от Закона за изпълнение на наказанията и задържането под стража; по чл. 23 - 24а от Закона за борба срещу противообществените прояви на малолетните и непълнолетните; по чл. 463 и сл. НПК; по Закона за екстрадицията и Европейската заповед за арест; по искане на прокурор за разкриване на банкова тайна; по искания по Закона за електронните съобщения и по Закона за специалните разузнавателни средства; по искания по Закона за признаване, изпълнение и изпращане на решения за конфискация или отнемане и решения за налагане на финансови санкции; по искания по Закона за признаване, изпълнение и постановяване на актове за обезпечаване на имущество или доказателства; по искания по Закона за признаване, изпълнение и изпращане на съдебни решения и решения за </w:t>
      </w:r>
      <w:proofErr w:type="spellStart"/>
      <w:r w:rsidRPr="00BA69AA">
        <w:t>пробация</w:t>
      </w:r>
      <w:proofErr w:type="spellEnd"/>
      <w:r w:rsidRPr="00BA69AA">
        <w:t xml:space="preserve"> с оглед упражняване на надзор върху </w:t>
      </w:r>
      <w:proofErr w:type="spellStart"/>
      <w:r w:rsidRPr="00BA69AA">
        <w:t>пробационните</w:t>
      </w:r>
      <w:proofErr w:type="spellEnd"/>
      <w:r w:rsidRPr="00BA69AA">
        <w:t xml:space="preserve"> мерки и алтернативните санкции; по чл. 40, ал. 4 ДОПК и други искания на органи, на които е възложено по закон да извършват действия при установяване на административни нарушения или преследване на престъпления;</w:t>
      </w:r>
    </w:p>
  </w:footnote>
  <w:footnote w:id="8">
    <w:p w:rsidR="005B3B1C" w:rsidRPr="00BA69AA" w:rsidRDefault="005B3B1C" w:rsidP="00564391">
      <w:pPr>
        <w:pStyle w:val="af2"/>
        <w:jc w:val="both"/>
      </w:pPr>
      <w:r w:rsidRPr="00BA69AA">
        <w:rPr>
          <w:rStyle w:val="af4"/>
          <w:rFonts w:cs="Calibri"/>
        </w:rPr>
        <w:footnoteRef/>
      </w:r>
      <w:r w:rsidRPr="00BA69AA">
        <w:t xml:space="preserve"> </w:t>
      </w:r>
      <w:r>
        <w:t>Чл. 80</w:t>
      </w:r>
      <w:r w:rsidRPr="00BA69AA">
        <w:t xml:space="preserve">, ал1, т.1 ПАС - </w:t>
      </w:r>
      <w:r w:rsidRPr="00BA69AA">
        <w:rPr>
          <w:b/>
          <w:bCs/>
        </w:rPr>
        <w:t>наказателни дела:</w:t>
      </w:r>
    </w:p>
    <w:p w:rsidR="005B3B1C" w:rsidRPr="00BA69AA" w:rsidRDefault="005B3B1C" w:rsidP="00564391">
      <w:pPr>
        <w:pStyle w:val="af2"/>
        <w:jc w:val="both"/>
      </w:pPr>
      <w:r w:rsidRPr="00BA69AA">
        <w:t xml:space="preserve">а) </w:t>
      </w:r>
      <w:r w:rsidRPr="00BA69AA">
        <w:rPr>
          <w:b/>
          <w:bCs/>
        </w:rPr>
        <w:t>наказателни дела от общ характер</w:t>
      </w:r>
      <w:r w:rsidRPr="00BA69AA">
        <w:t xml:space="preserve"> - по обвинителни актове, по внесени споразумения от прокурора по реда на Наказателно-процесуалния кодекс и по молби за трансфер на наказателно производство от други държави по чл. 478, ал. 1, т. 2 НПК;</w:t>
      </w:r>
    </w:p>
    <w:p w:rsidR="005B3B1C" w:rsidRDefault="005B3B1C" w:rsidP="00564391">
      <w:pPr>
        <w:pStyle w:val="af2"/>
        <w:jc w:val="both"/>
      </w:pPr>
    </w:p>
  </w:footnote>
  <w:footnote w:id="9">
    <w:p w:rsidR="005B3B1C" w:rsidRDefault="005B3B1C" w:rsidP="00564391">
      <w:pPr>
        <w:pStyle w:val="af2"/>
        <w:jc w:val="both"/>
      </w:pPr>
      <w:r w:rsidRPr="00BA69AA">
        <w:rPr>
          <w:rStyle w:val="af4"/>
          <w:rFonts w:ascii="Cambria" w:hAnsi="Cambria" w:cs="Cambria"/>
        </w:rPr>
        <w:footnoteRef/>
      </w:r>
      <w:r w:rsidRPr="00BA69AA">
        <w:rPr>
          <w:rFonts w:ascii="Cambria" w:hAnsi="Cambria" w:cs="Cambria"/>
        </w:rPr>
        <w:t xml:space="preserve"> </w:t>
      </w:r>
      <w:r>
        <w:rPr>
          <w:rFonts w:ascii="Cambria" w:hAnsi="Cambria" w:cs="Cambria"/>
        </w:rPr>
        <w:t>Чл. 80</w:t>
      </w:r>
      <w:r w:rsidRPr="00BA69AA">
        <w:rPr>
          <w:rFonts w:ascii="Cambria" w:hAnsi="Cambria" w:cs="Cambria"/>
        </w:rPr>
        <w:t xml:space="preserve">, ал.1, т.1, б. “в“ ПАС - </w:t>
      </w:r>
      <w:r w:rsidRPr="00BA69AA">
        <w:rPr>
          <w:rFonts w:ascii="Cambria" w:hAnsi="Cambria" w:cs="Cambria"/>
          <w:b/>
          <w:bCs/>
        </w:rPr>
        <w:t>частни наказателни дела</w:t>
      </w:r>
      <w:r w:rsidRPr="00BA69AA">
        <w:rPr>
          <w:rFonts w:ascii="Cambria" w:hAnsi="Cambria" w:cs="Cambria"/>
        </w:rPr>
        <w:t xml:space="preserve"> - по частни жалби, </w:t>
      </w:r>
      <w:proofErr w:type="spellStart"/>
      <w:r w:rsidRPr="00BA69AA">
        <w:rPr>
          <w:rFonts w:ascii="Cambria" w:hAnsi="Cambria" w:cs="Cambria"/>
        </w:rPr>
        <w:t>жалби</w:t>
      </w:r>
      <w:proofErr w:type="spellEnd"/>
      <w:r w:rsidRPr="00BA69AA">
        <w:rPr>
          <w:rFonts w:ascii="Cambria" w:hAnsi="Cambria" w:cs="Cambria"/>
        </w:rPr>
        <w:t xml:space="preserve"> по чл. 243 НПК и частни протести по НПК; по молби за реабилитация; по предложения за принудителни медицински мерки по чл. 89 НК; по искания за задължително настаняване и лечение по чл. 154, ал. 2 и 3 и по чл. 157 от Закона за здравето; по всички искания и жалби към съда в досъдебното производство; по производствата във връзка с изпълнение на наказанията; по делегация на български и чуждестранни съдилища по наказателни дела и по молби и предложения за определяне на общо наказание; по молби по чл. 474, ал. 3 НПК; по чл. 74, ал. 3 и чл. 111 от Закона за изпълнение на наказанията и задържането под стража; по чл. 23 - 24а от Закона за борба срещу противообществените прояви на малолетните и непълнолетните; по чл. 463 и сл. НПК; по Закона за екстрадицията и Европейската заповед за арест; по искане на прокурор за разкриване на банкова тайна; по искания по Закона за електронните съобщения и по Закона за специалните разузнавателни средства; по искания по Закона за признаване, изпълнение и изпращане на решения за конфискация или отнемане и решения за налагане на финансови санкции; по искания по Закона за признаване, изпълнение и постановяване на актове за обезпечаване на имущество или доказателства; по искания по Закона за признаване, изпълнение и изпращане на съдебни решения и решения за </w:t>
      </w:r>
      <w:proofErr w:type="spellStart"/>
      <w:r w:rsidRPr="00BA69AA">
        <w:rPr>
          <w:rFonts w:ascii="Cambria" w:hAnsi="Cambria" w:cs="Cambria"/>
        </w:rPr>
        <w:t>пробация</w:t>
      </w:r>
      <w:proofErr w:type="spellEnd"/>
      <w:r w:rsidRPr="00BA69AA">
        <w:rPr>
          <w:rFonts w:ascii="Cambria" w:hAnsi="Cambria" w:cs="Cambria"/>
        </w:rPr>
        <w:t xml:space="preserve"> с оглед упражняване на надзор върху </w:t>
      </w:r>
      <w:proofErr w:type="spellStart"/>
      <w:r w:rsidRPr="00BA69AA">
        <w:rPr>
          <w:rFonts w:ascii="Cambria" w:hAnsi="Cambria" w:cs="Cambria"/>
        </w:rPr>
        <w:t>пробационните</w:t>
      </w:r>
      <w:proofErr w:type="spellEnd"/>
      <w:r w:rsidRPr="00BA69AA">
        <w:rPr>
          <w:rFonts w:ascii="Cambria" w:hAnsi="Cambria" w:cs="Cambria"/>
        </w:rPr>
        <w:t xml:space="preserve"> мерки и алтернативните санкции; по чл. 40, ал. 4 ДОПК и други искания на органи, на които е възложено по закон да извършват действия при установяване на административни нарушения или преследване на престъпления;</w:t>
      </w:r>
    </w:p>
  </w:footnote>
  <w:footnote w:id="10">
    <w:p w:rsidR="005B3B1C" w:rsidRPr="000A7513" w:rsidRDefault="005B3B1C" w:rsidP="004E2048">
      <w:pPr>
        <w:pStyle w:val="af5"/>
        <w:jc w:val="both"/>
        <w:rPr>
          <w:i/>
          <w:iCs/>
          <w:lang w:eastAsia="bg-BG"/>
        </w:rPr>
      </w:pPr>
      <w:r>
        <w:rPr>
          <w:rStyle w:val="af4"/>
          <w:rFonts w:cs="Calibri"/>
        </w:rPr>
        <w:footnoteRef/>
      </w:r>
      <w:r>
        <w:t xml:space="preserve"> </w:t>
      </w:r>
      <w:r>
        <w:rPr>
          <w:b/>
          <w:bCs/>
          <w:i/>
          <w:iCs/>
          <w:lang w:eastAsia="bg-BG"/>
        </w:rPr>
        <w:t>Чл. 87</w:t>
      </w:r>
      <w:r w:rsidRPr="000A7513">
        <w:rPr>
          <w:b/>
          <w:bCs/>
          <w:i/>
          <w:iCs/>
          <w:lang w:eastAsia="bg-BG"/>
        </w:rPr>
        <w:t>.</w:t>
      </w:r>
      <w:r w:rsidRPr="000A7513">
        <w:rPr>
          <w:i/>
          <w:iCs/>
          <w:lang w:eastAsia="bg-BG"/>
        </w:rPr>
        <w:t xml:space="preserve"> (1) Новообразуваните дела се вписват в съответната </w:t>
      </w:r>
      <w:proofErr w:type="spellStart"/>
      <w:r w:rsidRPr="000A7513">
        <w:rPr>
          <w:i/>
          <w:iCs/>
          <w:lang w:eastAsia="bg-BG"/>
        </w:rPr>
        <w:t>описна</w:t>
      </w:r>
      <w:proofErr w:type="spellEnd"/>
      <w:r w:rsidRPr="000A7513">
        <w:rPr>
          <w:i/>
          <w:iCs/>
          <w:lang w:eastAsia="bg-BG"/>
        </w:rPr>
        <w:t xml:space="preserve"> книга най-късно на следващия работен ден след предаването им в деловодството и се поставят в папка по реда на чл.</w:t>
      </w:r>
      <w:r>
        <w:rPr>
          <w:i/>
          <w:iCs/>
          <w:lang w:eastAsia="bg-BG"/>
        </w:rPr>
        <w:t xml:space="preserve"> 82, ал.1</w:t>
      </w:r>
      <w:r w:rsidRPr="000A7513">
        <w:rPr>
          <w:i/>
          <w:iCs/>
          <w:lang w:eastAsia="bg-BG"/>
        </w:rPr>
        <w:t>.</w:t>
      </w:r>
    </w:p>
    <w:p w:rsidR="005B3B1C" w:rsidRPr="000A7513" w:rsidRDefault="005B3B1C" w:rsidP="004E2048">
      <w:pPr>
        <w:pStyle w:val="af5"/>
        <w:jc w:val="both"/>
        <w:rPr>
          <w:i/>
          <w:iCs/>
          <w:lang w:eastAsia="bg-BG"/>
        </w:rPr>
      </w:pPr>
      <w:r w:rsidRPr="000A7513">
        <w:rPr>
          <w:i/>
          <w:iCs/>
          <w:lang w:eastAsia="bg-BG"/>
        </w:rPr>
        <w:t>(2) В деня на вписване или най-късно на следващия ден делото се докладва на определения съдия докладчик.</w:t>
      </w:r>
    </w:p>
    <w:p w:rsidR="005B3B1C" w:rsidRPr="000A7513" w:rsidRDefault="005B3B1C" w:rsidP="004E2048">
      <w:pPr>
        <w:pStyle w:val="af5"/>
        <w:jc w:val="both"/>
        <w:rPr>
          <w:i/>
          <w:iCs/>
          <w:lang w:eastAsia="bg-BG"/>
        </w:rPr>
      </w:pPr>
      <w:r w:rsidRPr="000A7513">
        <w:rPr>
          <w:i/>
          <w:iCs/>
          <w:lang w:eastAsia="bg-BG"/>
        </w:rPr>
        <w:t>(3) Съдията докладчик определя датата и часа на съдебните заседания, като съобразява определените от закона срокове за насрочване и решаване на делата.</w:t>
      </w:r>
    </w:p>
    <w:p w:rsidR="005B3B1C" w:rsidRDefault="005B3B1C" w:rsidP="004E2048">
      <w:pPr>
        <w:pStyle w:val="af5"/>
        <w:jc w:val="both"/>
      </w:pPr>
    </w:p>
  </w:footnote>
  <w:footnote w:id="11">
    <w:p w:rsidR="005B3B1C" w:rsidRPr="00BA69AA" w:rsidRDefault="005B3B1C" w:rsidP="00FF7E22">
      <w:pPr>
        <w:pStyle w:val="af2"/>
        <w:jc w:val="both"/>
      </w:pPr>
      <w:r w:rsidRPr="00BA69AA">
        <w:rPr>
          <w:rStyle w:val="af4"/>
          <w:rFonts w:cs="Calibri"/>
        </w:rPr>
        <w:footnoteRef/>
      </w:r>
      <w:r w:rsidRPr="00BA69AA">
        <w:t xml:space="preserve"> </w:t>
      </w:r>
      <w:r>
        <w:t>Чл. 80</w:t>
      </w:r>
      <w:r w:rsidRPr="00BA69AA">
        <w:t xml:space="preserve">, ал1, т.1 ПАС - </w:t>
      </w:r>
      <w:r w:rsidRPr="00BA69AA">
        <w:rPr>
          <w:b/>
          <w:bCs/>
        </w:rPr>
        <w:t>наказателни дела:</w:t>
      </w:r>
    </w:p>
    <w:p w:rsidR="005B3B1C" w:rsidRDefault="005B3B1C" w:rsidP="00FF7E22">
      <w:pPr>
        <w:pStyle w:val="af2"/>
        <w:jc w:val="both"/>
      </w:pPr>
      <w:r w:rsidRPr="00BA69AA">
        <w:t xml:space="preserve">а) </w:t>
      </w:r>
      <w:r w:rsidRPr="00BA69AA">
        <w:rPr>
          <w:b/>
          <w:bCs/>
        </w:rPr>
        <w:t>наказателни дела от общ характер</w:t>
      </w:r>
      <w:r w:rsidRPr="00BA69AA">
        <w:t xml:space="preserve"> - по обвинителни актове, по внесени споразумения от прокурора по реда на Наказателно-процесуалния кодекс и по молби за трансфер на наказателно производство от други държави по чл. 478, ал. 1, т. 2 НПК;</w:t>
      </w:r>
    </w:p>
  </w:footnote>
  <w:footnote w:id="12">
    <w:p w:rsidR="005B3B1C" w:rsidRDefault="005B3B1C" w:rsidP="00FF7E22">
      <w:pPr>
        <w:pStyle w:val="af2"/>
      </w:pPr>
      <w:r w:rsidRPr="00BA69AA">
        <w:rPr>
          <w:rStyle w:val="af4"/>
          <w:rFonts w:cs="Calibri"/>
        </w:rPr>
        <w:footnoteRef/>
      </w:r>
      <w:r w:rsidRPr="00BA69AA">
        <w:t xml:space="preserve"> </w:t>
      </w:r>
      <w:r>
        <w:t>Чл. 80</w:t>
      </w:r>
      <w:r w:rsidRPr="00BA69AA">
        <w:t xml:space="preserve">, ал.1, т.1, б.“б“ ПАС - </w:t>
      </w:r>
      <w:r w:rsidRPr="00BA69AA">
        <w:rPr>
          <w:b/>
          <w:bCs/>
        </w:rPr>
        <w:t>наказателни дела от частен характер</w:t>
      </w:r>
      <w:r w:rsidRPr="00BA69AA">
        <w:t xml:space="preserve"> - по тъжби на пострадалия (НПК);</w:t>
      </w:r>
    </w:p>
  </w:footnote>
  <w:footnote w:id="13">
    <w:p w:rsidR="005B3B1C" w:rsidRDefault="005B3B1C" w:rsidP="00FF7E22">
      <w:pPr>
        <w:pStyle w:val="af2"/>
        <w:jc w:val="both"/>
      </w:pPr>
      <w:r w:rsidRPr="00BA69AA">
        <w:rPr>
          <w:rStyle w:val="af4"/>
          <w:rFonts w:cs="Calibri"/>
        </w:rPr>
        <w:footnoteRef/>
      </w:r>
      <w:r w:rsidRPr="00BA69AA">
        <w:t xml:space="preserve"> </w:t>
      </w:r>
      <w:r>
        <w:t>Чл. 80</w:t>
      </w:r>
      <w:r w:rsidRPr="00BA69AA">
        <w:t xml:space="preserve">, ал.1, т.1, б. “в“ ПАС - </w:t>
      </w:r>
      <w:r w:rsidRPr="00BA69AA">
        <w:rPr>
          <w:b/>
          <w:bCs/>
        </w:rPr>
        <w:t>частни наказателни дела</w:t>
      </w:r>
      <w:r w:rsidRPr="00BA69AA">
        <w:t xml:space="preserve"> - по частни жалби, </w:t>
      </w:r>
      <w:proofErr w:type="spellStart"/>
      <w:r w:rsidRPr="00BA69AA">
        <w:t>жалби</w:t>
      </w:r>
      <w:proofErr w:type="spellEnd"/>
      <w:r w:rsidRPr="00BA69AA">
        <w:t xml:space="preserve"> по чл. 243 НПК и частни протести по НПК; по молби за реабилитация; по предложения за принудителни медицински мерки по чл. 89 НК; по искания за задължително настаняване и лечение по чл. 154, ал. 2 и 3 и по чл. 157 от Закона за здравето; по всички искания и жалби към съда в досъдебното производство; по производствата във връзка с изпълнение на наказанията; по делегация на български и чуждестранни съдилища по наказателни дела и по молби и предложения за определяне на общо наказание; по молби по чл. 474, ал. 3 НПК; по чл. 74, ал. 3 и чл. 111 от Закона за изпълнение на наказанията и задържането под стража; по чл. 23 - 24а от Закона за борба срещу противообществените прояви на малолетните и непълнолетните; по чл. 463 и сл. НПК; по Закона за екстрадицията и Европейската заповед за арест; по искане на прокурор за разкриване на банкова тайна; по искания по Закона за електронните съобщения и по Закона за специалните разузнавателни средства; по искания по Закона за признаване, изпълнение и изпращане на решения за конфискация или отнемане и решения за налагане на финансови санкции; по искания по Закона за признаване, изпълнение и постановяване на актове за обезпечаване на имущество или доказателства; по искания по Закона за признаване, изпълнение и изпращане на съдебни решения и решения за </w:t>
      </w:r>
      <w:proofErr w:type="spellStart"/>
      <w:r w:rsidRPr="00BA69AA">
        <w:t>пробация</w:t>
      </w:r>
      <w:proofErr w:type="spellEnd"/>
      <w:r w:rsidRPr="00BA69AA">
        <w:t xml:space="preserve"> с оглед упражняване на надзор върху </w:t>
      </w:r>
      <w:proofErr w:type="spellStart"/>
      <w:r w:rsidRPr="00BA69AA">
        <w:t>пробационните</w:t>
      </w:r>
      <w:proofErr w:type="spellEnd"/>
      <w:r w:rsidRPr="00BA69AA">
        <w:t xml:space="preserve"> мерки и алтернативните санкции; по чл. 40, ал. 4 ДОПК и други искания на органи, на които е възложено по закон да извършват действия при установяване на административни нарушения или преследване на престъпления;</w:t>
      </w:r>
    </w:p>
  </w:footnote>
  <w:footnote w:id="14">
    <w:p w:rsidR="005B3B1C" w:rsidRPr="000A7513" w:rsidRDefault="005B3B1C" w:rsidP="008E4911">
      <w:pPr>
        <w:pStyle w:val="af5"/>
        <w:jc w:val="both"/>
        <w:rPr>
          <w:i/>
          <w:iCs/>
          <w:lang w:eastAsia="bg-BG"/>
        </w:rPr>
      </w:pPr>
      <w:r>
        <w:rPr>
          <w:rStyle w:val="af4"/>
          <w:rFonts w:cs="Calibri"/>
        </w:rPr>
        <w:footnoteRef/>
      </w:r>
      <w:r>
        <w:t xml:space="preserve"> </w:t>
      </w:r>
      <w:r>
        <w:rPr>
          <w:b/>
          <w:bCs/>
          <w:i/>
          <w:iCs/>
          <w:lang w:eastAsia="bg-BG"/>
        </w:rPr>
        <w:t>Чл. 87</w:t>
      </w:r>
      <w:r w:rsidRPr="000A7513">
        <w:rPr>
          <w:b/>
          <w:bCs/>
          <w:i/>
          <w:iCs/>
          <w:lang w:eastAsia="bg-BG"/>
        </w:rPr>
        <w:t>.</w:t>
      </w:r>
      <w:r w:rsidRPr="000A7513">
        <w:rPr>
          <w:i/>
          <w:iCs/>
          <w:lang w:eastAsia="bg-BG"/>
        </w:rPr>
        <w:t xml:space="preserve"> (1) Новообразуваните дела се вписват в съответната </w:t>
      </w:r>
      <w:proofErr w:type="spellStart"/>
      <w:r w:rsidRPr="000A7513">
        <w:rPr>
          <w:i/>
          <w:iCs/>
          <w:lang w:eastAsia="bg-BG"/>
        </w:rPr>
        <w:t>описна</w:t>
      </w:r>
      <w:proofErr w:type="spellEnd"/>
      <w:r w:rsidRPr="000A7513">
        <w:rPr>
          <w:i/>
          <w:iCs/>
          <w:lang w:eastAsia="bg-BG"/>
        </w:rPr>
        <w:t xml:space="preserve"> книга най-късно на следващия работен ден след предаването им в деловодството и се поставят в папка по реда на чл.</w:t>
      </w:r>
      <w:r>
        <w:rPr>
          <w:i/>
          <w:iCs/>
          <w:lang w:eastAsia="bg-BG"/>
        </w:rPr>
        <w:t xml:space="preserve"> 82, ал. 1</w:t>
      </w:r>
      <w:r w:rsidRPr="000A7513">
        <w:rPr>
          <w:i/>
          <w:iCs/>
          <w:lang w:eastAsia="bg-BG"/>
        </w:rPr>
        <w:t>.</w:t>
      </w:r>
    </w:p>
    <w:p w:rsidR="005B3B1C" w:rsidRPr="000A7513" w:rsidRDefault="005B3B1C" w:rsidP="008E4911">
      <w:pPr>
        <w:pStyle w:val="af5"/>
        <w:jc w:val="both"/>
        <w:rPr>
          <w:i/>
          <w:iCs/>
          <w:lang w:eastAsia="bg-BG"/>
        </w:rPr>
      </w:pPr>
      <w:r w:rsidRPr="000A7513">
        <w:rPr>
          <w:i/>
          <w:iCs/>
          <w:lang w:eastAsia="bg-BG"/>
        </w:rPr>
        <w:t>(2) В деня на вписване или най-късно на следващия ден делото се докладва на определения съдия докладчик.</w:t>
      </w:r>
    </w:p>
    <w:p w:rsidR="005B3B1C" w:rsidRPr="000A7513" w:rsidRDefault="005B3B1C" w:rsidP="008E4911">
      <w:pPr>
        <w:pStyle w:val="af5"/>
        <w:jc w:val="both"/>
        <w:rPr>
          <w:i/>
          <w:iCs/>
          <w:lang w:eastAsia="bg-BG"/>
        </w:rPr>
      </w:pPr>
      <w:r w:rsidRPr="000A7513">
        <w:rPr>
          <w:i/>
          <w:iCs/>
          <w:lang w:eastAsia="bg-BG"/>
        </w:rPr>
        <w:t>(3) Съдията докладчик определя датата и часа на съдебните заседания, като съобразява определените от закона срокове за насрочване и решаване на делата.</w:t>
      </w:r>
    </w:p>
    <w:p w:rsidR="005B3B1C" w:rsidRDefault="005B3B1C" w:rsidP="008E4911">
      <w:pPr>
        <w:pStyle w:val="af5"/>
        <w:jc w:val="both"/>
      </w:pPr>
    </w:p>
  </w:footnote>
  <w:footnote w:id="15">
    <w:p w:rsidR="005B3B1C" w:rsidRPr="00BA69AA" w:rsidRDefault="005B3B1C" w:rsidP="00BA69AA">
      <w:pPr>
        <w:pStyle w:val="af2"/>
      </w:pPr>
      <w:r w:rsidRPr="00BA69AA">
        <w:rPr>
          <w:rStyle w:val="af4"/>
          <w:rFonts w:cs="Calibri"/>
        </w:rPr>
        <w:footnoteRef/>
      </w:r>
      <w:r w:rsidRPr="00BA69AA">
        <w:t xml:space="preserve"> </w:t>
      </w:r>
      <w:r>
        <w:t>Чл. 80</w:t>
      </w:r>
      <w:r w:rsidRPr="00BA69AA">
        <w:t xml:space="preserve">, ал.1, т.2 ПАС - </w:t>
      </w:r>
      <w:r w:rsidRPr="00BA69AA">
        <w:rPr>
          <w:b/>
          <w:bCs/>
        </w:rPr>
        <w:t>граждански дела:</w:t>
      </w:r>
    </w:p>
    <w:p w:rsidR="005B3B1C" w:rsidRDefault="005B3B1C" w:rsidP="00BA69AA">
      <w:pPr>
        <w:pStyle w:val="af2"/>
      </w:pPr>
      <w:r w:rsidRPr="00BA69AA">
        <w:t xml:space="preserve">а) по всички молби и жалби от </w:t>
      </w:r>
      <w:proofErr w:type="spellStart"/>
      <w:r w:rsidRPr="00BA69AA">
        <w:t>гражданскоправен</w:t>
      </w:r>
      <w:proofErr w:type="spellEnd"/>
      <w:r w:rsidRPr="00BA69AA">
        <w:t xml:space="preserve"> характер, които се разглеждат в открито или закрито заседание и се издава решение</w:t>
      </w:r>
    </w:p>
  </w:footnote>
  <w:footnote w:id="16">
    <w:p w:rsidR="005B3B1C" w:rsidRDefault="005B3B1C" w:rsidP="00BA69AA">
      <w:pPr>
        <w:pStyle w:val="af2"/>
        <w:jc w:val="both"/>
      </w:pPr>
      <w:r w:rsidRPr="00BA69AA">
        <w:rPr>
          <w:rStyle w:val="af4"/>
          <w:rFonts w:cs="Calibri"/>
        </w:rPr>
        <w:footnoteRef/>
      </w:r>
      <w:r w:rsidRPr="00BA69AA">
        <w:t xml:space="preserve"> </w:t>
      </w:r>
      <w:r>
        <w:t>Чл. 80</w:t>
      </w:r>
      <w:r w:rsidRPr="00BA69AA">
        <w:t>, ал.1, т.2, б“</w:t>
      </w:r>
      <w:proofErr w:type="spellStart"/>
      <w:r w:rsidRPr="00BA69AA">
        <w:t>б</w:t>
      </w:r>
      <w:proofErr w:type="spellEnd"/>
      <w:r w:rsidRPr="00BA69AA">
        <w:t xml:space="preserve">“ ПАС - </w:t>
      </w:r>
      <w:r w:rsidRPr="00BA69AA">
        <w:rPr>
          <w:b/>
          <w:bCs/>
        </w:rPr>
        <w:t>частни граждански дела</w:t>
      </w:r>
      <w:r w:rsidRPr="00BA69AA">
        <w:t xml:space="preserve"> - по всички молби и жалби от </w:t>
      </w:r>
      <w:proofErr w:type="spellStart"/>
      <w:r w:rsidRPr="00BA69AA">
        <w:t>гражданскоправен</w:t>
      </w:r>
      <w:proofErr w:type="spellEnd"/>
      <w:r w:rsidRPr="00BA69AA">
        <w:t xml:space="preserve"> характер, включително </w:t>
      </w:r>
      <w:proofErr w:type="spellStart"/>
      <w:r w:rsidRPr="00BA69AA">
        <w:t>касаещите</w:t>
      </w:r>
      <w:proofErr w:type="spellEnd"/>
      <w:r w:rsidRPr="00BA69AA">
        <w:t xml:space="preserve"> случаи на съдебна администрация, по които съдът се произнася с определение или заповед, по делегация на българските и чуждестранните съдилища по граждански дела; по искане за разкриване на банкова тайна извън случаите по </w:t>
      </w:r>
      <w:r>
        <w:t>Чл. 80</w:t>
      </w:r>
      <w:r w:rsidRPr="00BA69AA">
        <w:t>, ал. 1, т. 1, буква "в";</w:t>
      </w:r>
    </w:p>
  </w:footnote>
  <w:footnote w:id="17">
    <w:p w:rsidR="005B3B1C" w:rsidRPr="00BA69AA" w:rsidRDefault="005B3B1C" w:rsidP="00BA69AA">
      <w:pPr>
        <w:pStyle w:val="af2"/>
        <w:rPr>
          <w:b/>
          <w:bCs/>
        </w:rPr>
      </w:pPr>
      <w:r w:rsidRPr="00BA69AA">
        <w:rPr>
          <w:rStyle w:val="af4"/>
          <w:rFonts w:cs="Calibri"/>
        </w:rPr>
        <w:footnoteRef/>
      </w:r>
      <w:r w:rsidRPr="00BA69AA">
        <w:t xml:space="preserve"> </w:t>
      </w:r>
      <w:r>
        <w:t>Чл. 80</w:t>
      </w:r>
      <w:r w:rsidRPr="00BA69AA">
        <w:t xml:space="preserve">, ал.1, т.3 ПАС - </w:t>
      </w:r>
      <w:r w:rsidRPr="00BA69AA">
        <w:rPr>
          <w:b/>
          <w:bCs/>
        </w:rPr>
        <w:t>търговски дела:</w:t>
      </w:r>
    </w:p>
    <w:p w:rsidR="005B3B1C" w:rsidRPr="00BA69AA" w:rsidRDefault="005B3B1C" w:rsidP="00BA69AA">
      <w:pPr>
        <w:pStyle w:val="af2"/>
      </w:pPr>
      <w:r w:rsidRPr="00BA69AA">
        <w:t>а) по всички молби и жалби в производствата по чл. 365 ГПК и по несъстоятелност, срещу отказ за вписване в търговските регистри;</w:t>
      </w:r>
    </w:p>
    <w:p w:rsidR="005B3B1C" w:rsidRDefault="005B3B1C" w:rsidP="00BA69AA">
      <w:pPr>
        <w:pStyle w:val="af2"/>
      </w:pPr>
      <w:r w:rsidRPr="00BA69AA">
        <w:t>б) частни търговски дела - по всички молби, жалби и възражения, по които съдът се произнася с определение</w:t>
      </w:r>
      <w:r>
        <w:t xml:space="preserve">, </w:t>
      </w:r>
      <w:r w:rsidRPr="000B31CF">
        <w:t>с изключение на възраженията по чл. 690 от ТЗ;</w:t>
      </w:r>
    </w:p>
  </w:footnote>
  <w:footnote w:id="18">
    <w:p w:rsidR="005B3B1C" w:rsidRDefault="005B3B1C" w:rsidP="00BA69AA">
      <w:pPr>
        <w:pStyle w:val="af2"/>
      </w:pPr>
      <w:r w:rsidRPr="00BA69AA">
        <w:rPr>
          <w:rStyle w:val="af4"/>
          <w:rFonts w:cs="Calibri"/>
        </w:rPr>
        <w:footnoteRef/>
      </w:r>
      <w:r w:rsidRPr="00BA69AA">
        <w:t xml:space="preserve"> </w:t>
      </w:r>
      <w:r>
        <w:t>Чл. 80</w:t>
      </w:r>
      <w:r w:rsidRPr="00BA69AA">
        <w:t xml:space="preserve">, ал.1, т.4. ПАС - </w:t>
      </w:r>
      <w:r w:rsidRPr="00BA69AA">
        <w:rPr>
          <w:b/>
          <w:bCs/>
        </w:rPr>
        <w:t>фирмени дела</w:t>
      </w:r>
      <w:r w:rsidRPr="00BA69AA">
        <w:t xml:space="preserve"> - по искания за вписване на юридическите лица с нестопанска цел и други юридически лица, които не са търговци</w:t>
      </w:r>
    </w:p>
  </w:footnote>
  <w:footnote w:id="19">
    <w:p w:rsidR="005B3B1C" w:rsidRPr="00BA69AA" w:rsidRDefault="005B3B1C" w:rsidP="00BA69AA">
      <w:pPr>
        <w:pStyle w:val="af2"/>
        <w:jc w:val="both"/>
      </w:pPr>
      <w:r w:rsidRPr="00BA69AA">
        <w:rPr>
          <w:rStyle w:val="af4"/>
          <w:rFonts w:cs="Calibri"/>
        </w:rPr>
        <w:footnoteRef/>
      </w:r>
      <w:r w:rsidRPr="00BA69AA">
        <w:t xml:space="preserve"> </w:t>
      </w:r>
      <w:r>
        <w:t>Чл. 80</w:t>
      </w:r>
      <w:r w:rsidRPr="00BA69AA">
        <w:t xml:space="preserve">, ал1, т.1 ПАС - </w:t>
      </w:r>
      <w:r w:rsidRPr="00BA69AA">
        <w:rPr>
          <w:b/>
          <w:bCs/>
        </w:rPr>
        <w:t>наказателни дела:</w:t>
      </w:r>
    </w:p>
    <w:p w:rsidR="005B3B1C" w:rsidRPr="00BA69AA" w:rsidRDefault="005B3B1C" w:rsidP="00BA69AA">
      <w:pPr>
        <w:pStyle w:val="af2"/>
        <w:jc w:val="both"/>
      </w:pPr>
      <w:r w:rsidRPr="00BA69AA">
        <w:t xml:space="preserve">а) </w:t>
      </w:r>
      <w:r w:rsidRPr="00BA69AA">
        <w:rPr>
          <w:b/>
          <w:bCs/>
        </w:rPr>
        <w:t>наказателни дела от общ характер</w:t>
      </w:r>
      <w:r w:rsidRPr="00BA69AA">
        <w:t xml:space="preserve"> - по обвинителни актове, по внесени споразумения от прокурора по реда на Наказателно-процесуалния кодекс и по молби за трансфер на наказателно производство от други държави по чл. 478, ал. 1, т. 2 НПК;</w:t>
      </w:r>
    </w:p>
    <w:p w:rsidR="005B3B1C" w:rsidRDefault="005B3B1C" w:rsidP="00BA69AA">
      <w:pPr>
        <w:pStyle w:val="af2"/>
        <w:jc w:val="both"/>
      </w:pPr>
    </w:p>
  </w:footnote>
  <w:footnote w:id="20">
    <w:p w:rsidR="005B3B1C" w:rsidRDefault="005B3B1C" w:rsidP="00BA69AA">
      <w:pPr>
        <w:pStyle w:val="af2"/>
        <w:jc w:val="both"/>
      </w:pPr>
      <w:r w:rsidRPr="00BA69AA">
        <w:rPr>
          <w:rStyle w:val="af4"/>
          <w:rFonts w:cs="Calibri"/>
        </w:rPr>
        <w:footnoteRef/>
      </w:r>
      <w:r w:rsidRPr="00BA69AA">
        <w:t xml:space="preserve"> </w:t>
      </w:r>
      <w:r>
        <w:t>Чл. 80</w:t>
      </w:r>
      <w:r w:rsidRPr="00BA69AA">
        <w:t xml:space="preserve">, ал.1, т.1, б. “в“ ПАС - </w:t>
      </w:r>
      <w:r w:rsidRPr="00BA69AA">
        <w:rPr>
          <w:b/>
          <w:bCs/>
        </w:rPr>
        <w:t>частни наказателни дела</w:t>
      </w:r>
      <w:r w:rsidRPr="00BA69AA">
        <w:t xml:space="preserve"> - по частни жалби, </w:t>
      </w:r>
      <w:proofErr w:type="spellStart"/>
      <w:r w:rsidRPr="00BA69AA">
        <w:t>жалби</w:t>
      </w:r>
      <w:proofErr w:type="spellEnd"/>
      <w:r w:rsidRPr="00BA69AA">
        <w:t xml:space="preserve"> по чл. 243 НПК и частни протести по НПК; по молби за реабилитация; по предложения за принудителни медицински мерки по чл. 89 НК; по искания за задължително настаняване и лечение по чл. 154, ал. 2 и 3 и по чл. 157 от Закона за здравето; по всички искания и жалби към съда в досъдебното производство; по производствата във връзка с изпълнение на наказанията; по делегация на български и чуждестранни съдилища по наказателни дела и по молби и предложения за определяне на общо наказание; по молби по чл. 474, ал. 3 НПК; по чл. 74, ал. 3 и чл. 111 от Закона за изпълнение на наказанията и задържането под стража; по чл. 23 - 24а от Закона за борба срещу противообществените прояви на малолетните и непълнолетните; по чл. 463 и сл. НПК; по Закона за екстрадицията и Европейската заповед за арест; по искане на прокурор за разкриване на банкова тайна; по искания по Закона за електронните съобщения и по Закона за специалните разузнавателни средства; по искания по Закона за признаване, изпълнение и изпращане на решения за конфискация или отнемане и решения за налагане на финансови санкции; по искания по Закона за признаване, изпълнение и постановяване на актове за обезпечаване на имущество или доказателства; по искания по Закона за признаване, изпълнение и изпращане на съдебни решения и решения за </w:t>
      </w:r>
      <w:proofErr w:type="spellStart"/>
      <w:r w:rsidRPr="00BA69AA">
        <w:t>пробация</w:t>
      </w:r>
      <w:proofErr w:type="spellEnd"/>
      <w:r w:rsidRPr="00BA69AA">
        <w:t xml:space="preserve"> с оглед упражняване на надзор върху </w:t>
      </w:r>
      <w:proofErr w:type="spellStart"/>
      <w:r w:rsidRPr="00BA69AA">
        <w:t>пробационните</w:t>
      </w:r>
      <w:proofErr w:type="spellEnd"/>
      <w:r w:rsidRPr="00BA69AA">
        <w:t xml:space="preserve"> мерки и алтернативните санкции; по чл. 40, ал. 4 ДОПК и други искания на органи, на които е възложено по закон да извършват действия при установяване на административни нарушения или преследване на престъпления;</w:t>
      </w:r>
    </w:p>
  </w:footnote>
  <w:footnote w:id="21">
    <w:p w:rsidR="005B3B1C" w:rsidRPr="00BA69AA" w:rsidRDefault="005B3B1C" w:rsidP="00BA69AA">
      <w:pPr>
        <w:pStyle w:val="af2"/>
      </w:pPr>
      <w:r w:rsidRPr="00BA69AA">
        <w:rPr>
          <w:rStyle w:val="af4"/>
          <w:rFonts w:cs="Calibri"/>
        </w:rPr>
        <w:footnoteRef/>
      </w:r>
      <w:r w:rsidRPr="00BA69AA">
        <w:t xml:space="preserve"> </w:t>
      </w:r>
      <w:r>
        <w:t>Чл. 80</w:t>
      </w:r>
      <w:r w:rsidRPr="00BA69AA">
        <w:t>, ал.1, т.2-7 ПАС - Образуваните дела се разпределят в следните видове:</w:t>
      </w:r>
    </w:p>
    <w:p w:rsidR="005B3B1C" w:rsidRPr="00BA69AA" w:rsidRDefault="005B3B1C" w:rsidP="00BA69AA">
      <w:pPr>
        <w:pStyle w:val="af2"/>
      </w:pPr>
      <w:r w:rsidRPr="00BA69AA">
        <w:t>2. граждански дела:</w:t>
      </w:r>
    </w:p>
    <w:p w:rsidR="005B3B1C" w:rsidRPr="00BA69AA" w:rsidRDefault="005B3B1C" w:rsidP="00BA69AA">
      <w:pPr>
        <w:pStyle w:val="af2"/>
      </w:pPr>
      <w:r w:rsidRPr="00BA69AA">
        <w:t xml:space="preserve">а) по всички молби и жалби от </w:t>
      </w:r>
      <w:proofErr w:type="spellStart"/>
      <w:r w:rsidRPr="00BA69AA">
        <w:t>гражданскоправен</w:t>
      </w:r>
      <w:proofErr w:type="spellEnd"/>
      <w:r w:rsidRPr="00BA69AA">
        <w:t xml:space="preserve"> характер, които се разглеждат в открито или закрито заседание и се издава решение;</w:t>
      </w:r>
    </w:p>
    <w:p w:rsidR="005B3B1C" w:rsidRPr="00BA69AA" w:rsidRDefault="005B3B1C" w:rsidP="00BA69AA">
      <w:pPr>
        <w:pStyle w:val="af2"/>
      </w:pPr>
      <w:r w:rsidRPr="00BA69AA">
        <w:t xml:space="preserve">б) частни граждански дела - по всички молби и жалби от </w:t>
      </w:r>
      <w:proofErr w:type="spellStart"/>
      <w:r w:rsidRPr="00BA69AA">
        <w:t>гражданскоправен</w:t>
      </w:r>
      <w:proofErr w:type="spellEnd"/>
      <w:r w:rsidRPr="00BA69AA">
        <w:t xml:space="preserve"> характер, включително </w:t>
      </w:r>
      <w:proofErr w:type="spellStart"/>
      <w:r w:rsidRPr="00BA69AA">
        <w:t>касаещите</w:t>
      </w:r>
      <w:proofErr w:type="spellEnd"/>
      <w:r w:rsidRPr="00BA69AA">
        <w:t xml:space="preserve"> случаи на съдебна администрация, по които съдът се произнася с определение или заповед, по делегация на българските и чуждестранните съдилища по граждански дела; по искане за разкриване на банкова тайна извън случаите по </w:t>
      </w:r>
      <w:r>
        <w:t>Чл. 80</w:t>
      </w:r>
      <w:r w:rsidRPr="00BA69AA">
        <w:t>, ал. 1, т. 1, буква "в";</w:t>
      </w:r>
    </w:p>
    <w:p w:rsidR="005B3B1C" w:rsidRPr="00BA69AA" w:rsidRDefault="005B3B1C" w:rsidP="00BA69AA">
      <w:pPr>
        <w:pStyle w:val="af2"/>
      </w:pPr>
      <w:r w:rsidRPr="00BA69AA">
        <w:t>3. търговски дела:</w:t>
      </w:r>
    </w:p>
    <w:p w:rsidR="005B3B1C" w:rsidRPr="00BA69AA" w:rsidRDefault="005B3B1C" w:rsidP="00BA69AA">
      <w:pPr>
        <w:pStyle w:val="af2"/>
      </w:pPr>
      <w:r w:rsidRPr="00BA69AA">
        <w:t>а) по всички молби и жалби в производствата по чл. 365 ГПК и по несъстоятелност, срещу отказ за вписване в търговските регистри;</w:t>
      </w:r>
    </w:p>
    <w:p w:rsidR="005B3B1C" w:rsidRPr="00BA69AA" w:rsidRDefault="005B3B1C" w:rsidP="00BA69AA">
      <w:pPr>
        <w:pStyle w:val="af2"/>
      </w:pPr>
      <w:r w:rsidRPr="00BA69AA">
        <w:t>б) частни търговски дела - по всички молби, жалби и възражения, по които съдът се произнася с определение</w:t>
      </w:r>
      <w:r>
        <w:t xml:space="preserve">, </w:t>
      </w:r>
      <w:r w:rsidRPr="00DE311E">
        <w:t>с изключение на възраженията по чл. 690 от ТЗ;</w:t>
      </w:r>
    </w:p>
    <w:p w:rsidR="005B3B1C" w:rsidRPr="00BA69AA" w:rsidRDefault="005B3B1C" w:rsidP="00BA69AA">
      <w:pPr>
        <w:pStyle w:val="af2"/>
      </w:pPr>
      <w:r w:rsidRPr="00BA69AA">
        <w:t>4. фирмени дела - по искания за вписване на юридическите лица с нестопанска цел и други юридически лица, които не са търговци;</w:t>
      </w:r>
    </w:p>
    <w:p w:rsidR="005B3B1C" w:rsidRPr="00BA69AA" w:rsidRDefault="005B3B1C" w:rsidP="00BA69AA">
      <w:pPr>
        <w:pStyle w:val="af2"/>
      </w:pPr>
      <w:r w:rsidRPr="00BA69AA">
        <w:t>5. административни дела:</w:t>
      </w:r>
    </w:p>
    <w:p w:rsidR="005B3B1C" w:rsidRPr="00BA69AA" w:rsidRDefault="005B3B1C" w:rsidP="00BA69AA">
      <w:pPr>
        <w:pStyle w:val="af2"/>
      </w:pPr>
      <w:r w:rsidRPr="00BA69AA">
        <w:t xml:space="preserve">а) по жалби по реда на </w:t>
      </w:r>
      <w:proofErr w:type="spellStart"/>
      <w:r w:rsidRPr="00BA69AA">
        <w:t>Административнопроцесуалния</w:t>
      </w:r>
      <w:proofErr w:type="spellEnd"/>
      <w:r w:rsidRPr="00BA69AA">
        <w:t xml:space="preserve"> кодекс и по други закони, предвиждащи съдебен контрол на административни актове от административен съд (окръжен съд) и районен съд;</w:t>
      </w:r>
    </w:p>
    <w:p w:rsidR="005B3B1C" w:rsidRPr="00BA69AA" w:rsidRDefault="005B3B1C" w:rsidP="00BA69AA">
      <w:pPr>
        <w:pStyle w:val="af2"/>
      </w:pPr>
      <w:r w:rsidRPr="00BA69AA">
        <w:t>б) частни административни дела - по всички искания и жалби по реда на АПК и други закони, по които съдът се произнася с определение или разпореждане;</w:t>
      </w:r>
    </w:p>
    <w:p w:rsidR="005B3B1C" w:rsidRPr="00BA69AA" w:rsidRDefault="005B3B1C" w:rsidP="00BA69AA">
      <w:pPr>
        <w:pStyle w:val="af2"/>
      </w:pPr>
      <w:r w:rsidRPr="00BA69AA">
        <w:t>6. нотариални дела в съдебните райони, в които съдията по вписванията изпълнява нотариални функции;</w:t>
      </w:r>
    </w:p>
    <w:p w:rsidR="005B3B1C" w:rsidRDefault="005B3B1C" w:rsidP="00BA69AA">
      <w:pPr>
        <w:pStyle w:val="af2"/>
      </w:pPr>
      <w:r w:rsidRPr="00BA69AA">
        <w:t>7. изпълнителни дела - по молбите за образуване на изпълнително производство;</w:t>
      </w:r>
    </w:p>
  </w:footnote>
  <w:footnote w:id="22">
    <w:p w:rsidR="005B3B1C" w:rsidRPr="00BA69AA" w:rsidRDefault="005B3B1C" w:rsidP="00BA69AA">
      <w:pPr>
        <w:pStyle w:val="af2"/>
      </w:pPr>
      <w:r w:rsidRPr="00BA69AA">
        <w:rPr>
          <w:rStyle w:val="af4"/>
          <w:rFonts w:cs="Calibri"/>
        </w:rPr>
        <w:footnoteRef/>
      </w:r>
      <w:r w:rsidRPr="00BA69AA">
        <w:t xml:space="preserve"> </w:t>
      </w:r>
      <w:r>
        <w:t>Чл. 80</w:t>
      </w:r>
      <w:r w:rsidRPr="00BA69AA">
        <w:t>, ал.1, т.2-7 ПАС - Образуваните дела се разпределят в следните видове:</w:t>
      </w:r>
    </w:p>
    <w:p w:rsidR="005B3B1C" w:rsidRPr="00BA69AA" w:rsidRDefault="005B3B1C" w:rsidP="00BA69AA">
      <w:pPr>
        <w:pStyle w:val="af2"/>
        <w:rPr>
          <w:b/>
          <w:bCs/>
        </w:rPr>
      </w:pPr>
      <w:r w:rsidRPr="00BA69AA">
        <w:rPr>
          <w:b/>
          <w:bCs/>
        </w:rPr>
        <w:t>2. граждански дела:</w:t>
      </w:r>
    </w:p>
    <w:p w:rsidR="005B3B1C" w:rsidRPr="00BA69AA" w:rsidRDefault="005B3B1C" w:rsidP="00BA69AA">
      <w:pPr>
        <w:pStyle w:val="af2"/>
      </w:pPr>
      <w:r w:rsidRPr="00BA69AA">
        <w:t xml:space="preserve">а) по всички молби и жалби от </w:t>
      </w:r>
      <w:proofErr w:type="spellStart"/>
      <w:r w:rsidRPr="00BA69AA">
        <w:t>гражданскоправен</w:t>
      </w:r>
      <w:proofErr w:type="spellEnd"/>
      <w:r w:rsidRPr="00BA69AA">
        <w:t xml:space="preserve"> характер, които се разглеждат в открито или закрито заседание и се издава решение;</w:t>
      </w:r>
    </w:p>
    <w:p w:rsidR="005B3B1C" w:rsidRPr="00BA69AA" w:rsidRDefault="005B3B1C" w:rsidP="00BA69AA">
      <w:pPr>
        <w:pStyle w:val="af2"/>
      </w:pPr>
      <w:r w:rsidRPr="00BA69AA">
        <w:t xml:space="preserve">б) частни граждански дела - по всички молби и жалби от </w:t>
      </w:r>
      <w:proofErr w:type="spellStart"/>
      <w:r w:rsidRPr="00BA69AA">
        <w:t>гражданскоправен</w:t>
      </w:r>
      <w:proofErr w:type="spellEnd"/>
      <w:r w:rsidRPr="00BA69AA">
        <w:t xml:space="preserve"> характер, включително </w:t>
      </w:r>
      <w:proofErr w:type="spellStart"/>
      <w:r w:rsidRPr="00BA69AA">
        <w:t>касаещите</w:t>
      </w:r>
      <w:proofErr w:type="spellEnd"/>
      <w:r w:rsidRPr="00BA69AA">
        <w:t xml:space="preserve"> случаи на съдебна администрация, по които съдът се произнася с определение или заповед, по делегация на българските и чуждестранните съдилища по граждански дела; по искане за разкриване на банкова тайна извън случаите по </w:t>
      </w:r>
      <w:r>
        <w:t>Чл. 80</w:t>
      </w:r>
      <w:r w:rsidRPr="00BA69AA">
        <w:t>, ал. 1, т. 1, буква "в";</w:t>
      </w:r>
    </w:p>
    <w:p w:rsidR="005B3B1C" w:rsidRPr="00BA69AA" w:rsidRDefault="005B3B1C" w:rsidP="00BA69AA">
      <w:pPr>
        <w:pStyle w:val="af2"/>
        <w:rPr>
          <w:b/>
          <w:bCs/>
        </w:rPr>
      </w:pPr>
      <w:r w:rsidRPr="00BA69AA">
        <w:rPr>
          <w:b/>
          <w:bCs/>
        </w:rPr>
        <w:t>3. търговски дела:</w:t>
      </w:r>
    </w:p>
    <w:p w:rsidR="005B3B1C" w:rsidRPr="00BA69AA" w:rsidRDefault="005B3B1C" w:rsidP="00BA69AA">
      <w:pPr>
        <w:pStyle w:val="af2"/>
      </w:pPr>
      <w:r w:rsidRPr="00BA69AA">
        <w:t>а) по всички молби и жалби в производствата по чл. 365 ГПК и по несъстоятелност, срещу отказ за вписване в търговските регистри;</w:t>
      </w:r>
    </w:p>
    <w:p w:rsidR="005B3B1C" w:rsidRPr="00BA69AA" w:rsidRDefault="005B3B1C" w:rsidP="00BA69AA">
      <w:pPr>
        <w:pStyle w:val="af2"/>
      </w:pPr>
      <w:r w:rsidRPr="00BA69AA">
        <w:t>б) частни търговски дела - по всички молби, жалби и възражения, по които съдът се произнася с определение</w:t>
      </w:r>
      <w:r>
        <w:t xml:space="preserve">, </w:t>
      </w:r>
      <w:r w:rsidRPr="000B31CF">
        <w:t>с изключение на възраженията по чл. 690 от ТЗ;</w:t>
      </w:r>
    </w:p>
    <w:p w:rsidR="005B3B1C" w:rsidRPr="00BA69AA" w:rsidRDefault="005B3B1C" w:rsidP="00BA69AA">
      <w:pPr>
        <w:pStyle w:val="af2"/>
      </w:pPr>
      <w:r w:rsidRPr="00BA69AA">
        <w:rPr>
          <w:b/>
          <w:bCs/>
        </w:rPr>
        <w:t>4. фирмени дела</w:t>
      </w:r>
      <w:r w:rsidRPr="00BA69AA">
        <w:t xml:space="preserve"> - по искания за вписване на юридическите лица с нестопанска цел и други юридически лица, които не са търговци;</w:t>
      </w:r>
    </w:p>
    <w:p w:rsidR="005B3B1C" w:rsidRPr="00BA69AA" w:rsidRDefault="005B3B1C" w:rsidP="00BA69AA">
      <w:pPr>
        <w:pStyle w:val="af2"/>
        <w:rPr>
          <w:b/>
          <w:bCs/>
        </w:rPr>
      </w:pPr>
      <w:r w:rsidRPr="00BA69AA">
        <w:rPr>
          <w:b/>
          <w:bCs/>
        </w:rPr>
        <w:t>5. административни дела:</w:t>
      </w:r>
    </w:p>
    <w:p w:rsidR="005B3B1C" w:rsidRPr="00BA69AA" w:rsidRDefault="005B3B1C" w:rsidP="00BA69AA">
      <w:pPr>
        <w:pStyle w:val="af2"/>
      </w:pPr>
      <w:r w:rsidRPr="00BA69AA">
        <w:t xml:space="preserve">а) по жалби по реда на </w:t>
      </w:r>
      <w:proofErr w:type="spellStart"/>
      <w:r w:rsidRPr="00BA69AA">
        <w:t>Административнопроцесуалния</w:t>
      </w:r>
      <w:proofErr w:type="spellEnd"/>
      <w:r w:rsidRPr="00BA69AA">
        <w:t xml:space="preserve"> кодекс и по други закони, предвиждащи съдебен контрол на административни актове от административен съд (окръжен съд) и районен съд;</w:t>
      </w:r>
    </w:p>
    <w:p w:rsidR="005B3B1C" w:rsidRPr="00BA69AA" w:rsidRDefault="005B3B1C" w:rsidP="00BA69AA">
      <w:pPr>
        <w:pStyle w:val="af2"/>
      </w:pPr>
      <w:r w:rsidRPr="00BA69AA">
        <w:t>б) частни административни дела - по всички искания и жалби по реда на АПК и други закони, по които съдът се произнася с определение или разпореждане;</w:t>
      </w:r>
    </w:p>
    <w:p w:rsidR="005B3B1C" w:rsidRPr="00BA69AA" w:rsidRDefault="005B3B1C" w:rsidP="00BA69AA">
      <w:pPr>
        <w:pStyle w:val="af2"/>
        <w:rPr>
          <w:b/>
          <w:bCs/>
        </w:rPr>
      </w:pPr>
      <w:r w:rsidRPr="00BA69AA">
        <w:t>6</w:t>
      </w:r>
      <w:r w:rsidRPr="00BA69AA">
        <w:rPr>
          <w:b/>
          <w:bCs/>
        </w:rPr>
        <w:t>. нотариални дела в съдебните райони, в които съдията по вписванията изпълнява нотариални функции;</w:t>
      </w:r>
    </w:p>
    <w:p w:rsidR="005B3B1C" w:rsidRPr="00BA69AA" w:rsidRDefault="005B3B1C" w:rsidP="00BA69AA">
      <w:pPr>
        <w:pStyle w:val="af2"/>
      </w:pPr>
      <w:r w:rsidRPr="00BA69AA">
        <w:rPr>
          <w:b/>
          <w:bCs/>
        </w:rPr>
        <w:t>7. изпълнителни дела -</w:t>
      </w:r>
      <w:r w:rsidRPr="00BA69AA">
        <w:t xml:space="preserve"> по молбите за образуване на изпълнително производство;</w:t>
      </w:r>
    </w:p>
    <w:p w:rsidR="005B3B1C" w:rsidRDefault="005B3B1C" w:rsidP="00BA69AA">
      <w:pPr>
        <w:pStyle w:val="af2"/>
      </w:pPr>
    </w:p>
  </w:footnote>
  <w:footnote w:id="23">
    <w:p w:rsidR="005B3B1C" w:rsidRPr="00BA69AA" w:rsidRDefault="005B3B1C" w:rsidP="00BA69AA">
      <w:pPr>
        <w:pStyle w:val="af2"/>
        <w:jc w:val="both"/>
      </w:pPr>
      <w:r w:rsidRPr="00BA69AA">
        <w:rPr>
          <w:rStyle w:val="af4"/>
          <w:rFonts w:cs="Calibri"/>
        </w:rPr>
        <w:footnoteRef/>
      </w:r>
      <w:r w:rsidRPr="00BA69AA">
        <w:t xml:space="preserve"> </w:t>
      </w:r>
      <w:r>
        <w:rPr>
          <w:b/>
          <w:bCs/>
        </w:rPr>
        <w:t>Чл. 80</w:t>
      </w:r>
      <w:r w:rsidRPr="00BA69AA">
        <w:rPr>
          <w:b/>
          <w:bCs/>
        </w:rPr>
        <w:t>. (1) ПАС</w:t>
      </w:r>
      <w:r w:rsidRPr="00BA69AA">
        <w:t>: Образуваните дела се разпределят в следните видове:</w:t>
      </w:r>
    </w:p>
    <w:p w:rsidR="005B3B1C" w:rsidRPr="00BA69AA" w:rsidRDefault="005B3B1C" w:rsidP="00BA69AA">
      <w:pPr>
        <w:pStyle w:val="af2"/>
        <w:jc w:val="both"/>
      </w:pPr>
      <w:r w:rsidRPr="00BA69AA">
        <w:t xml:space="preserve">1. </w:t>
      </w:r>
      <w:r w:rsidRPr="00BA69AA">
        <w:rPr>
          <w:b/>
          <w:bCs/>
        </w:rPr>
        <w:t>наказателни дела:</w:t>
      </w:r>
    </w:p>
    <w:p w:rsidR="005B3B1C" w:rsidRPr="00BA69AA" w:rsidRDefault="005B3B1C" w:rsidP="00BA69AA">
      <w:pPr>
        <w:pStyle w:val="af2"/>
        <w:jc w:val="both"/>
      </w:pPr>
      <w:r w:rsidRPr="00BA69AA">
        <w:t xml:space="preserve">а) </w:t>
      </w:r>
      <w:r w:rsidRPr="00BA69AA">
        <w:rPr>
          <w:b/>
          <w:bCs/>
        </w:rPr>
        <w:t>наказателни дела от общ характер</w:t>
      </w:r>
      <w:r w:rsidRPr="00BA69AA">
        <w:t xml:space="preserve"> - по обвинителни актове, по внесени споразумения от прокурора по реда на Наказателно-процесуалния кодекс и по молби за трансфер на наказателно производство от други държави по чл. 478, ал. 1, т. 2 НПК;</w:t>
      </w:r>
    </w:p>
    <w:p w:rsidR="005B3B1C" w:rsidRPr="00BA69AA" w:rsidRDefault="005B3B1C" w:rsidP="00BA69AA">
      <w:pPr>
        <w:pStyle w:val="af2"/>
        <w:jc w:val="both"/>
      </w:pPr>
      <w:r w:rsidRPr="00BA69AA">
        <w:t xml:space="preserve">б) </w:t>
      </w:r>
      <w:r w:rsidRPr="00BA69AA">
        <w:rPr>
          <w:b/>
          <w:bCs/>
        </w:rPr>
        <w:t>наказателни дела от частен характер</w:t>
      </w:r>
      <w:r w:rsidRPr="00BA69AA">
        <w:t xml:space="preserve"> - по тъжби на пострадалия (НПК);</w:t>
      </w:r>
    </w:p>
    <w:p w:rsidR="005B3B1C" w:rsidRDefault="005B3B1C" w:rsidP="00BA69AA">
      <w:pPr>
        <w:pStyle w:val="af2"/>
        <w:jc w:val="both"/>
      </w:pPr>
      <w:r w:rsidRPr="00BA69AA">
        <w:t xml:space="preserve">в) (изм. - ДВ, бр. 2 от 2015 г.) </w:t>
      </w:r>
      <w:r w:rsidRPr="00BA69AA">
        <w:rPr>
          <w:b/>
          <w:bCs/>
        </w:rPr>
        <w:t>частни наказателни дела</w:t>
      </w:r>
      <w:r w:rsidRPr="00BA69AA">
        <w:t xml:space="preserve"> - по частни жалби, </w:t>
      </w:r>
      <w:proofErr w:type="spellStart"/>
      <w:r w:rsidRPr="00BA69AA">
        <w:t>жалби</w:t>
      </w:r>
      <w:proofErr w:type="spellEnd"/>
      <w:r w:rsidRPr="00BA69AA">
        <w:t xml:space="preserve"> по чл. 243 НПК и частни протести по НПК; по молби за реабилитация; по предложения за принудителни медицински мерки по чл. 89 НК; по искания за задължително настаняване и лечение по чл. 154, ал. 2 и 3 и по чл. 157 от Закона за здравето; по всички искания и жалби към съда в досъдебното производство; по производствата във връзка с изпълнение на наказанията; по делегация на български и чуждестранни съдилища по наказателни дела и по молби и предложения за определяне на общо наказание; по молби по чл. 474, ал. 3 НПК; по чл. 74, ал. 3 и чл. 111 от Закона за изпълнение на наказанията и задържането под стража; по чл. 23 - 24а от Закона за борба срещу противообществените прояви на малолетните и непълнолетните; по чл. 463 и сл. НПК; по Закона за екстрадицията и Европейската заповед за арест; по искане на прокурор за разкриване на банкова тайна; по искания по Закона за електронните съобщения и по Закона за специалните разузнавателни средства; по искания по Закона за признаване, изпълнение и изпращане на решения за конфискация или отнемане и решения за налагане на финансови санкции; по искания по Закона за признаване, изпълнение и постановяване на актове за обезпечаване на имущество или доказателства; по искания по Закона за признаване, изпълнение и изпращане на съдебни решения и решения за </w:t>
      </w:r>
      <w:proofErr w:type="spellStart"/>
      <w:r w:rsidRPr="00BA69AA">
        <w:t>пробация</w:t>
      </w:r>
      <w:proofErr w:type="spellEnd"/>
      <w:r w:rsidRPr="00BA69AA">
        <w:t xml:space="preserve"> с оглед упражняване на надзор върху </w:t>
      </w:r>
      <w:proofErr w:type="spellStart"/>
      <w:r w:rsidRPr="00BA69AA">
        <w:t>пробационните</w:t>
      </w:r>
      <w:proofErr w:type="spellEnd"/>
      <w:r w:rsidRPr="00BA69AA">
        <w:t xml:space="preserve"> мерки и алтернативните санкции; по чл. 40, ал. 4 ДОПК и други искания на органи, на които е възложено по закон да извършват действия при установяване на административни нарушения или преследване на престъпления;</w:t>
      </w:r>
    </w:p>
  </w:footnote>
  <w:footnote w:id="24">
    <w:p w:rsidR="005B3B1C" w:rsidRDefault="005B3B1C" w:rsidP="00BA69AA">
      <w:pPr>
        <w:pStyle w:val="af2"/>
        <w:jc w:val="both"/>
      </w:pPr>
      <w:r w:rsidRPr="00BA69AA">
        <w:rPr>
          <w:rStyle w:val="af4"/>
          <w:rFonts w:cs="Calibri"/>
        </w:rPr>
        <w:footnoteRef/>
      </w:r>
      <w:r>
        <w:rPr>
          <w:b/>
          <w:bCs/>
          <w:i/>
          <w:iCs/>
        </w:rPr>
        <w:t>Чл. 80</w:t>
      </w:r>
      <w:r w:rsidRPr="00BA69AA">
        <w:rPr>
          <w:b/>
          <w:bCs/>
          <w:i/>
          <w:iCs/>
        </w:rPr>
        <w:t>, ал.10 ПАС</w:t>
      </w:r>
      <w:r w:rsidRPr="00BA69AA">
        <w:rPr>
          <w:i/>
          <w:iCs/>
        </w:rPr>
        <w:t xml:space="preserve"> - </w:t>
      </w:r>
      <w:r w:rsidRPr="00BA69AA">
        <w:rPr>
          <w:i/>
          <w:iCs/>
          <w:color w:val="000000"/>
          <w:shd w:val="clear" w:color="auto" w:fill="FFFFFF"/>
        </w:rPr>
        <w:t>При определяне на нов съдия докладчик по НОХД, в случаи след одобрено споразумение или отказ да се одобри споразумение за част от подсъдимите от първоначално определения съдия докладчик, делото продължава под същия номер, но се отчита статистически на всеки от определените съдии докладчици.</w:t>
      </w:r>
    </w:p>
  </w:footnote>
  <w:footnote w:id="25">
    <w:p w:rsidR="005B3B1C" w:rsidRPr="00BA69AA" w:rsidRDefault="005B3B1C" w:rsidP="005579A1">
      <w:pPr>
        <w:pStyle w:val="af5"/>
        <w:jc w:val="both"/>
        <w:rPr>
          <w:i/>
          <w:iCs/>
          <w:sz w:val="20"/>
          <w:szCs w:val="20"/>
          <w:lang w:eastAsia="bg-BG"/>
        </w:rPr>
      </w:pPr>
      <w:r w:rsidRPr="00BA69AA">
        <w:rPr>
          <w:rStyle w:val="af4"/>
          <w:rFonts w:cs="Calibri"/>
        </w:rPr>
        <w:footnoteRef/>
      </w:r>
      <w:r w:rsidRPr="00BA69AA">
        <w:t xml:space="preserve"> </w:t>
      </w:r>
      <w:r>
        <w:rPr>
          <w:b/>
          <w:bCs/>
          <w:i/>
          <w:iCs/>
          <w:sz w:val="20"/>
          <w:szCs w:val="20"/>
          <w:lang w:eastAsia="bg-BG"/>
        </w:rPr>
        <w:t>Чл. 87</w:t>
      </w:r>
      <w:r w:rsidRPr="00BA69AA">
        <w:rPr>
          <w:b/>
          <w:bCs/>
          <w:i/>
          <w:iCs/>
          <w:sz w:val="20"/>
          <w:szCs w:val="20"/>
          <w:lang w:eastAsia="bg-BG"/>
        </w:rPr>
        <w:t>.</w:t>
      </w:r>
      <w:r w:rsidRPr="00BA69AA">
        <w:rPr>
          <w:i/>
          <w:iCs/>
          <w:sz w:val="20"/>
          <w:szCs w:val="20"/>
          <w:lang w:eastAsia="bg-BG"/>
        </w:rPr>
        <w:t xml:space="preserve"> (1) Новообразуваните дела се вписват в съответната </w:t>
      </w:r>
      <w:proofErr w:type="spellStart"/>
      <w:r w:rsidRPr="00BA69AA">
        <w:rPr>
          <w:i/>
          <w:iCs/>
          <w:sz w:val="20"/>
          <w:szCs w:val="20"/>
          <w:lang w:eastAsia="bg-BG"/>
        </w:rPr>
        <w:t>описна</w:t>
      </w:r>
      <w:proofErr w:type="spellEnd"/>
      <w:r w:rsidRPr="00BA69AA">
        <w:rPr>
          <w:i/>
          <w:iCs/>
          <w:sz w:val="20"/>
          <w:szCs w:val="20"/>
          <w:lang w:eastAsia="bg-BG"/>
        </w:rPr>
        <w:t xml:space="preserve"> книга най-късно на следващия работен ден след предаването им в деловодството и се поставят в папка по реда на чл.</w:t>
      </w:r>
      <w:r>
        <w:rPr>
          <w:i/>
          <w:iCs/>
          <w:sz w:val="20"/>
          <w:szCs w:val="20"/>
          <w:lang w:eastAsia="bg-BG"/>
        </w:rPr>
        <w:t>82, ал. 1</w:t>
      </w:r>
      <w:r w:rsidRPr="00BA69AA">
        <w:rPr>
          <w:i/>
          <w:iCs/>
          <w:sz w:val="20"/>
          <w:szCs w:val="20"/>
          <w:lang w:eastAsia="bg-BG"/>
        </w:rPr>
        <w:t>.</w:t>
      </w:r>
    </w:p>
    <w:p w:rsidR="005B3B1C" w:rsidRPr="00BA69AA" w:rsidRDefault="005B3B1C" w:rsidP="005579A1">
      <w:pPr>
        <w:pStyle w:val="af5"/>
        <w:jc w:val="both"/>
        <w:rPr>
          <w:i/>
          <w:iCs/>
          <w:sz w:val="20"/>
          <w:szCs w:val="20"/>
          <w:lang w:eastAsia="bg-BG"/>
        </w:rPr>
      </w:pPr>
      <w:r w:rsidRPr="00BA69AA">
        <w:rPr>
          <w:i/>
          <w:iCs/>
          <w:sz w:val="20"/>
          <w:szCs w:val="20"/>
          <w:lang w:eastAsia="bg-BG"/>
        </w:rPr>
        <w:t>(2) В деня на вписване или най-късно на следващия ден делото се докладва на определения съдия докладчик.</w:t>
      </w:r>
    </w:p>
    <w:p w:rsidR="005B3B1C" w:rsidRPr="00BA69AA" w:rsidRDefault="005B3B1C" w:rsidP="005579A1">
      <w:pPr>
        <w:pStyle w:val="af5"/>
        <w:jc w:val="both"/>
        <w:rPr>
          <w:i/>
          <w:iCs/>
          <w:sz w:val="20"/>
          <w:szCs w:val="20"/>
          <w:lang w:eastAsia="bg-BG"/>
        </w:rPr>
      </w:pPr>
      <w:r w:rsidRPr="00BA69AA">
        <w:rPr>
          <w:i/>
          <w:iCs/>
          <w:sz w:val="20"/>
          <w:szCs w:val="20"/>
          <w:lang w:eastAsia="bg-BG"/>
        </w:rPr>
        <w:t>(3) Съдията докладчик определя датата и часа на съдебните заседания, като съобразява определените от закона срокове за насрочване и решаване на делата.</w:t>
      </w:r>
    </w:p>
    <w:p w:rsidR="005B3B1C" w:rsidRDefault="005B3B1C" w:rsidP="005579A1">
      <w:pPr>
        <w:pStyle w:val="af5"/>
        <w:jc w:val="both"/>
      </w:pPr>
    </w:p>
  </w:footnote>
  <w:footnote w:id="26">
    <w:p w:rsidR="005B3B1C" w:rsidRPr="00BA69AA" w:rsidRDefault="005B3B1C" w:rsidP="00BA69AA">
      <w:pPr>
        <w:pStyle w:val="af2"/>
        <w:jc w:val="both"/>
      </w:pPr>
      <w:r w:rsidRPr="00BA69AA">
        <w:rPr>
          <w:rStyle w:val="af4"/>
          <w:rFonts w:cs="Calibri"/>
        </w:rPr>
        <w:footnoteRef/>
      </w:r>
      <w:r w:rsidRPr="00BA69AA">
        <w:t xml:space="preserve"> </w:t>
      </w:r>
      <w:r>
        <w:rPr>
          <w:b/>
          <w:bCs/>
        </w:rPr>
        <w:t>Чл. 80</w:t>
      </w:r>
      <w:r w:rsidRPr="00BA69AA">
        <w:rPr>
          <w:b/>
          <w:bCs/>
        </w:rPr>
        <w:t>. (1) ПАС</w:t>
      </w:r>
      <w:r w:rsidRPr="00BA69AA">
        <w:t>: Образуваните дела се разпределят в следните видове:</w:t>
      </w:r>
    </w:p>
    <w:p w:rsidR="005B3B1C" w:rsidRPr="00BA69AA" w:rsidRDefault="005B3B1C" w:rsidP="00BA69AA">
      <w:pPr>
        <w:pStyle w:val="af2"/>
        <w:jc w:val="both"/>
      </w:pPr>
      <w:r w:rsidRPr="00BA69AA">
        <w:t xml:space="preserve">1. </w:t>
      </w:r>
      <w:r w:rsidRPr="00BA69AA">
        <w:rPr>
          <w:b/>
          <w:bCs/>
        </w:rPr>
        <w:t>наказателни дела:</w:t>
      </w:r>
    </w:p>
    <w:p w:rsidR="005B3B1C" w:rsidRPr="00BA69AA" w:rsidRDefault="005B3B1C" w:rsidP="00BA69AA">
      <w:pPr>
        <w:pStyle w:val="af2"/>
        <w:jc w:val="both"/>
      </w:pPr>
      <w:r w:rsidRPr="00BA69AA">
        <w:t xml:space="preserve">а) </w:t>
      </w:r>
      <w:r w:rsidRPr="00BA69AA">
        <w:rPr>
          <w:b/>
          <w:bCs/>
        </w:rPr>
        <w:t>наказателни дела от общ характер</w:t>
      </w:r>
      <w:r w:rsidRPr="00BA69AA">
        <w:t xml:space="preserve"> - по обвинителни актове, по внесени споразумения от прокурора по реда на Наказателно-процесуалния кодекс и по молби за трансфер на наказателно производство от други държави по чл. 478, ал. 1, т. 2 НПК;</w:t>
      </w:r>
    </w:p>
    <w:p w:rsidR="005B3B1C" w:rsidRPr="00BA69AA" w:rsidRDefault="005B3B1C" w:rsidP="00BA69AA">
      <w:pPr>
        <w:pStyle w:val="af2"/>
        <w:jc w:val="both"/>
      </w:pPr>
      <w:r w:rsidRPr="00BA69AA">
        <w:t xml:space="preserve">б) </w:t>
      </w:r>
      <w:r w:rsidRPr="00BA69AA">
        <w:rPr>
          <w:b/>
          <w:bCs/>
        </w:rPr>
        <w:t>наказателни дела от частен характер</w:t>
      </w:r>
      <w:r w:rsidRPr="00BA69AA">
        <w:t xml:space="preserve"> - по тъжби на пострадалия (НПК);</w:t>
      </w:r>
    </w:p>
    <w:p w:rsidR="005B3B1C" w:rsidRDefault="005B3B1C" w:rsidP="00BA69AA">
      <w:pPr>
        <w:pStyle w:val="af2"/>
        <w:jc w:val="both"/>
      </w:pPr>
      <w:r w:rsidRPr="00BA69AA">
        <w:t xml:space="preserve">в) (изм. - ДВ, бр. 2 от 2015 г.) </w:t>
      </w:r>
      <w:r w:rsidRPr="00BA69AA">
        <w:rPr>
          <w:b/>
          <w:bCs/>
        </w:rPr>
        <w:t>частни наказателни дела</w:t>
      </w:r>
      <w:r w:rsidRPr="00BA69AA">
        <w:t xml:space="preserve"> - по частни жалби, </w:t>
      </w:r>
      <w:proofErr w:type="spellStart"/>
      <w:r w:rsidRPr="00BA69AA">
        <w:t>жалби</w:t>
      </w:r>
      <w:proofErr w:type="spellEnd"/>
      <w:r w:rsidRPr="00BA69AA">
        <w:t xml:space="preserve"> по чл. 243 НПК и частни протести по НПК; по молби за реабилитация; по предложения за принудителни медицински мерки по чл. 89 НК; по искания за задължително настаняване и лечение по чл. 154, ал. 2 и 3 и по чл. 157 от Закона за здравето; по всички искания и жалби към съда в досъдебното производство; по производствата във връзка с изпълнение на наказанията; по делегация на български и чуждестранни съдилища по наказателни дела и по молби и предложения за определяне на общо наказание; по молби по чл. 474, ал. 3 НПК; по чл. 74, ал. 3 и чл. 111 от Закона за изпълнение на наказанията и задържането под стража; по чл. 23 - 24а от Закона за борба срещу противообществените прояви на малолетните и непълнолетните; по чл. 463 и сл. НПК; по Закона за екстрадицията и Европейската заповед за арест; по искане на прокурор за разкриване на банкова тайна; по искания по Закона за електронните съобщения и по Закона за специалните разузнавателни средства; по искания по Закона за признаване, изпълнение и изпращане на решения за конфискация или отнемане и решения за налагане на финансови санкции; по искания по Закона за признаване, изпълнение и постановяване на актове за обезпечаване на имущество или доказателства; по искания по Закона за признаване, изпълнение и изпращане на съдебни решения и решения за </w:t>
      </w:r>
      <w:proofErr w:type="spellStart"/>
      <w:r w:rsidRPr="00BA69AA">
        <w:t>пробация</w:t>
      </w:r>
      <w:proofErr w:type="spellEnd"/>
      <w:r w:rsidRPr="00BA69AA">
        <w:t xml:space="preserve"> с оглед упражняване на надзор върху </w:t>
      </w:r>
      <w:proofErr w:type="spellStart"/>
      <w:r w:rsidRPr="00BA69AA">
        <w:t>пробационните</w:t>
      </w:r>
      <w:proofErr w:type="spellEnd"/>
      <w:r w:rsidRPr="00BA69AA">
        <w:t xml:space="preserve"> мерки и алтернативните санкции; по чл. 40, ал. 4 ДОПК и други искания на органи, на които е възложено по закон да извършват действия при установяване на административни нарушения или преследване на престъпления;</w:t>
      </w:r>
    </w:p>
  </w:footnote>
  <w:footnote w:id="27">
    <w:p w:rsidR="005B3B1C" w:rsidRDefault="005B3B1C" w:rsidP="00BA69AA">
      <w:pPr>
        <w:pStyle w:val="af2"/>
        <w:jc w:val="both"/>
      </w:pPr>
      <w:r w:rsidRPr="00BA69AA">
        <w:rPr>
          <w:rStyle w:val="af4"/>
          <w:rFonts w:cs="Calibri"/>
        </w:rPr>
        <w:footnoteRef/>
      </w:r>
      <w:r w:rsidRPr="00BA69AA">
        <w:t xml:space="preserve"> </w:t>
      </w:r>
      <w:r>
        <w:rPr>
          <w:b/>
          <w:bCs/>
          <w:i/>
          <w:iCs/>
        </w:rPr>
        <w:t>Чл. 80</w:t>
      </w:r>
      <w:r w:rsidRPr="00BA69AA">
        <w:rPr>
          <w:b/>
          <w:bCs/>
          <w:i/>
          <w:iCs/>
        </w:rPr>
        <w:t>, ал.10 ПАС</w:t>
      </w:r>
      <w:r w:rsidRPr="00BA69AA">
        <w:rPr>
          <w:i/>
          <w:iCs/>
        </w:rPr>
        <w:t xml:space="preserve"> - </w:t>
      </w:r>
      <w:r w:rsidRPr="00BA69AA">
        <w:rPr>
          <w:i/>
          <w:iCs/>
          <w:color w:val="000000"/>
          <w:shd w:val="clear" w:color="auto" w:fill="FFFFFF"/>
        </w:rPr>
        <w:t>При определяне на нов съдия докладчик по НОХД, в случаи след одобрено споразумение или отказ да се одобри споразумение за част от подсъдимите от първоначално определения съдия докладчик, делото продължава под същия номер, но се отчита статистически на всеки от определените съдии докладчици.</w:t>
      </w:r>
    </w:p>
  </w:footnote>
  <w:footnote w:id="28">
    <w:p w:rsidR="005B3B1C" w:rsidRDefault="005B3B1C" w:rsidP="00726D85">
      <w:pPr>
        <w:pStyle w:val="af2"/>
      </w:pPr>
      <w:r w:rsidRPr="00BA69AA">
        <w:rPr>
          <w:rStyle w:val="af4"/>
          <w:rFonts w:cs="Calibri"/>
        </w:rPr>
        <w:footnoteRef/>
      </w:r>
      <w:r w:rsidRPr="00BA69AA">
        <w:t xml:space="preserve"> </w:t>
      </w:r>
      <w:r w:rsidRPr="00BA69AA">
        <w:rPr>
          <w:b/>
          <w:bCs/>
          <w:i/>
          <w:iCs/>
        </w:rPr>
        <w:t>Чл.172, ал.2 АПК</w:t>
      </w:r>
      <w:r w:rsidRPr="00BA69AA">
        <w:rPr>
          <w:i/>
          <w:iCs/>
        </w:rPr>
        <w:t xml:space="preserve"> - </w:t>
      </w:r>
      <w:r w:rsidRPr="00BA69AA">
        <w:rPr>
          <w:i/>
          <w:iCs/>
          <w:lang w:eastAsia="bg-BG"/>
        </w:rPr>
        <w:t>Съдът може да обяви нищожността на оспорения административен акт, да го отмени изцяло или отчасти, да го измени или да отхвърли оспорването.</w:t>
      </w:r>
    </w:p>
  </w:footnote>
  <w:footnote w:id="29">
    <w:p w:rsidR="005B3B1C" w:rsidRPr="00BA69AA" w:rsidRDefault="005B3B1C" w:rsidP="00726D85">
      <w:pPr>
        <w:pStyle w:val="af5"/>
        <w:jc w:val="both"/>
        <w:rPr>
          <w:i/>
          <w:iCs/>
          <w:sz w:val="20"/>
          <w:szCs w:val="20"/>
          <w:lang w:eastAsia="bg-BG"/>
        </w:rPr>
      </w:pPr>
      <w:r w:rsidRPr="00BA69AA">
        <w:rPr>
          <w:rStyle w:val="af4"/>
          <w:rFonts w:cs="Calibri"/>
        </w:rPr>
        <w:footnoteRef/>
      </w:r>
      <w:r w:rsidRPr="00BA69AA">
        <w:t xml:space="preserve"> </w:t>
      </w:r>
      <w:r w:rsidRPr="00BA69AA">
        <w:rPr>
          <w:b/>
          <w:bCs/>
          <w:i/>
          <w:iCs/>
          <w:sz w:val="20"/>
          <w:szCs w:val="20"/>
          <w:lang w:eastAsia="bg-BG"/>
        </w:rPr>
        <w:t>Чл. 173.</w:t>
      </w:r>
      <w:r w:rsidRPr="00BA69AA">
        <w:rPr>
          <w:i/>
          <w:iCs/>
          <w:sz w:val="20"/>
          <w:szCs w:val="20"/>
          <w:lang w:eastAsia="bg-BG"/>
        </w:rPr>
        <w:t> (1) - Когато въпросът не е предоставен на преценката на административния орган, след като обяви нищожността или отмени административния акт, съдът решава делото по същество.</w:t>
      </w:r>
    </w:p>
    <w:p w:rsidR="005B3B1C" w:rsidRPr="00BA69AA" w:rsidRDefault="005B3B1C" w:rsidP="00726D85">
      <w:pPr>
        <w:pStyle w:val="af5"/>
        <w:jc w:val="both"/>
        <w:rPr>
          <w:i/>
          <w:iCs/>
          <w:sz w:val="20"/>
          <w:szCs w:val="20"/>
          <w:lang w:eastAsia="bg-BG"/>
        </w:rPr>
      </w:pPr>
      <w:r w:rsidRPr="00BA69AA">
        <w:rPr>
          <w:i/>
          <w:iCs/>
          <w:sz w:val="20"/>
          <w:szCs w:val="20"/>
          <w:lang w:eastAsia="bg-BG"/>
        </w:rPr>
        <w:t>(2) Извън случаите по ал. 1, както и когато актът е нищожен поради некомпетентност или естеството му не позволява решаването на въпроса по същество, съдът изпраща преписката на съответния компетентен административен орган със задължителни указания по тълкуването и прилагането на закона.</w:t>
      </w:r>
    </w:p>
    <w:p w:rsidR="005B3B1C" w:rsidRDefault="005B3B1C" w:rsidP="00726D85">
      <w:pPr>
        <w:pStyle w:val="af5"/>
        <w:jc w:val="both"/>
      </w:pPr>
    </w:p>
  </w:footnote>
  <w:footnote w:id="30">
    <w:p w:rsidR="005B3B1C" w:rsidRPr="00BA69AA" w:rsidRDefault="005B3B1C" w:rsidP="00726D85">
      <w:pPr>
        <w:pStyle w:val="af2"/>
        <w:jc w:val="both"/>
        <w:rPr>
          <w:b/>
          <w:bCs/>
          <w:i/>
          <w:iCs/>
        </w:rPr>
      </w:pPr>
      <w:r w:rsidRPr="00BA69AA">
        <w:rPr>
          <w:rStyle w:val="af4"/>
          <w:rFonts w:cs="Calibri"/>
        </w:rPr>
        <w:footnoteRef/>
      </w:r>
      <w:r w:rsidRPr="00BA69AA">
        <w:t xml:space="preserve"> </w:t>
      </w:r>
      <w:r w:rsidRPr="00BA69AA">
        <w:rPr>
          <w:b/>
          <w:bCs/>
          <w:i/>
          <w:iCs/>
        </w:rPr>
        <w:t>Чл.173 АПК</w:t>
      </w:r>
    </w:p>
    <w:p w:rsidR="005B3B1C" w:rsidRPr="00BA69AA" w:rsidRDefault="005B3B1C" w:rsidP="00726D85">
      <w:pPr>
        <w:shd w:val="clear" w:color="auto" w:fill="FEFEFE"/>
        <w:spacing w:after="0" w:line="240" w:lineRule="auto"/>
        <w:jc w:val="both"/>
        <w:rPr>
          <w:i/>
          <w:iCs/>
          <w:color w:val="000000"/>
          <w:sz w:val="20"/>
          <w:szCs w:val="20"/>
          <w:lang w:eastAsia="bg-BG"/>
        </w:rPr>
      </w:pPr>
      <w:r w:rsidRPr="00BA69AA">
        <w:rPr>
          <w:i/>
          <w:iCs/>
          <w:color w:val="000000"/>
          <w:sz w:val="20"/>
          <w:szCs w:val="20"/>
          <w:lang w:eastAsia="bg-BG"/>
        </w:rPr>
        <w:t>(3) При незаконен отказ да се издаде документ съдът задължава административния орган да го издаде, без да дава указания по съдържанието му.</w:t>
      </w:r>
    </w:p>
    <w:p w:rsidR="005B3B1C" w:rsidRPr="00BA69AA" w:rsidRDefault="005B3B1C" w:rsidP="00726D85">
      <w:pPr>
        <w:shd w:val="clear" w:color="auto" w:fill="FEFEFE"/>
        <w:spacing w:after="0" w:line="240" w:lineRule="auto"/>
        <w:jc w:val="both"/>
        <w:rPr>
          <w:i/>
          <w:iCs/>
          <w:color w:val="000000"/>
          <w:sz w:val="20"/>
          <w:szCs w:val="20"/>
          <w:lang w:eastAsia="bg-BG"/>
        </w:rPr>
      </w:pPr>
      <w:r w:rsidRPr="00BA69AA">
        <w:rPr>
          <w:i/>
          <w:iCs/>
          <w:color w:val="000000"/>
          <w:sz w:val="20"/>
          <w:szCs w:val="20"/>
          <w:lang w:eastAsia="bg-BG"/>
        </w:rPr>
        <w:t>(4) При отказ на некомпетентен орган да издаде административен акт съдът обявява отказа за нищожен и изпраща делото като преписка на съответния компетентен орган.</w:t>
      </w:r>
    </w:p>
    <w:p w:rsidR="005B3B1C" w:rsidRDefault="005B3B1C" w:rsidP="00726D85">
      <w:pPr>
        <w:shd w:val="clear" w:color="auto" w:fill="FEFEFE"/>
        <w:spacing w:after="0" w:line="240" w:lineRule="auto"/>
        <w:jc w:val="both"/>
      </w:pPr>
    </w:p>
  </w:footnote>
  <w:footnote w:id="31">
    <w:p w:rsidR="005B3B1C" w:rsidRPr="00BA69AA" w:rsidRDefault="005B3B1C" w:rsidP="00726D85">
      <w:pPr>
        <w:pStyle w:val="af5"/>
        <w:jc w:val="both"/>
        <w:rPr>
          <w:i/>
          <w:iCs/>
          <w:sz w:val="20"/>
          <w:szCs w:val="20"/>
          <w:lang w:eastAsia="bg-BG"/>
        </w:rPr>
      </w:pPr>
      <w:r w:rsidRPr="00BA69AA">
        <w:rPr>
          <w:rStyle w:val="af4"/>
          <w:rFonts w:cs="Calibri"/>
        </w:rPr>
        <w:footnoteRef/>
      </w:r>
      <w:r w:rsidRPr="00BA69AA">
        <w:t xml:space="preserve"> </w:t>
      </w:r>
      <w:r w:rsidRPr="00BA69AA">
        <w:rPr>
          <w:b/>
          <w:bCs/>
          <w:i/>
          <w:iCs/>
          <w:sz w:val="20"/>
          <w:szCs w:val="20"/>
          <w:lang w:eastAsia="bg-BG"/>
        </w:rPr>
        <w:t>Чл. 178.</w:t>
      </w:r>
      <w:r w:rsidRPr="00BA69AA">
        <w:rPr>
          <w:i/>
          <w:iCs/>
          <w:sz w:val="20"/>
          <w:szCs w:val="20"/>
          <w:lang w:eastAsia="bg-BG"/>
        </w:rPr>
        <w:t> (1) Споразумение може да се сключи пред съда при всяко положение на делото при условията, при които може да бъде сключено в производството пред административния орган, дори и ако последният е отказал потвърждаването му.</w:t>
      </w:r>
    </w:p>
    <w:p w:rsidR="005B3B1C" w:rsidRPr="00BA69AA" w:rsidRDefault="005B3B1C" w:rsidP="00726D85">
      <w:pPr>
        <w:pStyle w:val="af5"/>
        <w:jc w:val="both"/>
        <w:rPr>
          <w:i/>
          <w:iCs/>
          <w:sz w:val="20"/>
          <w:szCs w:val="20"/>
          <w:lang w:eastAsia="bg-BG"/>
        </w:rPr>
      </w:pPr>
      <w:r w:rsidRPr="00BA69AA">
        <w:rPr>
          <w:i/>
          <w:iCs/>
          <w:sz w:val="20"/>
          <w:szCs w:val="20"/>
          <w:lang w:eastAsia="bg-BG"/>
        </w:rPr>
        <w:t>(2) В споразумението задължително участват всички страни по делото.</w:t>
      </w:r>
    </w:p>
    <w:p w:rsidR="005B3B1C" w:rsidRPr="00BA69AA" w:rsidRDefault="005B3B1C" w:rsidP="00726D85">
      <w:pPr>
        <w:pStyle w:val="af5"/>
        <w:jc w:val="both"/>
        <w:rPr>
          <w:i/>
          <w:iCs/>
          <w:sz w:val="20"/>
          <w:szCs w:val="20"/>
          <w:lang w:eastAsia="bg-BG"/>
        </w:rPr>
      </w:pPr>
      <w:r w:rsidRPr="00BA69AA">
        <w:rPr>
          <w:i/>
          <w:iCs/>
          <w:sz w:val="20"/>
          <w:szCs w:val="20"/>
          <w:lang w:eastAsia="bg-BG"/>
        </w:rPr>
        <w:t>(3) Отказът на съда да потвърди споразумението може да се обжалва с частна жалба, подадена съвместно от страните по него.</w:t>
      </w:r>
    </w:p>
    <w:p w:rsidR="005B3B1C" w:rsidRPr="00BA69AA" w:rsidRDefault="005B3B1C" w:rsidP="00726D85">
      <w:pPr>
        <w:pStyle w:val="af5"/>
        <w:jc w:val="both"/>
        <w:rPr>
          <w:i/>
          <w:iCs/>
          <w:sz w:val="20"/>
          <w:szCs w:val="20"/>
          <w:lang w:eastAsia="bg-BG"/>
        </w:rPr>
      </w:pPr>
      <w:r w:rsidRPr="00BA69AA">
        <w:rPr>
          <w:i/>
          <w:iCs/>
          <w:sz w:val="20"/>
          <w:szCs w:val="20"/>
          <w:lang w:eastAsia="bg-BG"/>
        </w:rPr>
        <w:t>(4) С определението, с което потвърждава споразумението, съдът обезсилва административния акт и прекратява делото.</w:t>
      </w:r>
    </w:p>
    <w:p w:rsidR="005B3B1C" w:rsidRPr="00BA69AA" w:rsidRDefault="005B3B1C" w:rsidP="00726D85">
      <w:pPr>
        <w:pStyle w:val="af5"/>
        <w:jc w:val="both"/>
        <w:rPr>
          <w:i/>
          <w:iCs/>
          <w:sz w:val="20"/>
          <w:szCs w:val="20"/>
          <w:lang w:eastAsia="bg-BG"/>
        </w:rPr>
      </w:pPr>
      <w:r w:rsidRPr="00BA69AA">
        <w:rPr>
          <w:i/>
          <w:iCs/>
          <w:sz w:val="20"/>
          <w:szCs w:val="20"/>
          <w:lang w:eastAsia="bg-BG"/>
        </w:rPr>
        <w:t>(5) Определението може да бъде обжалвано само от страна, неучаствала в споразумението. Ако то бъде отменено, разглеждането на делото продължава.</w:t>
      </w:r>
    </w:p>
    <w:p w:rsidR="005B3B1C" w:rsidRPr="00BA69AA" w:rsidRDefault="005B3B1C" w:rsidP="00726D85">
      <w:pPr>
        <w:pStyle w:val="af5"/>
        <w:jc w:val="both"/>
        <w:rPr>
          <w:i/>
          <w:iCs/>
          <w:sz w:val="20"/>
          <w:szCs w:val="20"/>
          <w:lang w:eastAsia="bg-BG"/>
        </w:rPr>
      </w:pPr>
      <w:r w:rsidRPr="00BA69AA">
        <w:rPr>
          <w:i/>
          <w:iCs/>
          <w:sz w:val="20"/>
          <w:szCs w:val="20"/>
          <w:lang w:eastAsia="bg-BG"/>
        </w:rPr>
        <w:t>(6) Потвърденото споразумение има значението на влязло в сила съдебно решение.</w:t>
      </w:r>
    </w:p>
    <w:p w:rsidR="005B3B1C" w:rsidRDefault="005B3B1C" w:rsidP="00726D85">
      <w:pPr>
        <w:pStyle w:val="af5"/>
        <w:jc w:val="both"/>
      </w:pPr>
    </w:p>
  </w:footnote>
  <w:footnote w:id="32">
    <w:p w:rsidR="005B3B1C" w:rsidRDefault="005B3B1C" w:rsidP="00726D85">
      <w:pPr>
        <w:pStyle w:val="af2"/>
      </w:pPr>
      <w:r w:rsidRPr="00BA69AA">
        <w:rPr>
          <w:rStyle w:val="af4"/>
          <w:rFonts w:cs="Calibri"/>
        </w:rPr>
        <w:footnoteRef/>
      </w:r>
      <w:r w:rsidRPr="00BA69AA">
        <w:t xml:space="preserve"> </w:t>
      </w:r>
      <w:r w:rsidRPr="00BA69AA">
        <w:rPr>
          <w:b/>
          <w:bCs/>
          <w:i/>
          <w:iCs/>
          <w:color w:val="000000"/>
          <w:shd w:val="clear" w:color="auto" w:fill="FEFEFE"/>
        </w:rPr>
        <w:t>Чл. 172.</w:t>
      </w:r>
      <w:r w:rsidRPr="00BA69AA">
        <w:rPr>
          <w:rStyle w:val="apple-converted-space"/>
          <w:rFonts w:cs="Calibri"/>
          <w:i/>
          <w:iCs/>
          <w:color w:val="000000"/>
          <w:shd w:val="clear" w:color="auto" w:fill="FEFEFE"/>
        </w:rPr>
        <w:t> </w:t>
      </w:r>
      <w:r w:rsidRPr="00BA69AA">
        <w:rPr>
          <w:i/>
          <w:iCs/>
          <w:color w:val="000000"/>
          <w:shd w:val="clear" w:color="auto" w:fill="FEFEFE"/>
        </w:rPr>
        <w:t>(1) Съдът постановява решение в едномесечен срок от заседанието, в което е приключило разглеждането на делото.</w:t>
      </w:r>
    </w:p>
  </w:footnote>
  <w:footnote w:id="33">
    <w:p w:rsidR="005B3B1C" w:rsidRDefault="005B3B1C" w:rsidP="00726D85">
      <w:pPr>
        <w:pStyle w:val="af2"/>
        <w:jc w:val="both"/>
      </w:pPr>
      <w:r w:rsidRPr="00BA69AA">
        <w:rPr>
          <w:rStyle w:val="af4"/>
          <w:rFonts w:cs="Calibri"/>
        </w:rPr>
        <w:footnoteRef/>
      </w:r>
      <w:r w:rsidRPr="00BA69AA">
        <w:t xml:space="preserve"> </w:t>
      </w:r>
      <w:r>
        <w:t>Чл. 80</w:t>
      </w:r>
      <w:r w:rsidRPr="00BA69AA">
        <w:t>, ал.1, т.2, б“</w:t>
      </w:r>
      <w:proofErr w:type="spellStart"/>
      <w:r w:rsidRPr="00BA69AA">
        <w:t>б</w:t>
      </w:r>
      <w:proofErr w:type="spellEnd"/>
      <w:r w:rsidRPr="00BA69AA">
        <w:t xml:space="preserve">“ ПАС - </w:t>
      </w:r>
      <w:r w:rsidRPr="00BA69AA">
        <w:rPr>
          <w:b/>
          <w:bCs/>
        </w:rPr>
        <w:t>частни граждански дела</w:t>
      </w:r>
      <w:r w:rsidRPr="00BA69AA">
        <w:t xml:space="preserve"> - по всички молби и жалби от </w:t>
      </w:r>
      <w:proofErr w:type="spellStart"/>
      <w:r w:rsidRPr="00BA69AA">
        <w:t>гражданскоправен</w:t>
      </w:r>
      <w:proofErr w:type="spellEnd"/>
      <w:r w:rsidRPr="00BA69AA">
        <w:t xml:space="preserve"> характер, включително </w:t>
      </w:r>
      <w:proofErr w:type="spellStart"/>
      <w:r w:rsidRPr="00BA69AA">
        <w:t>касаещите</w:t>
      </w:r>
      <w:proofErr w:type="spellEnd"/>
      <w:r w:rsidRPr="00BA69AA">
        <w:t xml:space="preserve"> случаи на съдебна администрация, по които съдът се произнася с определение или заповед, по делегация на българските и чуждестранните съдилища по граждански дела; по искане за разкриване на банкова тайна извън случаите по </w:t>
      </w:r>
      <w:r>
        <w:t>Чл. 80</w:t>
      </w:r>
      <w:r w:rsidRPr="00BA69AA">
        <w:t>, ал. 1, т. 1, буква "в";</w:t>
      </w:r>
    </w:p>
  </w:footnote>
  <w:footnote w:id="34">
    <w:p w:rsidR="005B3B1C" w:rsidRDefault="005B3B1C" w:rsidP="00726D85">
      <w:pPr>
        <w:pStyle w:val="af2"/>
        <w:jc w:val="both"/>
      </w:pPr>
      <w:r w:rsidRPr="00BA69AA">
        <w:rPr>
          <w:rStyle w:val="af4"/>
          <w:rFonts w:cs="Calibri"/>
        </w:rPr>
        <w:footnoteRef/>
      </w:r>
      <w:r w:rsidRPr="00BA69AA">
        <w:t xml:space="preserve"> </w:t>
      </w:r>
      <w:r>
        <w:t>Чл. 80</w:t>
      </w:r>
      <w:r w:rsidRPr="00BA69AA">
        <w:t xml:space="preserve">, ал.1, т.1, б.“а“ ПАС - </w:t>
      </w:r>
      <w:r w:rsidRPr="00BA69AA">
        <w:rPr>
          <w:b/>
          <w:bCs/>
        </w:rPr>
        <w:t>наказателни дела от общ характер</w:t>
      </w:r>
      <w:r w:rsidRPr="00BA69AA">
        <w:t xml:space="preserve"> - по обвинителни актове, по внесени споразумения от прокурора по реда на Наказателно-процесуалния кодекс и по молби за трансфер на наказателно производство от други държави по чл. 478, ал. 1, т. 2 НПК;</w:t>
      </w:r>
    </w:p>
  </w:footnote>
  <w:footnote w:id="35">
    <w:p w:rsidR="005B3B1C" w:rsidRDefault="005B3B1C" w:rsidP="00726D85">
      <w:pPr>
        <w:pStyle w:val="af2"/>
      </w:pPr>
      <w:r w:rsidRPr="00BA69AA">
        <w:rPr>
          <w:rStyle w:val="af4"/>
          <w:rFonts w:cs="Calibri"/>
        </w:rPr>
        <w:footnoteRef/>
      </w:r>
      <w:r w:rsidRPr="00BA69AA">
        <w:t xml:space="preserve"> </w:t>
      </w:r>
      <w:r>
        <w:t>Чл. 80</w:t>
      </w:r>
      <w:r w:rsidRPr="00BA69AA">
        <w:t xml:space="preserve">, ал.1, т.1, б.“б“ ПАС - </w:t>
      </w:r>
      <w:r w:rsidRPr="00BA69AA">
        <w:rPr>
          <w:b/>
          <w:bCs/>
        </w:rPr>
        <w:t>наказателни дела от частен характер</w:t>
      </w:r>
      <w:r w:rsidRPr="00BA69AA">
        <w:t xml:space="preserve"> - по тъжби на пострадалия (НПК);</w:t>
      </w:r>
    </w:p>
  </w:footnote>
  <w:footnote w:id="36">
    <w:p w:rsidR="005B3B1C" w:rsidRDefault="005B3B1C" w:rsidP="00726D85">
      <w:pPr>
        <w:pStyle w:val="af2"/>
        <w:jc w:val="both"/>
      </w:pPr>
      <w:r w:rsidRPr="00BA69AA">
        <w:rPr>
          <w:rStyle w:val="af4"/>
          <w:rFonts w:cs="Calibri"/>
        </w:rPr>
        <w:footnoteRef/>
      </w:r>
      <w:r w:rsidRPr="00BA69AA">
        <w:t xml:space="preserve"> </w:t>
      </w:r>
      <w:r>
        <w:t>Чл. 80</w:t>
      </w:r>
      <w:r w:rsidRPr="00BA69AA">
        <w:t xml:space="preserve">, ал.1, т.1, б. “в“ ПАС - </w:t>
      </w:r>
      <w:r w:rsidRPr="00BA69AA">
        <w:rPr>
          <w:b/>
          <w:bCs/>
        </w:rPr>
        <w:t>частни наказателни дела</w:t>
      </w:r>
      <w:r w:rsidRPr="00BA69AA">
        <w:t xml:space="preserve"> - по частни жалби, </w:t>
      </w:r>
      <w:proofErr w:type="spellStart"/>
      <w:r w:rsidRPr="00BA69AA">
        <w:t>жалби</w:t>
      </w:r>
      <w:proofErr w:type="spellEnd"/>
      <w:r w:rsidRPr="00BA69AA">
        <w:t xml:space="preserve"> по чл. 243 НПК и частни протести по НПК; по молби за реабилитация; по предложения за принудителни медицински мерки по чл. 89 НК; по искания за задължително настаняване и лечение по чл. 154, ал. 2 и 3 и по чл. 157 от Закона за здравето; по всички искания и жалби към съда в досъдебното производство; по производствата във връзка с изпълнение на наказанията; по делегация на български и чуждестранни съдилища по наказателни дела и по молби и предложения за определяне на общо наказание; по молби по чл. 474, ал. 3 НПК; по чл. 74, ал. 3 и чл. 111 от Закона за изпълнение на наказанията и задържането под стража; по чл. 23 - 24а от Закона за борба срещу противообществените прояви на малолетните и непълнолетните; по чл. 463 и сл. НПК; по Закона за екстрадицията и Европейската заповед за арест; по искане на прокурор за разкриване на банкова тайна; по искания по Закона за електронните съобщения и по Закона за специалните разузнавателни средства; по искания по Закона за признаване, изпълнение и изпращане на решения за конфискация или отнемане и решения за налагане на финансови санкции; по искания по Закона за признаване, изпълнение и постановяване на актове за обезпечаване на имущество или доказателства; по искания по Закона за признаване, изпълнение и изпращане на съдебни решения и решения за </w:t>
      </w:r>
      <w:proofErr w:type="spellStart"/>
      <w:r w:rsidRPr="00BA69AA">
        <w:t>пробация</w:t>
      </w:r>
      <w:proofErr w:type="spellEnd"/>
      <w:r w:rsidRPr="00BA69AA">
        <w:t xml:space="preserve"> с оглед упражняване на надзор върху </w:t>
      </w:r>
      <w:proofErr w:type="spellStart"/>
      <w:r w:rsidRPr="00BA69AA">
        <w:t>пробационните</w:t>
      </w:r>
      <w:proofErr w:type="spellEnd"/>
      <w:r w:rsidRPr="00BA69AA">
        <w:t xml:space="preserve"> мерки и алтернативните санкции; по чл. 40, ал. 4 ДОПК и други искания на органи, на които е възложено по закон да извършват действия при установяване на административни нарушения или преследване на престъпления;</w:t>
      </w:r>
    </w:p>
  </w:footnote>
  <w:footnote w:id="37">
    <w:p w:rsidR="005B3B1C" w:rsidRPr="00BA69AA" w:rsidRDefault="005B3B1C" w:rsidP="00726D85">
      <w:pPr>
        <w:pStyle w:val="af2"/>
      </w:pPr>
      <w:r w:rsidRPr="00BA69AA">
        <w:rPr>
          <w:rStyle w:val="af4"/>
          <w:rFonts w:cs="Calibri"/>
        </w:rPr>
        <w:footnoteRef/>
      </w:r>
      <w:r w:rsidRPr="00BA69AA">
        <w:t xml:space="preserve"> </w:t>
      </w:r>
      <w:r>
        <w:t>Чл. 80</w:t>
      </w:r>
      <w:r w:rsidRPr="00BA69AA">
        <w:t>, ал.1, т.2-7 ПАС - Образуваните дела се разпределят в следните видове:</w:t>
      </w:r>
    </w:p>
    <w:p w:rsidR="005B3B1C" w:rsidRPr="00BA69AA" w:rsidRDefault="005B3B1C" w:rsidP="00726D85">
      <w:pPr>
        <w:pStyle w:val="af2"/>
      </w:pPr>
      <w:r w:rsidRPr="00BA69AA">
        <w:t>2. граждански дела:</w:t>
      </w:r>
    </w:p>
    <w:p w:rsidR="005B3B1C" w:rsidRPr="00BA69AA" w:rsidRDefault="005B3B1C" w:rsidP="00726D85">
      <w:pPr>
        <w:pStyle w:val="af2"/>
      </w:pPr>
      <w:r w:rsidRPr="00BA69AA">
        <w:t xml:space="preserve">а) по всички молби и жалби от </w:t>
      </w:r>
      <w:proofErr w:type="spellStart"/>
      <w:r w:rsidRPr="00BA69AA">
        <w:t>гражданскоправен</w:t>
      </w:r>
      <w:proofErr w:type="spellEnd"/>
      <w:r w:rsidRPr="00BA69AA">
        <w:t xml:space="preserve"> характер, които се разглеждат в открито или закрито заседание и се издава решение;</w:t>
      </w:r>
    </w:p>
    <w:p w:rsidR="005B3B1C" w:rsidRPr="00BA69AA" w:rsidRDefault="005B3B1C" w:rsidP="00726D85">
      <w:pPr>
        <w:pStyle w:val="af2"/>
      </w:pPr>
      <w:r w:rsidRPr="00BA69AA">
        <w:t xml:space="preserve">б) частни граждански дела - по всички молби и жалби от </w:t>
      </w:r>
      <w:proofErr w:type="spellStart"/>
      <w:r w:rsidRPr="00BA69AA">
        <w:t>гражданскоправен</w:t>
      </w:r>
      <w:proofErr w:type="spellEnd"/>
      <w:r w:rsidRPr="00BA69AA">
        <w:t xml:space="preserve"> характер, включително </w:t>
      </w:r>
      <w:proofErr w:type="spellStart"/>
      <w:r w:rsidRPr="00BA69AA">
        <w:t>касаещите</w:t>
      </w:r>
      <w:proofErr w:type="spellEnd"/>
      <w:r w:rsidRPr="00BA69AA">
        <w:t xml:space="preserve"> случаи на съдебна администрация, по които съдът се произнася с определение или заповед, по делегация на българските и чуждестранните съдилища по граждански дела; по искане за разкриване на банкова тайна извън случаите по </w:t>
      </w:r>
      <w:r>
        <w:t>Чл. 80</w:t>
      </w:r>
      <w:r w:rsidRPr="00BA69AA">
        <w:t>, ал. 1, т. 1, буква "в";</w:t>
      </w:r>
    </w:p>
    <w:p w:rsidR="005B3B1C" w:rsidRPr="00BA69AA" w:rsidRDefault="005B3B1C" w:rsidP="00726D85">
      <w:pPr>
        <w:pStyle w:val="af2"/>
      </w:pPr>
      <w:r w:rsidRPr="00BA69AA">
        <w:t>3. търговски дела:</w:t>
      </w:r>
    </w:p>
    <w:p w:rsidR="005B3B1C" w:rsidRPr="00BA69AA" w:rsidRDefault="005B3B1C" w:rsidP="00726D85">
      <w:pPr>
        <w:pStyle w:val="af2"/>
      </w:pPr>
      <w:r w:rsidRPr="00BA69AA">
        <w:t>а) по всички молби и жалби в производствата по чл. 365 ГПК и по несъстоятелност, срещу отказ за вписване в търговските регистри;</w:t>
      </w:r>
    </w:p>
    <w:p w:rsidR="005B3B1C" w:rsidRPr="00BA69AA" w:rsidRDefault="005B3B1C" w:rsidP="00726D85">
      <w:pPr>
        <w:pStyle w:val="af2"/>
      </w:pPr>
      <w:r w:rsidRPr="00BA69AA">
        <w:t>б) частни търговски дела - по всички молби, жалби и възражения, по които съдът се произнася с определение</w:t>
      </w:r>
      <w:r>
        <w:t xml:space="preserve">, </w:t>
      </w:r>
      <w:r w:rsidRPr="000B31CF">
        <w:t>с изключение на възраженията по чл. 690 от ТЗ;</w:t>
      </w:r>
    </w:p>
    <w:p w:rsidR="005B3B1C" w:rsidRPr="00BA69AA" w:rsidRDefault="005B3B1C" w:rsidP="00726D85">
      <w:pPr>
        <w:pStyle w:val="af2"/>
      </w:pPr>
      <w:r w:rsidRPr="00BA69AA">
        <w:t>4. фирмени дела - по искания за вписване на юридическите лица с нестопанска цел и други юридически лица, които не са търговци;</w:t>
      </w:r>
    </w:p>
    <w:p w:rsidR="005B3B1C" w:rsidRPr="00BA69AA" w:rsidRDefault="005B3B1C" w:rsidP="00726D85">
      <w:pPr>
        <w:pStyle w:val="af2"/>
      </w:pPr>
      <w:r w:rsidRPr="00BA69AA">
        <w:t>5. административни дела:</w:t>
      </w:r>
    </w:p>
    <w:p w:rsidR="005B3B1C" w:rsidRPr="00BA69AA" w:rsidRDefault="005B3B1C" w:rsidP="00726D85">
      <w:pPr>
        <w:pStyle w:val="af2"/>
      </w:pPr>
      <w:r w:rsidRPr="00BA69AA">
        <w:t xml:space="preserve">а) по жалби по реда на </w:t>
      </w:r>
      <w:proofErr w:type="spellStart"/>
      <w:r w:rsidRPr="00BA69AA">
        <w:t>Административнопроцесуалния</w:t>
      </w:r>
      <w:proofErr w:type="spellEnd"/>
      <w:r w:rsidRPr="00BA69AA">
        <w:t xml:space="preserve"> кодекс и по други закони, предвиждащи съдебен контрол на административни актове от административен съд (окръжен съд) и районен съд;</w:t>
      </w:r>
    </w:p>
    <w:p w:rsidR="005B3B1C" w:rsidRPr="00BA69AA" w:rsidRDefault="005B3B1C" w:rsidP="00726D85">
      <w:pPr>
        <w:pStyle w:val="af2"/>
      </w:pPr>
      <w:r w:rsidRPr="00BA69AA">
        <w:t>б) частни административни дела - по всички искания и жалби по реда на АПК и други закони, по които съдът се произнася с определение или разпореждане;</w:t>
      </w:r>
    </w:p>
    <w:p w:rsidR="005B3B1C" w:rsidRPr="00BA69AA" w:rsidRDefault="005B3B1C" w:rsidP="00726D85">
      <w:pPr>
        <w:pStyle w:val="af2"/>
      </w:pPr>
      <w:r w:rsidRPr="00BA69AA">
        <w:t>6. нотариални дела в съдебните райони, в които съдията по вписванията изпълнява нотариални функции;</w:t>
      </w:r>
    </w:p>
    <w:p w:rsidR="005B3B1C" w:rsidRDefault="005B3B1C" w:rsidP="00726D85">
      <w:pPr>
        <w:pStyle w:val="af2"/>
      </w:pPr>
      <w:r w:rsidRPr="00BA69AA">
        <w:t>7. изпълнителни дела - по молбите за образуване на изпълнително производство;</w:t>
      </w:r>
    </w:p>
  </w:footnote>
  <w:footnote w:id="38">
    <w:p w:rsidR="005B3B1C" w:rsidRPr="00BA69AA" w:rsidRDefault="005B3B1C" w:rsidP="006A766C">
      <w:pPr>
        <w:pStyle w:val="af2"/>
        <w:jc w:val="both"/>
      </w:pPr>
      <w:r w:rsidRPr="00BA69AA">
        <w:rPr>
          <w:rStyle w:val="af4"/>
          <w:rFonts w:cs="Calibri"/>
        </w:rPr>
        <w:footnoteRef/>
      </w:r>
      <w:r w:rsidRPr="00BA69AA">
        <w:t xml:space="preserve"> </w:t>
      </w:r>
      <w:r>
        <w:rPr>
          <w:b/>
          <w:bCs/>
        </w:rPr>
        <w:t>Чл. 80</w:t>
      </w:r>
      <w:r w:rsidRPr="00BA69AA">
        <w:rPr>
          <w:b/>
          <w:bCs/>
        </w:rPr>
        <w:t>. (1) ПАС</w:t>
      </w:r>
      <w:r w:rsidRPr="00BA69AA">
        <w:t>: Образуваните дела се разпределят в следните видове:</w:t>
      </w:r>
    </w:p>
    <w:p w:rsidR="005B3B1C" w:rsidRPr="00BA69AA" w:rsidRDefault="005B3B1C" w:rsidP="006A766C">
      <w:pPr>
        <w:pStyle w:val="af2"/>
        <w:jc w:val="both"/>
      </w:pPr>
      <w:r w:rsidRPr="00BA69AA">
        <w:t xml:space="preserve">1. </w:t>
      </w:r>
      <w:r w:rsidRPr="00BA69AA">
        <w:rPr>
          <w:b/>
          <w:bCs/>
        </w:rPr>
        <w:t>наказателни дела:</w:t>
      </w:r>
    </w:p>
    <w:p w:rsidR="005B3B1C" w:rsidRPr="00BA69AA" w:rsidRDefault="005B3B1C" w:rsidP="006A766C">
      <w:pPr>
        <w:pStyle w:val="af2"/>
        <w:jc w:val="both"/>
      </w:pPr>
      <w:r w:rsidRPr="00BA69AA">
        <w:t xml:space="preserve">а) </w:t>
      </w:r>
      <w:r w:rsidRPr="00BA69AA">
        <w:rPr>
          <w:b/>
          <w:bCs/>
        </w:rPr>
        <w:t>наказателни дела от общ характер</w:t>
      </w:r>
      <w:r w:rsidRPr="00BA69AA">
        <w:t xml:space="preserve"> - по обвинителни актове, по внесени споразумения от прокурора по реда на Наказателно-процесуалния кодекс и по молби за трансфер на наказателно производство от други държави по чл. 478, ал. 1, т. 2 НПК;</w:t>
      </w:r>
    </w:p>
    <w:p w:rsidR="005B3B1C" w:rsidRPr="00BA69AA" w:rsidRDefault="005B3B1C" w:rsidP="006A766C">
      <w:pPr>
        <w:pStyle w:val="af2"/>
        <w:jc w:val="both"/>
      </w:pPr>
      <w:r w:rsidRPr="00BA69AA">
        <w:t xml:space="preserve">б) </w:t>
      </w:r>
      <w:r w:rsidRPr="00BA69AA">
        <w:rPr>
          <w:b/>
          <w:bCs/>
        </w:rPr>
        <w:t>наказателни дела от частен характер</w:t>
      </w:r>
      <w:r w:rsidRPr="00BA69AA">
        <w:t xml:space="preserve"> - по тъжби на пострадалия (НПК);</w:t>
      </w:r>
    </w:p>
    <w:p w:rsidR="005B3B1C" w:rsidRDefault="005B3B1C" w:rsidP="006A766C">
      <w:pPr>
        <w:pStyle w:val="af2"/>
        <w:jc w:val="both"/>
      </w:pPr>
      <w:r w:rsidRPr="00BA69AA">
        <w:t xml:space="preserve">в) (изм. - ДВ, бр. 2 от 2015 г.) </w:t>
      </w:r>
      <w:r w:rsidRPr="00BA69AA">
        <w:rPr>
          <w:b/>
          <w:bCs/>
        </w:rPr>
        <w:t>частни наказателни дела</w:t>
      </w:r>
      <w:r w:rsidRPr="00BA69AA">
        <w:t xml:space="preserve"> - по частни жалби, </w:t>
      </w:r>
      <w:proofErr w:type="spellStart"/>
      <w:r w:rsidRPr="00BA69AA">
        <w:t>жалби</w:t>
      </w:r>
      <w:proofErr w:type="spellEnd"/>
      <w:r w:rsidRPr="00BA69AA">
        <w:t xml:space="preserve"> по чл. 243 НПК и частни протести по НПК; по молби за реабилитация; по предложения за принудителни медицински мерки по чл. 89 НК; по искания за задължително настаняване и лечение по чл. 154, ал. 2 и 3 и по чл. 157 от Закона за здравето; по всички искания и жалби към съда в досъдебното производство; по производствата във връзка с изпълнение на наказанията; по делегация на български и чуждестранни съдилища по наказателни дела и по молби и предложения за определяне на общо наказание; по молби по чл. 474, ал. 3 НПК; по чл. 74, ал. 3 и чл. 111 от Закона за изпълнение на наказанията и задържането под стража; по чл. 23 - 24а от Закона за борба срещу противообществените прояви на малолетните и непълнолетните; по чл. 463 и сл. НПК; по Закона за екстрадицията и Европейската заповед за арест; по искане на прокурор за разкриване на банкова тайна; по искания по Закона за електронните съобщения и по Закона за специалните разузнавателни средства; по искания по Закона за признаване, изпълнение и изпращане на решения за конфискация или отнемане и решения за налагане на финансови санкции; по искания по Закона за признаване, изпълнение и постановяване на актове за обезпечаване на имущество или доказателства; по искания по Закона за признаване, изпълнение и изпращане на съдебни решения и решения за </w:t>
      </w:r>
      <w:proofErr w:type="spellStart"/>
      <w:r w:rsidRPr="00BA69AA">
        <w:t>пробация</w:t>
      </w:r>
      <w:proofErr w:type="spellEnd"/>
      <w:r w:rsidRPr="00BA69AA">
        <w:t xml:space="preserve"> с оглед упражняване на надзор върху </w:t>
      </w:r>
      <w:proofErr w:type="spellStart"/>
      <w:r w:rsidRPr="00BA69AA">
        <w:t>пробационните</w:t>
      </w:r>
      <w:proofErr w:type="spellEnd"/>
      <w:r w:rsidRPr="00BA69AA">
        <w:t xml:space="preserve"> мерки и алтернативните санкции; по чл. 40, ал. 4 ДОПК и други искания на органи, на които е възложено по закон да извършват действия при установяване на административни нарушения или преследване на престъпления;</w:t>
      </w:r>
    </w:p>
  </w:footnote>
  <w:footnote w:id="39">
    <w:p w:rsidR="005B3B1C" w:rsidRPr="00BA69AA" w:rsidRDefault="005B3B1C" w:rsidP="006A766C">
      <w:pPr>
        <w:pStyle w:val="af5"/>
        <w:jc w:val="both"/>
        <w:rPr>
          <w:i/>
          <w:iCs/>
          <w:sz w:val="20"/>
          <w:szCs w:val="20"/>
          <w:lang w:eastAsia="bg-BG"/>
        </w:rPr>
      </w:pPr>
      <w:r w:rsidRPr="00BA69AA">
        <w:rPr>
          <w:rStyle w:val="af4"/>
          <w:rFonts w:cs="Calibri"/>
        </w:rPr>
        <w:footnoteRef/>
      </w:r>
      <w:r w:rsidRPr="00BA69AA">
        <w:t xml:space="preserve"> </w:t>
      </w:r>
      <w:r>
        <w:rPr>
          <w:b/>
          <w:bCs/>
          <w:i/>
          <w:iCs/>
          <w:sz w:val="20"/>
          <w:szCs w:val="20"/>
          <w:lang w:eastAsia="bg-BG"/>
        </w:rPr>
        <w:t>Чл. 87</w:t>
      </w:r>
      <w:r w:rsidRPr="00BA69AA">
        <w:rPr>
          <w:b/>
          <w:bCs/>
          <w:i/>
          <w:iCs/>
          <w:sz w:val="20"/>
          <w:szCs w:val="20"/>
          <w:lang w:eastAsia="bg-BG"/>
        </w:rPr>
        <w:t>.</w:t>
      </w:r>
      <w:r w:rsidRPr="00BA69AA">
        <w:rPr>
          <w:i/>
          <w:iCs/>
          <w:sz w:val="20"/>
          <w:szCs w:val="20"/>
          <w:lang w:eastAsia="bg-BG"/>
        </w:rPr>
        <w:t xml:space="preserve"> (1) Новообразуваните дела се вписват в съответната </w:t>
      </w:r>
      <w:proofErr w:type="spellStart"/>
      <w:r w:rsidRPr="00BA69AA">
        <w:rPr>
          <w:i/>
          <w:iCs/>
          <w:sz w:val="20"/>
          <w:szCs w:val="20"/>
          <w:lang w:eastAsia="bg-BG"/>
        </w:rPr>
        <w:t>описна</w:t>
      </w:r>
      <w:proofErr w:type="spellEnd"/>
      <w:r w:rsidRPr="00BA69AA">
        <w:rPr>
          <w:i/>
          <w:iCs/>
          <w:sz w:val="20"/>
          <w:szCs w:val="20"/>
          <w:lang w:eastAsia="bg-BG"/>
        </w:rPr>
        <w:t xml:space="preserve"> книга най-късно на следващия работен ден след предаването им в деловодството и се поставят в папка по реда на чл.</w:t>
      </w:r>
      <w:r>
        <w:rPr>
          <w:i/>
          <w:iCs/>
          <w:sz w:val="20"/>
          <w:szCs w:val="20"/>
          <w:lang w:eastAsia="bg-BG"/>
        </w:rPr>
        <w:t>82, ал. 1</w:t>
      </w:r>
      <w:r w:rsidRPr="00BA69AA">
        <w:rPr>
          <w:i/>
          <w:iCs/>
          <w:sz w:val="20"/>
          <w:szCs w:val="20"/>
          <w:lang w:eastAsia="bg-BG"/>
        </w:rPr>
        <w:t>.</w:t>
      </w:r>
    </w:p>
    <w:p w:rsidR="005B3B1C" w:rsidRPr="00BA69AA" w:rsidRDefault="005B3B1C" w:rsidP="006A766C">
      <w:pPr>
        <w:pStyle w:val="af5"/>
        <w:jc w:val="both"/>
        <w:rPr>
          <w:i/>
          <w:iCs/>
          <w:sz w:val="20"/>
          <w:szCs w:val="20"/>
          <w:lang w:eastAsia="bg-BG"/>
        </w:rPr>
      </w:pPr>
      <w:r w:rsidRPr="00BA69AA">
        <w:rPr>
          <w:i/>
          <w:iCs/>
          <w:sz w:val="20"/>
          <w:szCs w:val="20"/>
          <w:lang w:eastAsia="bg-BG"/>
        </w:rPr>
        <w:t>(2) В деня на вписване или най-късно на следващия ден делото се докладва на определения съдия докладчик.</w:t>
      </w:r>
    </w:p>
    <w:p w:rsidR="005B3B1C" w:rsidRPr="00BA69AA" w:rsidRDefault="005B3B1C" w:rsidP="006A766C">
      <w:pPr>
        <w:pStyle w:val="af5"/>
        <w:jc w:val="both"/>
        <w:rPr>
          <w:i/>
          <w:iCs/>
          <w:sz w:val="20"/>
          <w:szCs w:val="20"/>
          <w:lang w:eastAsia="bg-BG"/>
        </w:rPr>
      </w:pPr>
      <w:r w:rsidRPr="00BA69AA">
        <w:rPr>
          <w:i/>
          <w:iCs/>
          <w:sz w:val="20"/>
          <w:szCs w:val="20"/>
          <w:lang w:eastAsia="bg-BG"/>
        </w:rPr>
        <w:t>(3) Съдията докладчик определя датата и часа на съдебните заседания, като съобразява определените от закона срокове за насрочване и решаване на делата.</w:t>
      </w:r>
    </w:p>
    <w:p w:rsidR="005B3B1C" w:rsidRDefault="005B3B1C" w:rsidP="006A766C">
      <w:pPr>
        <w:pStyle w:val="af5"/>
        <w:jc w:val="both"/>
      </w:pPr>
    </w:p>
  </w:footnote>
  <w:footnote w:id="40">
    <w:p w:rsidR="005B3B1C" w:rsidRPr="00BA69AA" w:rsidRDefault="005B3B1C" w:rsidP="006A766C">
      <w:pPr>
        <w:pStyle w:val="af5"/>
        <w:jc w:val="both"/>
        <w:rPr>
          <w:b/>
          <w:bCs/>
          <w:i/>
          <w:iCs/>
          <w:sz w:val="20"/>
          <w:szCs w:val="20"/>
          <w:u w:val="single"/>
        </w:rPr>
      </w:pPr>
      <w:r w:rsidRPr="00BA69AA">
        <w:rPr>
          <w:rStyle w:val="af4"/>
          <w:rFonts w:cs="Calibri"/>
        </w:rPr>
        <w:footnoteRef/>
      </w:r>
      <w:r w:rsidRPr="00BA69AA">
        <w:t xml:space="preserve"> </w:t>
      </w:r>
      <w:r>
        <w:rPr>
          <w:b/>
          <w:bCs/>
          <w:i/>
          <w:iCs/>
          <w:sz w:val="20"/>
          <w:szCs w:val="20"/>
          <w:u w:val="single"/>
        </w:rPr>
        <w:t>Чл. 80</w:t>
      </w:r>
      <w:r w:rsidRPr="00BA69AA">
        <w:rPr>
          <w:b/>
          <w:bCs/>
          <w:i/>
          <w:iCs/>
          <w:sz w:val="20"/>
          <w:szCs w:val="20"/>
          <w:u w:val="single"/>
        </w:rPr>
        <w:t>, ал.10 ПАС</w:t>
      </w:r>
      <w:r w:rsidRPr="00BA69AA">
        <w:rPr>
          <w:i/>
          <w:iCs/>
          <w:sz w:val="20"/>
          <w:szCs w:val="20"/>
        </w:rPr>
        <w:t xml:space="preserve"> -</w:t>
      </w:r>
      <w:r w:rsidRPr="00BA69AA">
        <w:rPr>
          <w:i/>
          <w:iCs/>
          <w:color w:val="000000"/>
          <w:sz w:val="20"/>
          <w:szCs w:val="20"/>
          <w:shd w:val="clear" w:color="auto" w:fill="FEFEFE"/>
        </w:rPr>
        <w:t xml:space="preserve"> При определяне на нов съдия докладчик по </w:t>
      </w:r>
      <w:r w:rsidRPr="00BA69AA">
        <w:rPr>
          <w:b/>
          <w:bCs/>
          <w:i/>
          <w:iCs/>
          <w:color w:val="000000"/>
          <w:sz w:val="20"/>
          <w:szCs w:val="20"/>
          <w:shd w:val="clear" w:color="auto" w:fill="FEFEFE"/>
        </w:rPr>
        <w:t>НОХД</w:t>
      </w:r>
      <w:r w:rsidRPr="00BA69AA">
        <w:rPr>
          <w:i/>
          <w:iCs/>
          <w:color w:val="000000"/>
          <w:sz w:val="20"/>
          <w:szCs w:val="20"/>
          <w:shd w:val="clear" w:color="auto" w:fill="FEFEFE"/>
        </w:rPr>
        <w:t xml:space="preserve">, в случаи след одобрено споразумение или отказ да се одобри споразумение за част от подсъдимите от първоначално определения съдия докладчик, делото продължава </w:t>
      </w:r>
      <w:r w:rsidRPr="00BA69AA">
        <w:rPr>
          <w:b/>
          <w:bCs/>
          <w:i/>
          <w:iCs/>
          <w:color w:val="000000"/>
          <w:sz w:val="20"/>
          <w:szCs w:val="20"/>
          <w:u w:val="single"/>
          <w:shd w:val="clear" w:color="auto" w:fill="FEFEFE"/>
        </w:rPr>
        <w:t>под същия номер</w:t>
      </w:r>
      <w:r w:rsidRPr="00BA69AA">
        <w:rPr>
          <w:i/>
          <w:iCs/>
          <w:color w:val="000000"/>
          <w:sz w:val="20"/>
          <w:szCs w:val="20"/>
          <w:shd w:val="clear" w:color="auto" w:fill="FEFEFE"/>
        </w:rPr>
        <w:t xml:space="preserve">, но се </w:t>
      </w:r>
      <w:r w:rsidRPr="00BA69AA">
        <w:rPr>
          <w:b/>
          <w:bCs/>
          <w:i/>
          <w:iCs/>
          <w:color w:val="000000"/>
          <w:sz w:val="20"/>
          <w:szCs w:val="20"/>
          <w:u w:val="single"/>
          <w:shd w:val="clear" w:color="auto" w:fill="FEFEFE"/>
        </w:rPr>
        <w:t>отчита статистически на всеки от определените съдии докладчици.</w:t>
      </w:r>
    </w:p>
    <w:p w:rsidR="005B3B1C" w:rsidRDefault="005B3B1C" w:rsidP="006A766C">
      <w:pPr>
        <w:pStyle w:val="af5"/>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1C" w:rsidRDefault="005B3B1C">
    <w:pPr>
      <w:pStyle w:val="a4"/>
    </w:pPr>
    <w:r>
      <w:rPr>
        <w:noProof/>
        <w:lang w:eastAsia="bg-BG"/>
      </w:rPr>
      <w:drawing>
        <wp:anchor distT="0" distB="0" distL="114300" distR="114300" simplePos="0" relativeHeight="251657216" behindDoc="1" locked="0" layoutInCell="1" allowOverlap="1">
          <wp:simplePos x="0" y="0"/>
          <wp:positionH relativeFrom="column">
            <wp:posOffset>283845</wp:posOffset>
          </wp:positionH>
          <wp:positionV relativeFrom="paragraph">
            <wp:posOffset>-151130</wp:posOffset>
          </wp:positionV>
          <wp:extent cx="6033135" cy="717550"/>
          <wp:effectExtent l="0" t="0" r="5715" b="6350"/>
          <wp:wrapTight wrapText="bothSides">
            <wp:wrapPolygon edited="0">
              <wp:start x="0" y="0"/>
              <wp:lineTo x="0" y="21218"/>
              <wp:lineTo x="21552" y="21218"/>
              <wp:lineTo x="21552" y="0"/>
              <wp:lineTo x="0" y="0"/>
            </wp:wrapPolygon>
          </wp:wrapTight>
          <wp:docPr id="7" name="Picture 3" descr="Description: 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lanka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3135" cy="717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122"/>
    <w:multiLevelType w:val="multilevel"/>
    <w:tmpl w:val="EFC038AE"/>
    <w:lvl w:ilvl="0">
      <w:start w:val="1"/>
      <w:numFmt w:val="decimal"/>
      <w:pStyle w:val="1"/>
      <w:lvlText w:val="%1."/>
      <w:lvlJc w:val="left"/>
      <w:pPr>
        <w:ind w:left="360" w:hanging="360"/>
      </w:pPr>
      <w:rPr>
        <w:rFonts w:cs="Times New Roman"/>
      </w:rPr>
    </w:lvl>
    <w:lvl w:ilvl="1">
      <w:start w:val="1"/>
      <w:numFmt w:val="decimal"/>
      <w:pStyle w:val="2"/>
      <w:lvlText w:val="%1.%2."/>
      <w:lvlJc w:val="left"/>
      <w:pPr>
        <w:ind w:left="792" w:hanging="432"/>
      </w:pPr>
      <w:rPr>
        <w:rFonts w:cs="Times New Roman"/>
      </w:rPr>
    </w:lvl>
    <w:lvl w:ilvl="2">
      <w:start w:val="1"/>
      <w:numFmt w:val="decimal"/>
      <w:pStyle w:va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E560420"/>
    <w:multiLevelType w:val="hybridMultilevel"/>
    <w:tmpl w:val="E1F4CE6E"/>
    <w:lvl w:ilvl="0" w:tplc="AF2EF1EA">
      <w:start w:val="1"/>
      <w:numFmt w:val="bullet"/>
      <w:lvlText w:val=""/>
      <w:lvlJc w:val="left"/>
      <w:pPr>
        <w:ind w:left="1080" w:hanging="720"/>
      </w:pPr>
      <w:rPr>
        <w:rFonts w:ascii="Symbol" w:hAnsi="Symbol" w:hint="default"/>
        <w:b/>
        <w:color w:val="FFC000"/>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C3282"/>
    <w:multiLevelType w:val="hybridMultilevel"/>
    <w:tmpl w:val="F9B05638"/>
    <w:lvl w:ilvl="0" w:tplc="336C3DEE">
      <w:start w:val="1"/>
      <w:numFmt w:val="bullet"/>
      <w:lvlText w:val=""/>
      <w:lvlJc w:val="left"/>
      <w:pPr>
        <w:ind w:left="720" w:hanging="360"/>
      </w:pPr>
      <w:rPr>
        <w:rFonts w:ascii="Symbol" w:hAnsi="Symbol" w:hint="default"/>
        <w:color w:val="FFC000"/>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
    <w:nsid w:val="46031BC2"/>
    <w:multiLevelType w:val="hybridMultilevel"/>
    <w:tmpl w:val="ABB27EDA"/>
    <w:lvl w:ilvl="0" w:tplc="8A684454">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9725DD9"/>
    <w:multiLevelType w:val="hybridMultilevel"/>
    <w:tmpl w:val="2F30BB8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4A990985"/>
    <w:multiLevelType w:val="hybridMultilevel"/>
    <w:tmpl w:val="2AE62CBE"/>
    <w:lvl w:ilvl="0" w:tplc="6436CAD6">
      <w:start w:val="6"/>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4F1936C7"/>
    <w:multiLevelType w:val="hybridMultilevel"/>
    <w:tmpl w:val="E8BE6BD2"/>
    <w:lvl w:ilvl="0" w:tplc="DBC2226C">
      <w:start w:val="2"/>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64C06AB9"/>
    <w:multiLevelType w:val="multilevel"/>
    <w:tmpl w:val="0DC82404"/>
    <w:lvl w:ilvl="0">
      <w:start w:val="5"/>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76901BB"/>
    <w:multiLevelType w:val="hybridMultilevel"/>
    <w:tmpl w:val="2B641CC8"/>
    <w:lvl w:ilvl="0" w:tplc="336C3DEE">
      <w:start w:val="1"/>
      <w:numFmt w:val="bullet"/>
      <w:lvlText w:val=""/>
      <w:lvlJc w:val="left"/>
      <w:pPr>
        <w:ind w:left="720" w:hanging="360"/>
      </w:pPr>
      <w:rPr>
        <w:rFonts w:ascii="Symbol" w:hAnsi="Symbol" w:hint="default"/>
        <w:color w:val="FFC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9AC39DC"/>
    <w:multiLevelType w:val="hybridMultilevel"/>
    <w:tmpl w:val="DBA4A7E8"/>
    <w:lvl w:ilvl="0" w:tplc="D7AC739E">
      <w:start w:val="1"/>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6CA017A0"/>
    <w:multiLevelType w:val="hybridMultilevel"/>
    <w:tmpl w:val="0D9C6472"/>
    <w:lvl w:ilvl="0" w:tplc="AF2EF1EA">
      <w:start w:val="1"/>
      <w:numFmt w:val="bullet"/>
      <w:lvlText w:val=""/>
      <w:lvlJc w:val="left"/>
      <w:pPr>
        <w:ind w:left="720" w:hanging="360"/>
      </w:pPr>
      <w:rPr>
        <w:rFonts w:ascii="Symbol" w:hAnsi="Symbol" w:hint="default"/>
        <w:b/>
        <w:color w:val="FFC000"/>
        <w:sz w:val="28"/>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6E353B86"/>
    <w:multiLevelType w:val="hybridMultilevel"/>
    <w:tmpl w:val="5F4EA38E"/>
    <w:lvl w:ilvl="0" w:tplc="D2129390">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75242EEA"/>
    <w:multiLevelType w:val="hybridMultilevel"/>
    <w:tmpl w:val="0382D376"/>
    <w:lvl w:ilvl="0" w:tplc="50F09956">
      <w:start w:val="6"/>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7B012409"/>
    <w:multiLevelType w:val="multilevel"/>
    <w:tmpl w:val="52F4BE40"/>
    <w:lvl w:ilvl="0">
      <w:start w:val="5"/>
      <w:numFmt w:val="decimal"/>
      <w:lvlText w:val="%1"/>
      <w:lvlJc w:val="left"/>
      <w:pPr>
        <w:ind w:left="615" w:hanging="615"/>
      </w:pPr>
      <w:rPr>
        <w:rFonts w:cs="Times New Roman" w:hint="default"/>
      </w:rPr>
    </w:lvl>
    <w:lvl w:ilvl="1">
      <w:start w:val="2"/>
      <w:numFmt w:val="decimal"/>
      <w:lvlText w:val="%1.%2"/>
      <w:lvlJc w:val="left"/>
      <w:pPr>
        <w:ind w:left="1080" w:hanging="72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0"/>
  </w:num>
  <w:num w:numId="2">
    <w:abstractNumId w:val="1"/>
  </w:num>
  <w:num w:numId="3">
    <w:abstractNumId w:val="2"/>
  </w:num>
  <w:num w:numId="4">
    <w:abstractNumId w:val="3"/>
  </w:num>
  <w:num w:numId="5">
    <w:abstractNumId w:val="10"/>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6"/>
  </w:num>
  <w:num w:numId="11">
    <w:abstractNumId w:val="12"/>
  </w:num>
  <w:num w:numId="12">
    <w:abstractNumId w:val="5"/>
  </w:num>
  <w:num w:numId="13">
    <w:abstractNumId w:val="11"/>
  </w:num>
  <w:num w:numId="14">
    <w:abstractNumId w:val="7"/>
  </w:num>
  <w:num w:numId="15">
    <w:abstractNumId w:val="13"/>
  </w:num>
  <w:num w:numId="16">
    <w:abstractNumId w:val="0"/>
    <w:lvlOverride w:ilvl="0">
      <w:startOverride w:val="5"/>
    </w:lvlOverride>
    <w:lvlOverride w:ilvl="1">
      <w:startOverride w:val="2"/>
    </w:lvlOverride>
    <w:lvlOverride w:ilvl="2">
      <w:startOverride w:val="2"/>
    </w:lvlOverride>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2"/>
    <w:rsid w:val="00000F7E"/>
    <w:rsid w:val="00003F72"/>
    <w:rsid w:val="00004720"/>
    <w:rsid w:val="000057AE"/>
    <w:rsid w:val="000133F2"/>
    <w:rsid w:val="00013F93"/>
    <w:rsid w:val="00014372"/>
    <w:rsid w:val="00014A5F"/>
    <w:rsid w:val="000154F9"/>
    <w:rsid w:val="00020DB4"/>
    <w:rsid w:val="000237A3"/>
    <w:rsid w:val="000238A9"/>
    <w:rsid w:val="00023C06"/>
    <w:rsid w:val="000249D3"/>
    <w:rsid w:val="00030CC5"/>
    <w:rsid w:val="000317F1"/>
    <w:rsid w:val="00032D7D"/>
    <w:rsid w:val="000409AC"/>
    <w:rsid w:val="00040D07"/>
    <w:rsid w:val="00043B19"/>
    <w:rsid w:val="00044135"/>
    <w:rsid w:val="00055C41"/>
    <w:rsid w:val="000606DA"/>
    <w:rsid w:val="00066858"/>
    <w:rsid w:val="00073C2E"/>
    <w:rsid w:val="000803BD"/>
    <w:rsid w:val="00080BBE"/>
    <w:rsid w:val="00083965"/>
    <w:rsid w:val="00091CBF"/>
    <w:rsid w:val="0009252D"/>
    <w:rsid w:val="00092B22"/>
    <w:rsid w:val="000A36CF"/>
    <w:rsid w:val="000A4116"/>
    <w:rsid w:val="000A4BD1"/>
    <w:rsid w:val="000A7513"/>
    <w:rsid w:val="000B09A4"/>
    <w:rsid w:val="000B31CF"/>
    <w:rsid w:val="000B3302"/>
    <w:rsid w:val="000C0718"/>
    <w:rsid w:val="000C2C15"/>
    <w:rsid w:val="000C2C37"/>
    <w:rsid w:val="000C2E9C"/>
    <w:rsid w:val="000C46F4"/>
    <w:rsid w:val="000C49F3"/>
    <w:rsid w:val="000C76B3"/>
    <w:rsid w:val="000D03D4"/>
    <w:rsid w:val="000D31C4"/>
    <w:rsid w:val="000D660B"/>
    <w:rsid w:val="000E1502"/>
    <w:rsid w:val="000E4ACE"/>
    <w:rsid w:val="000F0BA0"/>
    <w:rsid w:val="000F2729"/>
    <w:rsid w:val="000F3639"/>
    <w:rsid w:val="000F487C"/>
    <w:rsid w:val="000F4BD0"/>
    <w:rsid w:val="000F5059"/>
    <w:rsid w:val="000F6349"/>
    <w:rsid w:val="000F6725"/>
    <w:rsid w:val="000F745D"/>
    <w:rsid w:val="00100A25"/>
    <w:rsid w:val="00102371"/>
    <w:rsid w:val="00114DD5"/>
    <w:rsid w:val="00116C7E"/>
    <w:rsid w:val="0012179D"/>
    <w:rsid w:val="00122CA3"/>
    <w:rsid w:val="00124B70"/>
    <w:rsid w:val="001252F5"/>
    <w:rsid w:val="00130487"/>
    <w:rsid w:val="00131D57"/>
    <w:rsid w:val="00132753"/>
    <w:rsid w:val="001346F1"/>
    <w:rsid w:val="00134C91"/>
    <w:rsid w:val="001359E0"/>
    <w:rsid w:val="00137280"/>
    <w:rsid w:val="0014036B"/>
    <w:rsid w:val="00143462"/>
    <w:rsid w:val="00144D0B"/>
    <w:rsid w:val="0015348A"/>
    <w:rsid w:val="00154D33"/>
    <w:rsid w:val="00155374"/>
    <w:rsid w:val="00157F8F"/>
    <w:rsid w:val="00161354"/>
    <w:rsid w:val="00164E0E"/>
    <w:rsid w:val="00165889"/>
    <w:rsid w:val="001663D8"/>
    <w:rsid w:val="00170751"/>
    <w:rsid w:val="00170F29"/>
    <w:rsid w:val="00171968"/>
    <w:rsid w:val="001726B8"/>
    <w:rsid w:val="00177BC6"/>
    <w:rsid w:val="001844B8"/>
    <w:rsid w:val="00184D36"/>
    <w:rsid w:val="00192D05"/>
    <w:rsid w:val="00195A47"/>
    <w:rsid w:val="00195F39"/>
    <w:rsid w:val="001973FE"/>
    <w:rsid w:val="00197F04"/>
    <w:rsid w:val="001A1BF4"/>
    <w:rsid w:val="001A2888"/>
    <w:rsid w:val="001A344E"/>
    <w:rsid w:val="001A7C1C"/>
    <w:rsid w:val="001B108A"/>
    <w:rsid w:val="001B1505"/>
    <w:rsid w:val="001B38BE"/>
    <w:rsid w:val="001B471E"/>
    <w:rsid w:val="001B4EF6"/>
    <w:rsid w:val="001B642B"/>
    <w:rsid w:val="001B6560"/>
    <w:rsid w:val="001C132D"/>
    <w:rsid w:val="001C21E2"/>
    <w:rsid w:val="001C76FD"/>
    <w:rsid w:val="001D2584"/>
    <w:rsid w:val="001D2FB9"/>
    <w:rsid w:val="001D72E6"/>
    <w:rsid w:val="001E1533"/>
    <w:rsid w:val="001E1931"/>
    <w:rsid w:val="001E2A14"/>
    <w:rsid w:val="001E3A28"/>
    <w:rsid w:val="001E4F3C"/>
    <w:rsid w:val="001E5861"/>
    <w:rsid w:val="001E5C43"/>
    <w:rsid w:val="001F1380"/>
    <w:rsid w:val="001F245D"/>
    <w:rsid w:val="001F2AD3"/>
    <w:rsid w:val="001F33E1"/>
    <w:rsid w:val="001F3729"/>
    <w:rsid w:val="001F3994"/>
    <w:rsid w:val="00201ADF"/>
    <w:rsid w:val="002027FB"/>
    <w:rsid w:val="002038A9"/>
    <w:rsid w:val="00204F24"/>
    <w:rsid w:val="002103B0"/>
    <w:rsid w:val="00213A4C"/>
    <w:rsid w:val="0021549D"/>
    <w:rsid w:val="002219E2"/>
    <w:rsid w:val="002226F5"/>
    <w:rsid w:val="0022384B"/>
    <w:rsid w:val="00231B2B"/>
    <w:rsid w:val="0023279E"/>
    <w:rsid w:val="00235113"/>
    <w:rsid w:val="002360F5"/>
    <w:rsid w:val="00237079"/>
    <w:rsid w:val="00237B82"/>
    <w:rsid w:val="00241425"/>
    <w:rsid w:val="00242782"/>
    <w:rsid w:val="00246995"/>
    <w:rsid w:val="0025097A"/>
    <w:rsid w:val="00251ADE"/>
    <w:rsid w:val="002533EC"/>
    <w:rsid w:val="00253911"/>
    <w:rsid w:val="00254EF9"/>
    <w:rsid w:val="00261868"/>
    <w:rsid w:val="00263F90"/>
    <w:rsid w:val="00271349"/>
    <w:rsid w:val="0027386F"/>
    <w:rsid w:val="002812C4"/>
    <w:rsid w:val="00283EDB"/>
    <w:rsid w:val="00284D98"/>
    <w:rsid w:val="00287F7C"/>
    <w:rsid w:val="00291AE6"/>
    <w:rsid w:val="00291E7C"/>
    <w:rsid w:val="002942C1"/>
    <w:rsid w:val="00297C0A"/>
    <w:rsid w:val="002A1B83"/>
    <w:rsid w:val="002B23DD"/>
    <w:rsid w:val="002B5A7E"/>
    <w:rsid w:val="002B6EFA"/>
    <w:rsid w:val="002B70EE"/>
    <w:rsid w:val="002B7A64"/>
    <w:rsid w:val="002C345E"/>
    <w:rsid w:val="002C356C"/>
    <w:rsid w:val="002C39D2"/>
    <w:rsid w:val="002C3C86"/>
    <w:rsid w:val="002C54C3"/>
    <w:rsid w:val="002C750E"/>
    <w:rsid w:val="002C75C1"/>
    <w:rsid w:val="002D00CA"/>
    <w:rsid w:val="002D07FF"/>
    <w:rsid w:val="002D2068"/>
    <w:rsid w:val="002D3833"/>
    <w:rsid w:val="002D4380"/>
    <w:rsid w:val="002D4F38"/>
    <w:rsid w:val="002D741F"/>
    <w:rsid w:val="002E06E4"/>
    <w:rsid w:val="002E0C18"/>
    <w:rsid w:val="002E50F4"/>
    <w:rsid w:val="002E5DD6"/>
    <w:rsid w:val="002F2E85"/>
    <w:rsid w:val="002F630F"/>
    <w:rsid w:val="00300959"/>
    <w:rsid w:val="0030113A"/>
    <w:rsid w:val="003020C6"/>
    <w:rsid w:val="00302C76"/>
    <w:rsid w:val="00302CE5"/>
    <w:rsid w:val="00303F98"/>
    <w:rsid w:val="00305A9E"/>
    <w:rsid w:val="003071FE"/>
    <w:rsid w:val="003226B1"/>
    <w:rsid w:val="00322DF7"/>
    <w:rsid w:val="00325464"/>
    <w:rsid w:val="00330DE6"/>
    <w:rsid w:val="0033385B"/>
    <w:rsid w:val="003349AF"/>
    <w:rsid w:val="0033679F"/>
    <w:rsid w:val="003409E8"/>
    <w:rsid w:val="003443B7"/>
    <w:rsid w:val="003453E4"/>
    <w:rsid w:val="00345991"/>
    <w:rsid w:val="00350261"/>
    <w:rsid w:val="00352A13"/>
    <w:rsid w:val="00355E7F"/>
    <w:rsid w:val="00356051"/>
    <w:rsid w:val="003561C2"/>
    <w:rsid w:val="0035744D"/>
    <w:rsid w:val="00357662"/>
    <w:rsid w:val="00365232"/>
    <w:rsid w:val="003671BD"/>
    <w:rsid w:val="00375481"/>
    <w:rsid w:val="003758E3"/>
    <w:rsid w:val="00381526"/>
    <w:rsid w:val="00381E8B"/>
    <w:rsid w:val="00387BE7"/>
    <w:rsid w:val="00387CB8"/>
    <w:rsid w:val="00392DD8"/>
    <w:rsid w:val="003A0019"/>
    <w:rsid w:val="003A078C"/>
    <w:rsid w:val="003A2291"/>
    <w:rsid w:val="003A25DC"/>
    <w:rsid w:val="003A3933"/>
    <w:rsid w:val="003A455D"/>
    <w:rsid w:val="003A6B85"/>
    <w:rsid w:val="003B1D7A"/>
    <w:rsid w:val="003B4066"/>
    <w:rsid w:val="003B4C87"/>
    <w:rsid w:val="003B607D"/>
    <w:rsid w:val="003B69DC"/>
    <w:rsid w:val="003C210F"/>
    <w:rsid w:val="003C24CE"/>
    <w:rsid w:val="003C26DE"/>
    <w:rsid w:val="003C59CF"/>
    <w:rsid w:val="003D22D5"/>
    <w:rsid w:val="003D5036"/>
    <w:rsid w:val="003E2410"/>
    <w:rsid w:val="003E4C77"/>
    <w:rsid w:val="003E66EA"/>
    <w:rsid w:val="003E6B4D"/>
    <w:rsid w:val="003F126F"/>
    <w:rsid w:val="003F38EA"/>
    <w:rsid w:val="00404787"/>
    <w:rsid w:val="00406071"/>
    <w:rsid w:val="004067C0"/>
    <w:rsid w:val="00406A9C"/>
    <w:rsid w:val="00407091"/>
    <w:rsid w:val="00407F20"/>
    <w:rsid w:val="004115AC"/>
    <w:rsid w:val="0041525A"/>
    <w:rsid w:val="00415D58"/>
    <w:rsid w:val="004208D6"/>
    <w:rsid w:val="00420CD7"/>
    <w:rsid w:val="004228EE"/>
    <w:rsid w:val="00425FC8"/>
    <w:rsid w:val="00431AD1"/>
    <w:rsid w:val="00434707"/>
    <w:rsid w:val="00435297"/>
    <w:rsid w:val="004354EF"/>
    <w:rsid w:val="0043764D"/>
    <w:rsid w:val="004377B2"/>
    <w:rsid w:val="00441FB1"/>
    <w:rsid w:val="004442BF"/>
    <w:rsid w:val="00447375"/>
    <w:rsid w:val="00452404"/>
    <w:rsid w:val="00454992"/>
    <w:rsid w:val="00462A2E"/>
    <w:rsid w:val="00466C59"/>
    <w:rsid w:val="00467126"/>
    <w:rsid w:val="00470C6C"/>
    <w:rsid w:val="004722AF"/>
    <w:rsid w:val="00472583"/>
    <w:rsid w:val="00475620"/>
    <w:rsid w:val="00482C6C"/>
    <w:rsid w:val="00483B6A"/>
    <w:rsid w:val="0048485B"/>
    <w:rsid w:val="00484CF8"/>
    <w:rsid w:val="004859FA"/>
    <w:rsid w:val="004960E0"/>
    <w:rsid w:val="00496A07"/>
    <w:rsid w:val="00496DF5"/>
    <w:rsid w:val="00497209"/>
    <w:rsid w:val="00497E3E"/>
    <w:rsid w:val="004A1F19"/>
    <w:rsid w:val="004A66B3"/>
    <w:rsid w:val="004B0A42"/>
    <w:rsid w:val="004B0A7D"/>
    <w:rsid w:val="004B1B3A"/>
    <w:rsid w:val="004B5927"/>
    <w:rsid w:val="004B6399"/>
    <w:rsid w:val="004B7252"/>
    <w:rsid w:val="004B74C7"/>
    <w:rsid w:val="004C22E4"/>
    <w:rsid w:val="004C4C8A"/>
    <w:rsid w:val="004C4DED"/>
    <w:rsid w:val="004C55D5"/>
    <w:rsid w:val="004D0764"/>
    <w:rsid w:val="004D1EC8"/>
    <w:rsid w:val="004D470B"/>
    <w:rsid w:val="004D6D3F"/>
    <w:rsid w:val="004E1EC4"/>
    <w:rsid w:val="004E2048"/>
    <w:rsid w:val="004E70A6"/>
    <w:rsid w:val="004F370A"/>
    <w:rsid w:val="004F4E4F"/>
    <w:rsid w:val="005033D7"/>
    <w:rsid w:val="00504039"/>
    <w:rsid w:val="00504A2D"/>
    <w:rsid w:val="00505E0C"/>
    <w:rsid w:val="00507D00"/>
    <w:rsid w:val="00511534"/>
    <w:rsid w:val="00511C83"/>
    <w:rsid w:val="00512DC5"/>
    <w:rsid w:val="00512EFA"/>
    <w:rsid w:val="00515EB7"/>
    <w:rsid w:val="00520BC4"/>
    <w:rsid w:val="00521C31"/>
    <w:rsid w:val="00525708"/>
    <w:rsid w:val="00525836"/>
    <w:rsid w:val="00526368"/>
    <w:rsid w:val="00532202"/>
    <w:rsid w:val="00535986"/>
    <w:rsid w:val="005365F9"/>
    <w:rsid w:val="0054178E"/>
    <w:rsid w:val="00541FC6"/>
    <w:rsid w:val="0054402F"/>
    <w:rsid w:val="00546DAB"/>
    <w:rsid w:val="00546E24"/>
    <w:rsid w:val="005473EC"/>
    <w:rsid w:val="0055052E"/>
    <w:rsid w:val="00553B39"/>
    <w:rsid w:val="005579A1"/>
    <w:rsid w:val="00563E06"/>
    <w:rsid w:val="00564391"/>
    <w:rsid w:val="00567265"/>
    <w:rsid w:val="005672B4"/>
    <w:rsid w:val="0057034D"/>
    <w:rsid w:val="00571C35"/>
    <w:rsid w:val="00571DC0"/>
    <w:rsid w:val="00572F0B"/>
    <w:rsid w:val="00576892"/>
    <w:rsid w:val="00577A94"/>
    <w:rsid w:val="00577CC6"/>
    <w:rsid w:val="00583D24"/>
    <w:rsid w:val="00590A0B"/>
    <w:rsid w:val="00596CE1"/>
    <w:rsid w:val="005975D3"/>
    <w:rsid w:val="005A1405"/>
    <w:rsid w:val="005A2610"/>
    <w:rsid w:val="005A4EFB"/>
    <w:rsid w:val="005B367C"/>
    <w:rsid w:val="005B3B1C"/>
    <w:rsid w:val="005B5975"/>
    <w:rsid w:val="005B756A"/>
    <w:rsid w:val="005B7902"/>
    <w:rsid w:val="005C249E"/>
    <w:rsid w:val="005C26DC"/>
    <w:rsid w:val="005C5F77"/>
    <w:rsid w:val="005C669D"/>
    <w:rsid w:val="005D0BDE"/>
    <w:rsid w:val="005D2E0C"/>
    <w:rsid w:val="005D77FC"/>
    <w:rsid w:val="005E1A5E"/>
    <w:rsid w:val="005E26A4"/>
    <w:rsid w:val="005F0F23"/>
    <w:rsid w:val="005F2647"/>
    <w:rsid w:val="005F41D9"/>
    <w:rsid w:val="005F6057"/>
    <w:rsid w:val="006007C6"/>
    <w:rsid w:val="00604FE5"/>
    <w:rsid w:val="006058E5"/>
    <w:rsid w:val="00605B9C"/>
    <w:rsid w:val="00607C5D"/>
    <w:rsid w:val="00615733"/>
    <w:rsid w:val="0062016C"/>
    <w:rsid w:val="00620B1B"/>
    <w:rsid w:val="0062275D"/>
    <w:rsid w:val="00624571"/>
    <w:rsid w:val="0062499F"/>
    <w:rsid w:val="00624E80"/>
    <w:rsid w:val="0062582C"/>
    <w:rsid w:val="00625BE3"/>
    <w:rsid w:val="0063135C"/>
    <w:rsid w:val="00633A07"/>
    <w:rsid w:val="00635C36"/>
    <w:rsid w:val="00637478"/>
    <w:rsid w:val="006426AE"/>
    <w:rsid w:val="00642E5F"/>
    <w:rsid w:val="00643641"/>
    <w:rsid w:val="00643A1F"/>
    <w:rsid w:val="0064407F"/>
    <w:rsid w:val="0064537F"/>
    <w:rsid w:val="00645ECE"/>
    <w:rsid w:val="006501F4"/>
    <w:rsid w:val="0065166D"/>
    <w:rsid w:val="0065633D"/>
    <w:rsid w:val="00662453"/>
    <w:rsid w:val="0066397A"/>
    <w:rsid w:val="006675EE"/>
    <w:rsid w:val="006709DB"/>
    <w:rsid w:val="00671B20"/>
    <w:rsid w:val="00674E5F"/>
    <w:rsid w:val="006770A9"/>
    <w:rsid w:val="00681757"/>
    <w:rsid w:val="00682858"/>
    <w:rsid w:val="006843EE"/>
    <w:rsid w:val="00686571"/>
    <w:rsid w:val="006907D5"/>
    <w:rsid w:val="00691039"/>
    <w:rsid w:val="00691993"/>
    <w:rsid w:val="006931D2"/>
    <w:rsid w:val="00693EDF"/>
    <w:rsid w:val="00696F0A"/>
    <w:rsid w:val="006A66DC"/>
    <w:rsid w:val="006A766C"/>
    <w:rsid w:val="006B55F4"/>
    <w:rsid w:val="006C01D7"/>
    <w:rsid w:val="006C1103"/>
    <w:rsid w:val="006C16EB"/>
    <w:rsid w:val="006C271F"/>
    <w:rsid w:val="006C5EF8"/>
    <w:rsid w:val="006C6935"/>
    <w:rsid w:val="006C6D25"/>
    <w:rsid w:val="006C71C4"/>
    <w:rsid w:val="006C75C3"/>
    <w:rsid w:val="006D0501"/>
    <w:rsid w:val="006D2BD1"/>
    <w:rsid w:val="006D3F8C"/>
    <w:rsid w:val="006D4224"/>
    <w:rsid w:val="006D45C0"/>
    <w:rsid w:val="006D50E6"/>
    <w:rsid w:val="006D73E3"/>
    <w:rsid w:val="006E1EC7"/>
    <w:rsid w:val="006F0325"/>
    <w:rsid w:val="006F118E"/>
    <w:rsid w:val="00700356"/>
    <w:rsid w:val="00701911"/>
    <w:rsid w:val="00702401"/>
    <w:rsid w:val="0070271C"/>
    <w:rsid w:val="00705C39"/>
    <w:rsid w:val="00711978"/>
    <w:rsid w:val="0072194D"/>
    <w:rsid w:val="00721B2C"/>
    <w:rsid w:val="007243C1"/>
    <w:rsid w:val="00726D85"/>
    <w:rsid w:val="00727C31"/>
    <w:rsid w:val="007305CF"/>
    <w:rsid w:val="00730D90"/>
    <w:rsid w:val="00731A68"/>
    <w:rsid w:val="007335A7"/>
    <w:rsid w:val="00734FB3"/>
    <w:rsid w:val="00737289"/>
    <w:rsid w:val="00743A0E"/>
    <w:rsid w:val="00746FAD"/>
    <w:rsid w:val="00753FCE"/>
    <w:rsid w:val="007543BE"/>
    <w:rsid w:val="00754E2F"/>
    <w:rsid w:val="007554C4"/>
    <w:rsid w:val="00756884"/>
    <w:rsid w:val="00761357"/>
    <w:rsid w:val="0076387E"/>
    <w:rsid w:val="007638CD"/>
    <w:rsid w:val="00763B14"/>
    <w:rsid w:val="00764536"/>
    <w:rsid w:val="007649D3"/>
    <w:rsid w:val="00767289"/>
    <w:rsid w:val="00770FB4"/>
    <w:rsid w:val="00780171"/>
    <w:rsid w:val="00784F1B"/>
    <w:rsid w:val="00792384"/>
    <w:rsid w:val="007931DC"/>
    <w:rsid w:val="00793938"/>
    <w:rsid w:val="007947FB"/>
    <w:rsid w:val="0079511C"/>
    <w:rsid w:val="007952E7"/>
    <w:rsid w:val="00795A31"/>
    <w:rsid w:val="00795D32"/>
    <w:rsid w:val="00796A3C"/>
    <w:rsid w:val="00797258"/>
    <w:rsid w:val="007A0CA6"/>
    <w:rsid w:val="007B27BF"/>
    <w:rsid w:val="007B3BF2"/>
    <w:rsid w:val="007B549D"/>
    <w:rsid w:val="007C093C"/>
    <w:rsid w:val="007C27CF"/>
    <w:rsid w:val="007D0603"/>
    <w:rsid w:val="007E0B0F"/>
    <w:rsid w:val="007E32B1"/>
    <w:rsid w:val="007E5E44"/>
    <w:rsid w:val="007E6F0A"/>
    <w:rsid w:val="007F046D"/>
    <w:rsid w:val="007F18F8"/>
    <w:rsid w:val="007F7617"/>
    <w:rsid w:val="008000A3"/>
    <w:rsid w:val="0080559F"/>
    <w:rsid w:val="008061E2"/>
    <w:rsid w:val="00810A3F"/>
    <w:rsid w:val="008137EF"/>
    <w:rsid w:val="0081526C"/>
    <w:rsid w:val="00817FFA"/>
    <w:rsid w:val="00821D36"/>
    <w:rsid w:val="008275D6"/>
    <w:rsid w:val="008279D1"/>
    <w:rsid w:val="008312CD"/>
    <w:rsid w:val="00833527"/>
    <w:rsid w:val="00834FFF"/>
    <w:rsid w:val="00836163"/>
    <w:rsid w:val="00842A51"/>
    <w:rsid w:val="00846452"/>
    <w:rsid w:val="0084699D"/>
    <w:rsid w:val="0085351A"/>
    <w:rsid w:val="00855E9E"/>
    <w:rsid w:val="0085663A"/>
    <w:rsid w:val="00856809"/>
    <w:rsid w:val="008608F8"/>
    <w:rsid w:val="0086291A"/>
    <w:rsid w:val="00864947"/>
    <w:rsid w:val="0086573A"/>
    <w:rsid w:val="008721A8"/>
    <w:rsid w:val="00872C45"/>
    <w:rsid w:val="00873426"/>
    <w:rsid w:val="008744AF"/>
    <w:rsid w:val="008826AB"/>
    <w:rsid w:val="00882C0A"/>
    <w:rsid w:val="00884FC9"/>
    <w:rsid w:val="00885D1C"/>
    <w:rsid w:val="00887442"/>
    <w:rsid w:val="0089034E"/>
    <w:rsid w:val="00890B8C"/>
    <w:rsid w:val="00890BF8"/>
    <w:rsid w:val="0089197F"/>
    <w:rsid w:val="00893372"/>
    <w:rsid w:val="0089565D"/>
    <w:rsid w:val="008A21E7"/>
    <w:rsid w:val="008A57E9"/>
    <w:rsid w:val="008A5CAD"/>
    <w:rsid w:val="008A7E51"/>
    <w:rsid w:val="008B4A76"/>
    <w:rsid w:val="008B69D3"/>
    <w:rsid w:val="008C0799"/>
    <w:rsid w:val="008C2447"/>
    <w:rsid w:val="008C480F"/>
    <w:rsid w:val="008D0E98"/>
    <w:rsid w:val="008E1C70"/>
    <w:rsid w:val="008E1CBE"/>
    <w:rsid w:val="008E2C79"/>
    <w:rsid w:val="008E4606"/>
    <w:rsid w:val="008E4911"/>
    <w:rsid w:val="008E708A"/>
    <w:rsid w:val="008F0554"/>
    <w:rsid w:val="008F35FD"/>
    <w:rsid w:val="008F746B"/>
    <w:rsid w:val="008F78EB"/>
    <w:rsid w:val="00903D3F"/>
    <w:rsid w:val="00910861"/>
    <w:rsid w:val="00910F7E"/>
    <w:rsid w:val="009116B9"/>
    <w:rsid w:val="00922BD8"/>
    <w:rsid w:val="0092762F"/>
    <w:rsid w:val="009312F3"/>
    <w:rsid w:val="0093483A"/>
    <w:rsid w:val="00937A9D"/>
    <w:rsid w:val="00940002"/>
    <w:rsid w:val="00945DBC"/>
    <w:rsid w:val="00951542"/>
    <w:rsid w:val="00952118"/>
    <w:rsid w:val="00952712"/>
    <w:rsid w:val="00953925"/>
    <w:rsid w:val="00953AC2"/>
    <w:rsid w:val="00954E37"/>
    <w:rsid w:val="00957E04"/>
    <w:rsid w:val="00962282"/>
    <w:rsid w:val="009630EA"/>
    <w:rsid w:val="00963512"/>
    <w:rsid w:val="00964964"/>
    <w:rsid w:val="00971140"/>
    <w:rsid w:val="00972DF3"/>
    <w:rsid w:val="009736DB"/>
    <w:rsid w:val="0098081B"/>
    <w:rsid w:val="0098087A"/>
    <w:rsid w:val="00981CCB"/>
    <w:rsid w:val="00984199"/>
    <w:rsid w:val="009843C1"/>
    <w:rsid w:val="00985E1C"/>
    <w:rsid w:val="00985F2C"/>
    <w:rsid w:val="00992157"/>
    <w:rsid w:val="00993FD5"/>
    <w:rsid w:val="00997B8B"/>
    <w:rsid w:val="009A0924"/>
    <w:rsid w:val="009A1AD5"/>
    <w:rsid w:val="009A1FB5"/>
    <w:rsid w:val="009B01F0"/>
    <w:rsid w:val="009B0639"/>
    <w:rsid w:val="009B2FDE"/>
    <w:rsid w:val="009B5225"/>
    <w:rsid w:val="009B5EC7"/>
    <w:rsid w:val="009C0414"/>
    <w:rsid w:val="009C47B2"/>
    <w:rsid w:val="009C52C5"/>
    <w:rsid w:val="009C6937"/>
    <w:rsid w:val="009D23F1"/>
    <w:rsid w:val="009D531D"/>
    <w:rsid w:val="009D7BA9"/>
    <w:rsid w:val="009E0611"/>
    <w:rsid w:val="009E6BEE"/>
    <w:rsid w:val="009F0A40"/>
    <w:rsid w:val="009F16A2"/>
    <w:rsid w:val="009F34C5"/>
    <w:rsid w:val="009F4151"/>
    <w:rsid w:val="009F4B5A"/>
    <w:rsid w:val="009F714D"/>
    <w:rsid w:val="00A00885"/>
    <w:rsid w:val="00A02B2B"/>
    <w:rsid w:val="00A04D4A"/>
    <w:rsid w:val="00A05218"/>
    <w:rsid w:val="00A055C6"/>
    <w:rsid w:val="00A07A82"/>
    <w:rsid w:val="00A12F11"/>
    <w:rsid w:val="00A1787D"/>
    <w:rsid w:val="00A20408"/>
    <w:rsid w:val="00A21B59"/>
    <w:rsid w:val="00A2334C"/>
    <w:rsid w:val="00A2541E"/>
    <w:rsid w:val="00A266B7"/>
    <w:rsid w:val="00A27415"/>
    <w:rsid w:val="00A27BC8"/>
    <w:rsid w:val="00A311D3"/>
    <w:rsid w:val="00A3120D"/>
    <w:rsid w:val="00A34CE0"/>
    <w:rsid w:val="00A353D0"/>
    <w:rsid w:val="00A4183F"/>
    <w:rsid w:val="00A4675E"/>
    <w:rsid w:val="00A61C6D"/>
    <w:rsid w:val="00A67DA0"/>
    <w:rsid w:val="00A7323D"/>
    <w:rsid w:val="00A732F1"/>
    <w:rsid w:val="00A7388E"/>
    <w:rsid w:val="00A744B5"/>
    <w:rsid w:val="00A83618"/>
    <w:rsid w:val="00A86C5D"/>
    <w:rsid w:val="00A9026D"/>
    <w:rsid w:val="00A90DF2"/>
    <w:rsid w:val="00A93A2D"/>
    <w:rsid w:val="00A94D99"/>
    <w:rsid w:val="00AA1F53"/>
    <w:rsid w:val="00AA25DE"/>
    <w:rsid w:val="00AA512E"/>
    <w:rsid w:val="00AA6FA9"/>
    <w:rsid w:val="00AA7675"/>
    <w:rsid w:val="00AA7ACB"/>
    <w:rsid w:val="00AB05C4"/>
    <w:rsid w:val="00AB3C55"/>
    <w:rsid w:val="00AB56E8"/>
    <w:rsid w:val="00AB66C8"/>
    <w:rsid w:val="00AC015B"/>
    <w:rsid w:val="00AC17A0"/>
    <w:rsid w:val="00AC24C9"/>
    <w:rsid w:val="00AC2D16"/>
    <w:rsid w:val="00AC7C5D"/>
    <w:rsid w:val="00AD291E"/>
    <w:rsid w:val="00AD394B"/>
    <w:rsid w:val="00AD5D17"/>
    <w:rsid w:val="00AD6497"/>
    <w:rsid w:val="00AD7862"/>
    <w:rsid w:val="00AE1B49"/>
    <w:rsid w:val="00AE246A"/>
    <w:rsid w:val="00AE4690"/>
    <w:rsid w:val="00AE763B"/>
    <w:rsid w:val="00AF0E15"/>
    <w:rsid w:val="00AF2C06"/>
    <w:rsid w:val="00B0040A"/>
    <w:rsid w:val="00B00CA3"/>
    <w:rsid w:val="00B03066"/>
    <w:rsid w:val="00B05708"/>
    <w:rsid w:val="00B063E2"/>
    <w:rsid w:val="00B134AE"/>
    <w:rsid w:val="00B27679"/>
    <w:rsid w:val="00B40A3C"/>
    <w:rsid w:val="00B432E3"/>
    <w:rsid w:val="00B47EED"/>
    <w:rsid w:val="00B515BE"/>
    <w:rsid w:val="00B55527"/>
    <w:rsid w:val="00B56EB5"/>
    <w:rsid w:val="00B56FAF"/>
    <w:rsid w:val="00B619A1"/>
    <w:rsid w:val="00B622DD"/>
    <w:rsid w:val="00B6560B"/>
    <w:rsid w:val="00B7047E"/>
    <w:rsid w:val="00B70655"/>
    <w:rsid w:val="00B71505"/>
    <w:rsid w:val="00B72B92"/>
    <w:rsid w:val="00B72F25"/>
    <w:rsid w:val="00B77F3E"/>
    <w:rsid w:val="00B8095F"/>
    <w:rsid w:val="00B82079"/>
    <w:rsid w:val="00B92D24"/>
    <w:rsid w:val="00B938C3"/>
    <w:rsid w:val="00B95D39"/>
    <w:rsid w:val="00B972A5"/>
    <w:rsid w:val="00B97374"/>
    <w:rsid w:val="00BA25C8"/>
    <w:rsid w:val="00BA4DF6"/>
    <w:rsid w:val="00BA69AA"/>
    <w:rsid w:val="00BB01B5"/>
    <w:rsid w:val="00BB0F3F"/>
    <w:rsid w:val="00BB1172"/>
    <w:rsid w:val="00BB33F3"/>
    <w:rsid w:val="00BB56EE"/>
    <w:rsid w:val="00BB6B51"/>
    <w:rsid w:val="00BB7802"/>
    <w:rsid w:val="00BC11CF"/>
    <w:rsid w:val="00BC259A"/>
    <w:rsid w:val="00BC375D"/>
    <w:rsid w:val="00BC4DA0"/>
    <w:rsid w:val="00BC5928"/>
    <w:rsid w:val="00BE0D48"/>
    <w:rsid w:val="00BE1153"/>
    <w:rsid w:val="00BE145F"/>
    <w:rsid w:val="00BE2AF7"/>
    <w:rsid w:val="00BE3113"/>
    <w:rsid w:val="00BE38B0"/>
    <w:rsid w:val="00BE5B22"/>
    <w:rsid w:val="00BE6FC4"/>
    <w:rsid w:val="00BF25CF"/>
    <w:rsid w:val="00BF5B00"/>
    <w:rsid w:val="00BF6B24"/>
    <w:rsid w:val="00BF6BF4"/>
    <w:rsid w:val="00C01F6E"/>
    <w:rsid w:val="00C04CFB"/>
    <w:rsid w:val="00C073A5"/>
    <w:rsid w:val="00C07FA6"/>
    <w:rsid w:val="00C13291"/>
    <w:rsid w:val="00C169EA"/>
    <w:rsid w:val="00C17B18"/>
    <w:rsid w:val="00C23498"/>
    <w:rsid w:val="00C24507"/>
    <w:rsid w:val="00C25EDE"/>
    <w:rsid w:val="00C30517"/>
    <w:rsid w:val="00C310D2"/>
    <w:rsid w:val="00C3354A"/>
    <w:rsid w:val="00C33927"/>
    <w:rsid w:val="00C35D14"/>
    <w:rsid w:val="00C35E88"/>
    <w:rsid w:val="00C415B0"/>
    <w:rsid w:val="00C44DFC"/>
    <w:rsid w:val="00C45DA2"/>
    <w:rsid w:val="00C51D9F"/>
    <w:rsid w:val="00C5336E"/>
    <w:rsid w:val="00C54BB3"/>
    <w:rsid w:val="00C6059C"/>
    <w:rsid w:val="00C60982"/>
    <w:rsid w:val="00C63213"/>
    <w:rsid w:val="00C63573"/>
    <w:rsid w:val="00C65236"/>
    <w:rsid w:val="00C65672"/>
    <w:rsid w:val="00C71850"/>
    <w:rsid w:val="00C72078"/>
    <w:rsid w:val="00C73600"/>
    <w:rsid w:val="00C75010"/>
    <w:rsid w:val="00C76C09"/>
    <w:rsid w:val="00C77BD6"/>
    <w:rsid w:val="00C83782"/>
    <w:rsid w:val="00C85918"/>
    <w:rsid w:val="00C866E3"/>
    <w:rsid w:val="00C912FE"/>
    <w:rsid w:val="00C92E13"/>
    <w:rsid w:val="00C958A2"/>
    <w:rsid w:val="00C960BD"/>
    <w:rsid w:val="00CA07ED"/>
    <w:rsid w:val="00CA2151"/>
    <w:rsid w:val="00CA645D"/>
    <w:rsid w:val="00CA66C8"/>
    <w:rsid w:val="00CB1012"/>
    <w:rsid w:val="00CB3BE2"/>
    <w:rsid w:val="00CB3FB8"/>
    <w:rsid w:val="00CB4B9F"/>
    <w:rsid w:val="00CB7E17"/>
    <w:rsid w:val="00CC2089"/>
    <w:rsid w:val="00CC31A2"/>
    <w:rsid w:val="00CD269F"/>
    <w:rsid w:val="00CD5EED"/>
    <w:rsid w:val="00CD7130"/>
    <w:rsid w:val="00CD7CFF"/>
    <w:rsid w:val="00CD7FF5"/>
    <w:rsid w:val="00CE55CA"/>
    <w:rsid w:val="00CE68FD"/>
    <w:rsid w:val="00CF1D8D"/>
    <w:rsid w:val="00D01974"/>
    <w:rsid w:val="00D0198C"/>
    <w:rsid w:val="00D022B8"/>
    <w:rsid w:val="00D02A38"/>
    <w:rsid w:val="00D03B94"/>
    <w:rsid w:val="00D139FD"/>
    <w:rsid w:val="00D14542"/>
    <w:rsid w:val="00D14A56"/>
    <w:rsid w:val="00D14EF1"/>
    <w:rsid w:val="00D15146"/>
    <w:rsid w:val="00D20A90"/>
    <w:rsid w:val="00D21D4F"/>
    <w:rsid w:val="00D22103"/>
    <w:rsid w:val="00D22F60"/>
    <w:rsid w:val="00D245CC"/>
    <w:rsid w:val="00D259B1"/>
    <w:rsid w:val="00D25B53"/>
    <w:rsid w:val="00D277B9"/>
    <w:rsid w:val="00D3093D"/>
    <w:rsid w:val="00D33FC7"/>
    <w:rsid w:val="00D349CE"/>
    <w:rsid w:val="00D3775F"/>
    <w:rsid w:val="00D4384F"/>
    <w:rsid w:val="00D47A94"/>
    <w:rsid w:val="00D50D60"/>
    <w:rsid w:val="00D5241C"/>
    <w:rsid w:val="00D55130"/>
    <w:rsid w:val="00D56402"/>
    <w:rsid w:val="00D57697"/>
    <w:rsid w:val="00D57D2D"/>
    <w:rsid w:val="00D60E2F"/>
    <w:rsid w:val="00D623EC"/>
    <w:rsid w:val="00D62852"/>
    <w:rsid w:val="00D67130"/>
    <w:rsid w:val="00D76B94"/>
    <w:rsid w:val="00D802B1"/>
    <w:rsid w:val="00D814F9"/>
    <w:rsid w:val="00D83DC4"/>
    <w:rsid w:val="00D84313"/>
    <w:rsid w:val="00D9269D"/>
    <w:rsid w:val="00D95FD1"/>
    <w:rsid w:val="00D966C4"/>
    <w:rsid w:val="00D96B90"/>
    <w:rsid w:val="00D96C07"/>
    <w:rsid w:val="00DA3E9E"/>
    <w:rsid w:val="00DA43FB"/>
    <w:rsid w:val="00DB0558"/>
    <w:rsid w:val="00DB0C45"/>
    <w:rsid w:val="00DC251B"/>
    <w:rsid w:val="00DC2BCB"/>
    <w:rsid w:val="00DC5745"/>
    <w:rsid w:val="00DC74AE"/>
    <w:rsid w:val="00DD010A"/>
    <w:rsid w:val="00DD7646"/>
    <w:rsid w:val="00DE1189"/>
    <w:rsid w:val="00DE311E"/>
    <w:rsid w:val="00DE3742"/>
    <w:rsid w:val="00DE3849"/>
    <w:rsid w:val="00DE60B0"/>
    <w:rsid w:val="00DE7ED7"/>
    <w:rsid w:val="00DF0A63"/>
    <w:rsid w:val="00DF0A8F"/>
    <w:rsid w:val="00DF1034"/>
    <w:rsid w:val="00DF3ACF"/>
    <w:rsid w:val="00DF3ECC"/>
    <w:rsid w:val="00DF4799"/>
    <w:rsid w:val="00DF6DD3"/>
    <w:rsid w:val="00E00093"/>
    <w:rsid w:val="00E01DD3"/>
    <w:rsid w:val="00E02A00"/>
    <w:rsid w:val="00E12489"/>
    <w:rsid w:val="00E16943"/>
    <w:rsid w:val="00E17506"/>
    <w:rsid w:val="00E2128B"/>
    <w:rsid w:val="00E22EEF"/>
    <w:rsid w:val="00E2527B"/>
    <w:rsid w:val="00E265D5"/>
    <w:rsid w:val="00E27B23"/>
    <w:rsid w:val="00E310C8"/>
    <w:rsid w:val="00E335D5"/>
    <w:rsid w:val="00E51498"/>
    <w:rsid w:val="00E53A39"/>
    <w:rsid w:val="00E5543D"/>
    <w:rsid w:val="00E629E7"/>
    <w:rsid w:val="00E70891"/>
    <w:rsid w:val="00E7210C"/>
    <w:rsid w:val="00E726E7"/>
    <w:rsid w:val="00E72DC0"/>
    <w:rsid w:val="00E856E3"/>
    <w:rsid w:val="00E85775"/>
    <w:rsid w:val="00E9106E"/>
    <w:rsid w:val="00E969B9"/>
    <w:rsid w:val="00E97BD3"/>
    <w:rsid w:val="00EA314F"/>
    <w:rsid w:val="00EA3A5A"/>
    <w:rsid w:val="00EA4AD9"/>
    <w:rsid w:val="00EA651E"/>
    <w:rsid w:val="00EA6B96"/>
    <w:rsid w:val="00EA6C14"/>
    <w:rsid w:val="00EB5917"/>
    <w:rsid w:val="00EC0D82"/>
    <w:rsid w:val="00EC1F06"/>
    <w:rsid w:val="00EC2130"/>
    <w:rsid w:val="00EC4412"/>
    <w:rsid w:val="00EC7734"/>
    <w:rsid w:val="00ED0B01"/>
    <w:rsid w:val="00ED12E7"/>
    <w:rsid w:val="00ED38EC"/>
    <w:rsid w:val="00ED452B"/>
    <w:rsid w:val="00ED4A21"/>
    <w:rsid w:val="00ED6049"/>
    <w:rsid w:val="00EE008F"/>
    <w:rsid w:val="00EE6472"/>
    <w:rsid w:val="00EE7BD4"/>
    <w:rsid w:val="00EF0978"/>
    <w:rsid w:val="00EF11AF"/>
    <w:rsid w:val="00EF139B"/>
    <w:rsid w:val="00EF1C67"/>
    <w:rsid w:val="00F0194D"/>
    <w:rsid w:val="00F064D0"/>
    <w:rsid w:val="00F2478A"/>
    <w:rsid w:val="00F2768A"/>
    <w:rsid w:val="00F33045"/>
    <w:rsid w:val="00F37C47"/>
    <w:rsid w:val="00F4073D"/>
    <w:rsid w:val="00F419AD"/>
    <w:rsid w:val="00F439A4"/>
    <w:rsid w:val="00F50827"/>
    <w:rsid w:val="00F53020"/>
    <w:rsid w:val="00F547E7"/>
    <w:rsid w:val="00F54CFC"/>
    <w:rsid w:val="00F56F46"/>
    <w:rsid w:val="00F57BC1"/>
    <w:rsid w:val="00F6064A"/>
    <w:rsid w:val="00F616BD"/>
    <w:rsid w:val="00F62E76"/>
    <w:rsid w:val="00F65C02"/>
    <w:rsid w:val="00F67105"/>
    <w:rsid w:val="00F67142"/>
    <w:rsid w:val="00F717C7"/>
    <w:rsid w:val="00F7523E"/>
    <w:rsid w:val="00F76D56"/>
    <w:rsid w:val="00F81C3A"/>
    <w:rsid w:val="00F81D6D"/>
    <w:rsid w:val="00F901C6"/>
    <w:rsid w:val="00F92776"/>
    <w:rsid w:val="00FA0524"/>
    <w:rsid w:val="00FA0E5B"/>
    <w:rsid w:val="00FA2420"/>
    <w:rsid w:val="00FA266D"/>
    <w:rsid w:val="00FA49A6"/>
    <w:rsid w:val="00FB07BA"/>
    <w:rsid w:val="00FB2D75"/>
    <w:rsid w:val="00FB4797"/>
    <w:rsid w:val="00FB7373"/>
    <w:rsid w:val="00FB7590"/>
    <w:rsid w:val="00FB797B"/>
    <w:rsid w:val="00FB7DEF"/>
    <w:rsid w:val="00FC256D"/>
    <w:rsid w:val="00FC295B"/>
    <w:rsid w:val="00FC318F"/>
    <w:rsid w:val="00FC5678"/>
    <w:rsid w:val="00FC5829"/>
    <w:rsid w:val="00FC58AA"/>
    <w:rsid w:val="00FC5D72"/>
    <w:rsid w:val="00FC654E"/>
    <w:rsid w:val="00FD2DC6"/>
    <w:rsid w:val="00FD631D"/>
    <w:rsid w:val="00FE00B1"/>
    <w:rsid w:val="00FE1E9F"/>
    <w:rsid w:val="00FE24D0"/>
    <w:rsid w:val="00FE27FB"/>
    <w:rsid w:val="00FE4DF6"/>
    <w:rsid w:val="00FE5EBA"/>
    <w:rsid w:val="00FE6748"/>
    <w:rsid w:val="00FF13C1"/>
    <w:rsid w:val="00FF4435"/>
    <w:rsid w:val="00FF471C"/>
    <w:rsid w:val="00FF5959"/>
    <w:rsid w:val="00FF5E86"/>
    <w:rsid w:val="00FF70E4"/>
    <w:rsid w:val="00FF71B6"/>
    <w:rsid w:val="00FF72B1"/>
    <w:rsid w:val="00FF7E22"/>
    <w:rsid w:val="00FF7E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D5036"/>
    <w:pPr>
      <w:spacing w:after="200" w:line="276" w:lineRule="auto"/>
    </w:pPr>
    <w:rPr>
      <w:rFonts w:cs="Calibri"/>
      <w:sz w:val="22"/>
      <w:szCs w:val="22"/>
      <w:lang w:eastAsia="en-US"/>
    </w:rPr>
  </w:style>
  <w:style w:type="paragraph" w:styleId="1">
    <w:name w:val="heading 1"/>
    <w:basedOn w:val="a0"/>
    <w:next w:val="a"/>
    <w:link w:val="10"/>
    <w:uiPriority w:val="99"/>
    <w:qFormat/>
    <w:rsid w:val="00CB1012"/>
    <w:pPr>
      <w:numPr>
        <w:numId w:val="1"/>
      </w:numPr>
      <w:outlineLvl w:val="0"/>
    </w:pPr>
    <w:rPr>
      <w:rFonts w:ascii="Cambria" w:hAnsi="Cambria" w:cs="Cambria"/>
      <w:b/>
      <w:bCs/>
      <w:color w:val="FFC000"/>
      <w:sz w:val="28"/>
      <w:szCs w:val="28"/>
    </w:rPr>
  </w:style>
  <w:style w:type="paragraph" w:styleId="2">
    <w:name w:val="heading 2"/>
    <w:basedOn w:val="1"/>
    <w:next w:val="a"/>
    <w:link w:val="20"/>
    <w:uiPriority w:val="99"/>
    <w:qFormat/>
    <w:rsid w:val="00CB1012"/>
    <w:pPr>
      <w:numPr>
        <w:ilvl w:val="1"/>
      </w:numPr>
      <w:outlineLvl w:val="1"/>
    </w:pPr>
    <w:rPr>
      <w:smallCaps/>
      <w:color w:val="595959"/>
    </w:rPr>
  </w:style>
  <w:style w:type="paragraph" w:styleId="3">
    <w:name w:val="heading 3"/>
    <w:basedOn w:val="2"/>
    <w:next w:val="a"/>
    <w:link w:val="30"/>
    <w:uiPriority w:val="99"/>
    <w:qFormat/>
    <w:rsid w:val="00143462"/>
    <w:pPr>
      <w:numPr>
        <w:ilvl w:val="2"/>
      </w:numPr>
      <w:jc w:val="both"/>
      <w:outlineLvl w:val="2"/>
    </w:pPr>
    <w:rPr>
      <w:i/>
      <w:iCs/>
      <w:smallCaps w:val="0"/>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CB1012"/>
    <w:rPr>
      <w:rFonts w:ascii="Cambria" w:hAnsi="Cambria" w:cs="Cambria"/>
      <w:b/>
      <w:bCs/>
      <w:color w:val="FFC000"/>
      <w:sz w:val="28"/>
      <w:szCs w:val="28"/>
      <w:lang w:val="bg-BG"/>
    </w:rPr>
  </w:style>
  <w:style w:type="character" w:customStyle="1" w:styleId="20">
    <w:name w:val="Заглавие 2 Знак"/>
    <w:link w:val="2"/>
    <w:uiPriority w:val="99"/>
    <w:locked/>
    <w:rsid w:val="00CB1012"/>
    <w:rPr>
      <w:rFonts w:ascii="Cambria" w:hAnsi="Cambria" w:cs="Cambria"/>
      <w:b/>
      <w:bCs/>
      <w:smallCaps/>
      <w:color w:val="595959"/>
      <w:sz w:val="28"/>
      <w:szCs w:val="28"/>
      <w:lang w:val="bg-BG"/>
    </w:rPr>
  </w:style>
  <w:style w:type="character" w:customStyle="1" w:styleId="30">
    <w:name w:val="Заглавие 3 Знак"/>
    <w:link w:val="3"/>
    <w:uiPriority w:val="99"/>
    <w:locked/>
    <w:rsid w:val="00143462"/>
    <w:rPr>
      <w:rFonts w:ascii="Cambria" w:hAnsi="Cambria" w:cs="Cambria"/>
      <w:b/>
      <w:bCs/>
      <w:i/>
      <w:iCs/>
      <w:sz w:val="28"/>
      <w:szCs w:val="28"/>
      <w:lang w:val="bg-BG"/>
    </w:rPr>
  </w:style>
  <w:style w:type="paragraph" w:styleId="a4">
    <w:name w:val="header"/>
    <w:basedOn w:val="a"/>
    <w:link w:val="a5"/>
    <w:uiPriority w:val="99"/>
    <w:rsid w:val="00CB1012"/>
    <w:pPr>
      <w:tabs>
        <w:tab w:val="center" w:pos="4703"/>
        <w:tab w:val="right" w:pos="9406"/>
      </w:tabs>
      <w:spacing w:after="0" w:line="240" w:lineRule="auto"/>
    </w:pPr>
  </w:style>
  <w:style w:type="character" w:customStyle="1" w:styleId="a5">
    <w:name w:val="Горен колонтитул Знак"/>
    <w:link w:val="a4"/>
    <w:uiPriority w:val="99"/>
    <w:locked/>
    <w:rsid w:val="00CB1012"/>
    <w:rPr>
      <w:rFonts w:cs="Times New Roman"/>
    </w:rPr>
  </w:style>
  <w:style w:type="paragraph" w:styleId="a6">
    <w:name w:val="footer"/>
    <w:basedOn w:val="a"/>
    <w:link w:val="a7"/>
    <w:uiPriority w:val="99"/>
    <w:rsid w:val="00CB1012"/>
    <w:pPr>
      <w:tabs>
        <w:tab w:val="center" w:pos="4703"/>
        <w:tab w:val="right" w:pos="9406"/>
      </w:tabs>
      <w:spacing w:after="0" w:line="240" w:lineRule="auto"/>
    </w:pPr>
  </w:style>
  <w:style w:type="character" w:customStyle="1" w:styleId="a7">
    <w:name w:val="Долен колонтитул Знак"/>
    <w:link w:val="a6"/>
    <w:uiPriority w:val="99"/>
    <w:locked/>
    <w:rsid w:val="00CB1012"/>
    <w:rPr>
      <w:rFonts w:cs="Times New Roman"/>
    </w:rPr>
  </w:style>
  <w:style w:type="paragraph" w:styleId="a0">
    <w:name w:val="List Paragraph"/>
    <w:basedOn w:val="a"/>
    <w:uiPriority w:val="99"/>
    <w:qFormat/>
    <w:rsid w:val="00CB1012"/>
    <w:pPr>
      <w:ind w:left="720"/>
    </w:pPr>
  </w:style>
  <w:style w:type="paragraph" w:customStyle="1" w:styleId="Style">
    <w:name w:val="Style"/>
    <w:uiPriority w:val="99"/>
    <w:rsid w:val="005D0BDE"/>
    <w:pPr>
      <w:widowControl w:val="0"/>
      <w:autoSpaceDE w:val="0"/>
      <w:autoSpaceDN w:val="0"/>
      <w:adjustRightInd w:val="0"/>
      <w:ind w:left="140" w:right="140" w:firstLine="840"/>
      <w:jc w:val="both"/>
    </w:pPr>
    <w:rPr>
      <w:rFonts w:ascii="Times New Roman" w:eastAsia="Times New Roman" w:hAnsi="Times New Roman"/>
      <w:sz w:val="22"/>
      <w:szCs w:val="22"/>
    </w:rPr>
  </w:style>
  <w:style w:type="character" w:customStyle="1" w:styleId="apple-converted-space">
    <w:name w:val="apple-converted-space"/>
    <w:uiPriority w:val="99"/>
    <w:rsid w:val="005D0BDE"/>
    <w:rPr>
      <w:rFonts w:cs="Times New Roman"/>
    </w:rPr>
  </w:style>
  <w:style w:type="paragraph" w:styleId="a8">
    <w:name w:val="Balloon Text"/>
    <w:basedOn w:val="a"/>
    <w:link w:val="a9"/>
    <w:uiPriority w:val="99"/>
    <w:semiHidden/>
    <w:rsid w:val="00AC015B"/>
    <w:pPr>
      <w:spacing w:after="0" w:line="240" w:lineRule="auto"/>
    </w:pPr>
    <w:rPr>
      <w:rFonts w:ascii="Tahoma" w:hAnsi="Tahoma" w:cs="Tahoma"/>
      <w:sz w:val="16"/>
      <w:szCs w:val="16"/>
    </w:rPr>
  </w:style>
  <w:style w:type="character" w:customStyle="1" w:styleId="a9">
    <w:name w:val="Изнесен текст Знак"/>
    <w:link w:val="a8"/>
    <w:uiPriority w:val="99"/>
    <w:semiHidden/>
    <w:locked/>
    <w:rsid w:val="00AC015B"/>
    <w:rPr>
      <w:rFonts w:ascii="Tahoma" w:hAnsi="Tahoma" w:cs="Tahoma"/>
      <w:sz w:val="16"/>
      <w:szCs w:val="16"/>
    </w:rPr>
  </w:style>
  <w:style w:type="paragraph" w:styleId="aa">
    <w:name w:val="TOC Heading"/>
    <w:basedOn w:val="1"/>
    <w:next w:val="a"/>
    <w:uiPriority w:val="99"/>
    <w:qFormat/>
    <w:rsid w:val="00B00CA3"/>
    <w:pPr>
      <w:keepNext/>
      <w:keepLines/>
      <w:numPr>
        <w:numId w:val="0"/>
      </w:numPr>
      <w:spacing w:before="480" w:after="0"/>
      <w:outlineLvl w:val="9"/>
    </w:pPr>
    <w:rPr>
      <w:rFonts w:eastAsia="Times New Roman"/>
      <w:color w:val="365F91"/>
      <w:lang w:val="en-US"/>
    </w:rPr>
  </w:style>
  <w:style w:type="paragraph" w:styleId="11">
    <w:name w:val="toc 1"/>
    <w:basedOn w:val="a"/>
    <w:next w:val="a"/>
    <w:autoRedefine/>
    <w:uiPriority w:val="99"/>
    <w:semiHidden/>
    <w:rsid w:val="00425FC8"/>
    <w:pPr>
      <w:tabs>
        <w:tab w:val="left" w:pos="440"/>
        <w:tab w:val="right" w:leader="dot" w:pos="9396"/>
      </w:tabs>
      <w:spacing w:after="100"/>
      <w:ind w:left="426" w:hanging="426"/>
    </w:pPr>
  </w:style>
  <w:style w:type="paragraph" w:styleId="21">
    <w:name w:val="toc 2"/>
    <w:basedOn w:val="a"/>
    <w:next w:val="a"/>
    <w:autoRedefine/>
    <w:uiPriority w:val="99"/>
    <w:semiHidden/>
    <w:rsid w:val="00B00CA3"/>
    <w:pPr>
      <w:spacing w:after="100"/>
      <w:ind w:left="220"/>
    </w:pPr>
  </w:style>
  <w:style w:type="paragraph" w:styleId="31">
    <w:name w:val="toc 3"/>
    <w:basedOn w:val="a"/>
    <w:next w:val="a"/>
    <w:autoRedefine/>
    <w:uiPriority w:val="99"/>
    <w:semiHidden/>
    <w:rsid w:val="00B00CA3"/>
    <w:pPr>
      <w:spacing w:after="100"/>
      <w:ind w:left="440"/>
    </w:pPr>
  </w:style>
  <w:style w:type="character" w:styleId="ab">
    <w:name w:val="Hyperlink"/>
    <w:uiPriority w:val="99"/>
    <w:rsid w:val="00B00CA3"/>
    <w:rPr>
      <w:rFonts w:cs="Times New Roman"/>
      <w:color w:val="0000FF"/>
      <w:u w:val="single"/>
    </w:rPr>
  </w:style>
  <w:style w:type="character" w:styleId="ac">
    <w:name w:val="annotation reference"/>
    <w:uiPriority w:val="99"/>
    <w:semiHidden/>
    <w:rsid w:val="00E310C8"/>
    <w:rPr>
      <w:rFonts w:cs="Times New Roman"/>
      <w:sz w:val="16"/>
      <w:szCs w:val="16"/>
    </w:rPr>
  </w:style>
  <w:style w:type="paragraph" w:styleId="ad">
    <w:name w:val="annotation text"/>
    <w:basedOn w:val="a"/>
    <w:link w:val="ae"/>
    <w:uiPriority w:val="99"/>
    <w:semiHidden/>
    <w:rsid w:val="00E310C8"/>
    <w:pPr>
      <w:spacing w:line="240" w:lineRule="auto"/>
    </w:pPr>
    <w:rPr>
      <w:sz w:val="20"/>
      <w:szCs w:val="20"/>
    </w:rPr>
  </w:style>
  <w:style w:type="character" w:customStyle="1" w:styleId="ae">
    <w:name w:val="Текст на коментар Знак"/>
    <w:link w:val="ad"/>
    <w:uiPriority w:val="99"/>
    <w:semiHidden/>
    <w:locked/>
    <w:rsid w:val="00E310C8"/>
    <w:rPr>
      <w:rFonts w:cs="Times New Roman"/>
      <w:sz w:val="20"/>
      <w:szCs w:val="20"/>
    </w:rPr>
  </w:style>
  <w:style w:type="paragraph" w:styleId="af">
    <w:name w:val="annotation subject"/>
    <w:basedOn w:val="ad"/>
    <w:next w:val="ad"/>
    <w:link w:val="af0"/>
    <w:uiPriority w:val="99"/>
    <w:semiHidden/>
    <w:rsid w:val="00E310C8"/>
    <w:rPr>
      <w:b/>
      <w:bCs/>
    </w:rPr>
  </w:style>
  <w:style w:type="character" w:customStyle="1" w:styleId="af0">
    <w:name w:val="Предмет на коментар Знак"/>
    <w:link w:val="af"/>
    <w:uiPriority w:val="99"/>
    <w:semiHidden/>
    <w:locked/>
    <w:rsid w:val="00E310C8"/>
    <w:rPr>
      <w:rFonts w:cs="Times New Roman"/>
      <w:b/>
      <w:bCs/>
      <w:sz w:val="20"/>
      <w:szCs w:val="20"/>
    </w:rPr>
  </w:style>
  <w:style w:type="character" w:styleId="af1">
    <w:name w:val="page number"/>
    <w:uiPriority w:val="99"/>
    <w:rsid w:val="004115AC"/>
    <w:rPr>
      <w:rFonts w:cs="Times New Roman"/>
    </w:rPr>
  </w:style>
  <w:style w:type="paragraph" w:styleId="af2">
    <w:name w:val="footnote text"/>
    <w:basedOn w:val="a"/>
    <w:link w:val="af3"/>
    <w:uiPriority w:val="99"/>
    <w:semiHidden/>
    <w:rsid w:val="001973FE"/>
    <w:pPr>
      <w:spacing w:after="0" w:line="240" w:lineRule="auto"/>
    </w:pPr>
    <w:rPr>
      <w:sz w:val="20"/>
      <w:szCs w:val="20"/>
    </w:rPr>
  </w:style>
  <w:style w:type="character" w:customStyle="1" w:styleId="af3">
    <w:name w:val="Текст под линия Знак"/>
    <w:link w:val="af2"/>
    <w:uiPriority w:val="99"/>
    <w:semiHidden/>
    <w:locked/>
    <w:rsid w:val="001973FE"/>
    <w:rPr>
      <w:rFonts w:cs="Times New Roman"/>
      <w:sz w:val="20"/>
      <w:szCs w:val="20"/>
    </w:rPr>
  </w:style>
  <w:style w:type="character" w:styleId="af4">
    <w:name w:val="footnote reference"/>
    <w:uiPriority w:val="99"/>
    <w:semiHidden/>
    <w:rsid w:val="001973FE"/>
    <w:rPr>
      <w:rFonts w:cs="Times New Roman"/>
      <w:vertAlign w:val="superscript"/>
    </w:rPr>
  </w:style>
  <w:style w:type="paragraph" w:styleId="af5">
    <w:name w:val="No Spacing"/>
    <w:uiPriority w:val="99"/>
    <w:qFormat/>
    <w:rsid w:val="00C17B18"/>
    <w:rPr>
      <w:rFonts w:cs="Calibri"/>
      <w:sz w:val="22"/>
      <w:szCs w:val="22"/>
      <w:lang w:eastAsia="en-US"/>
    </w:rPr>
  </w:style>
  <w:style w:type="character" w:customStyle="1" w:styleId="newdocreference">
    <w:name w:val="newdocreference"/>
    <w:uiPriority w:val="99"/>
    <w:rsid w:val="00BF5B00"/>
    <w:rPr>
      <w:rFonts w:cs="Times New Roman"/>
    </w:rPr>
  </w:style>
  <w:style w:type="paragraph" w:styleId="af6">
    <w:name w:val="Title"/>
    <w:basedOn w:val="a"/>
    <w:next w:val="a"/>
    <w:link w:val="af7"/>
    <w:uiPriority w:val="99"/>
    <w:qFormat/>
    <w:locked/>
    <w:rsid w:val="00693EDF"/>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f7">
    <w:name w:val="Заглавие Знак"/>
    <w:link w:val="af6"/>
    <w:uiPriority w:val="99"/>
    <w:locked/>
    <w:rsid w:val="00693EDF"/>
    <w:rPr>
      <w:rFonts w:ascii="Cambria" w:hAnsi="Cambria" w:cs="Cambria"/>
      <w:color w:val="17365D"/>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D5036"/>
    <w:pPr>
      <w:spacing w:after="200" w:line="276" w:lineRule="auto"/>
    </w:pPr>
    <w:rPr>
      <w:rFonts w:cs="Calibri"/>
      <w:sz w:val="22"/>
      <w:szCs w:val="22"/>
      <w:lang w:eastAsia="en-US"/>
    </w:rPr>
  </w:style>
  <w:style w:type="paragraph" w:styleId="1">
    <w:name w:val="heading 1"/>
    <w:basedOn w:val="a0"/>
    <w:next w:val="a"/>
    <w:link w:val="10"/>
    <w:uiPriority w:val="99"/>
    <w:qFormat/>
    <w:rsid w:val="00CB1012"/>
    <w:pPr>
      <w:numPr>
        <w:numId w:val="1"/>
      </w:numPr>
      <w:outlineLvl w:val="0"/>
    </w:pPr>
    <w:rPr>
      <w:rFonts w:ascii="Cambria" w:hAnsi="Cambria" w:cs="Cambria"/>
      <w:b/>
      <w:bCs/>
      <w:color w:val="FFC000"/>
      <w:sz w:val="28"/>
      <w:szCs w:val="28"/>
    </w:rPr>
  </w:style>
  <w:style w:type="paragraph" w:styleId="2">
    <w:name w:val="heading 2"/>
    <w:basedOn w:val="1"/>
    <w:next w:val="a"/>
    <w:link w:val="20"/>
    <w:uiPriority w:val="99"/>
    <w:qFormat/>
    <w:rsid w:val="00CB1012"/>
    <w:pPr>
      <w:numPr>
        <w:ilvl w:val="1"/>
      </w:numPr>
      <w:outlineLvl w:val="1"/>
    </w:pPr>
    <w:rPr>
      <w:smallCaps/>
      <w:color w:val="595959"/>
    </w:rPr>
  </w:style>
  <w:style w:type="paragraph" w:styleId="3">
    <w:name w:val="heading 3"/>
    <w:basedOn w:val="2"/>
    <w:next w:val="a"/>
    <w:link w:val="30"/>
    <w:uiPriority w:val="99"/>
    <w:qFormat/>
    <w:rsid w:val="00143462"/>
    <w:pPr>
      <w:numPr>
        <w:ilvl w:val="2"/>
      </w:numPr>
      <w:jc w:val="both"/>
      <w:outlineLvl w:val="2"/>
    </w:pPr>
    <w:rPr>
      <w:i/>
      <w:iCs/>
      <w:smallCaps w:val="0"/>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CB1012"/>
    <w:rPr>
      <w:rFonts w:ascii="Cambria" w:hAnsi="Cambria" w:cs="Cambria"/>
      <w:b/>
      <w:bCs/>
      <w:color w:val="FFC000"/>
      <w:sz w:val="28"/>
      <w:szCs w:val="28"/>
      <w:lang w:val="bg-BG"/>
    </w:rPr>
  </w:style>
  <w:style w:type="character" w:customStyle="1" w:styleId="20">
    <w:name w:val="Заглавие 2 Знак"/>
    <w:link w:val="2"/>
    <w:uiPriority w:val="99"/>
    <w:locked/>
    <w:rsid w:val="00CB1012"/>
    <w:rPr>
      <w:rFonts w:ascii="Cambria" w:hAnsi="Cambria" w:cs="Cambria"/>
      <w:b/>
      <w:bCs/>
      <w:smallCaps/>
      <w:color w:val="595959"/>
      <w:sz w:val="28"/>
      <w:szCs w:val="28"/>
      <w:lang w:val="bg-BG"/>
    </w:rPr>
  </w:style>
  <w:style w:type="character" w:customStyle="1" w:styleId="30">
    <w:name w:val="Заглавие 3 Знак"/>
    <w:link w:val="3"/>
    <w:uiPriority w:val="99"/>
    <w:locked/>
    <w:rsid w:val="00143462"/>
    <w:rPr>
      <w:rFonts w:ascii="Cambria" w:hAnsi="Cambria" w:cs="Cambria"/>
      <w:b/>
      <w:bCs/>
      <w:i/>
      <w:iCs/>
      <w:sz w:val="28"/>
      <w:szCs w:val="28"/>
      <w:lang w:val="bg-BG"/>
    </w:rPr>
  </w:style>
  <w:style w:type="paragraph" w:styleId="a4">
    <w:name w:val="header"/>
    <w:basedOn w:val="a"/>
    <w:link w:val="a5"/>
    <w:uiPriority w:val="99"/>
    <w:rsid w:val="00CB1012"/>
    <w:pPr>
      <w:tabs>
        <w:tab w:val="center" w:pos="4703"/>
        <w:tab w:val="right" w:pos="9406"/>
      </w:tabs>
      <w:spacing w:after="0" w:line="240" w:lineRule="auto"/>
    </w:pPr>
  </w:style>
  <w:style w:type="character" w:customStyle="1" w:styleId="a5">
    <w:name w:val="Горен колонтитул Знак"/>
    <w:link w:val="a4"/>
    <w:uiPriority w:val="99"/>
    <w:locked/>
    <w:rsid w:val="00CB1012"/>
    <w:rPr>
      <w:rFonts w:cs="Times New Roman"/>
    </w:rPr>
  </w:style>
  <w:style w:type="paragraph" w:styleId="a6">
    <w:name w:val="footer"/>
    <w:basedOn w:val="a"/>
    <w:link w:val="a7"/>
    <w:uiPriority w:val="99"/>
    <w:rsid w:val="00CB1012"/>
    <w:pPr>
      <w:tabs>
        <w:tab w:val="center" w:pos="4703"/>
        <w:tab w:val="right" w:pos="9406"/>
      </w:tabs>
      <w:spacing w:after="0" w:line="240" w:lineRule="auto"/>
    </w:pPr>
  </w:style>
  <w:style w:type="character" w:customStyle="1" w:styleId="a7">
    <w:name w:val="Долен колонтитул Знак"/>
    <w:link w:val="a6"/>
    <w:uiPriority w:val="99"/>
    <w:locked/>
    <w:rsid w:val="00CB1012"/>
    <w:rPr>
      <w:rFonts w:cs="Times New Roman"/>
    </w:rPr>
  </w:style>
  <w:style w:type="paragraph" w:styleId="a0">
    <w:name w:val="List Paragraph"/>
    <w:basedOn w:val="a"/>
    <w:uiPriority w:val="99"/>
    <w:qFormat/>
    <w:rsid w:val="00CB1012"/>
    <w:pPr>
      <w:ind w:left="720"/>
    </w:pPr>
  </w:style>
  <w:style w:type="paragraph" w:customStyle="1" w:styleId="Style">
    <w:name w:val="Style"/>
    <w:uiPriority w:val="99"/>
    <w:rsid w:val="005D0BDE"/>
    <w:pPr>
      <w:widowControl w:val="0"/>
      <w:autoSpaceDE w:val="0"/>
      <w:autoSpaceDN w:val="0"/>
      <w:adjustRightInd w:val="0"/>
      <w:ind w:left="140" w:right="140" w:firstLine="840"/>
      <w:jc w:val="both"/>
    </w:pPr>
    <w:rPr>
      <w:rFonts w:ascii="Times New Roman" w:eastAsia="Times New Roman" w:hAnsi="Times New Roman"/>
      <w:sz w:val="22"/>
      <w:szCs w:val="22"/>
    </w:rPr>
  </w:style>
  <w:style w:type="character" w:customStyle="1" w:styleId="apple-converted-space">
    <w:name w:val="apple-converted-space"/>
    <w:uiPriority w:val="99"/>
    <w:rsid w:val="005D0BDE"/>
    <w:rPr>
      <w:rFonts w:cs="Times New Roman"/>
    </w:rPr>
  </w:style>
  <w:style w:type="paragraph" w:styleId="a8">
    <w:name w:val="Balloon Text"/>
    <w:basedOn w:val="a"/>
    <w:link w:val="a9"/>
    <w:uiPriority w:val="99"/>
    <w:semiHidden/>
    <w:rsid w:val="00AC015B"/>
    <w:pPr>
      <w:spacing w:after="0" w:line="240" w:lineRule="auto"/>
    </w:pPr>
    <w:rPr>
      <w:rFonts w:ascii="Tahoma" w:hAnsi="Tahoma" w:cs="Tahoma"/>
      <w:sz w:val="16"/>
      <w:szCs w:val="16"/>
    </w:rPr>
  </w:style>
  <w:style w:type="character" w:customStyle="1" w:styleId="a9">
    <w:name w:val="Изнесен текст Знак"/>
    <w:link w:val="a8"/>
    <w:uiPriority w:val="99"/>
    <w:semiHidden/>
    <w:locked/>
    <w:rsid w:val="00AC015B"/>
    <w:rPr>
      <w:rFonts w:ascii="Tahoma" w:hAnsi="Tahoma" w:cs="Tahoma"/>
      <w:sz w:val="16"/>
      <w:szCs w:val="16"/>
    </w:rPr>
  </w:style>
  <w:style w:type="paragraph" w:styleId="aa">
    <w:name w:val="TOC Heading"/>
    <w:basedOn w:val="1"/>
    <w:next w:val="a"/>
    <w:uiPriority w:val="99"/>
    <w:qFormat/>
    <w:rsid w:val="00B00CA3"/>
    <w:pPr>
      <w:keepNext/>
      <w:keepLines/>
      <w:numPr>
        <w:numId w:val="0"/>
      </w:numPr>
      <w:spacing w:before="480" w:after="0"/>
      <w:outlineLvl w:val="9"/>
    </w:pPr>
    <w:rPr>
      <w:rFonts w:eastAsia="Times New Roman"/>
      <w:color w:val="365F91"/>
      <w:lang w:val="en-US"/>
    </w:rPr>
  </w:style>
  <w:style w:type="paragraph" w:styleId="11">
    <w:name w:val="toc 1"/>
    <w:basedOn w:val="a"/>
    <w:next w:val="a"/>
    <w:autoRedefine/>
    <w:uiPriority w:val="99"/>
    <w:semiHidden/>
    <w:rsid w:val="00425FC8"/>
    <w:pPr>
      <w:tabs>
        <w:tab w:val="left" w:pos="440"/>
        <w:tab w:val="right" w:leader="dot" w:pos="9396"/>
      </w:tabs>
      <w:spacing w:after="100"/>
      <w:ind w:left="426" w:hanging="426"/>
    </w:pPr>
  </w:style>
  <w:style w:type="paragraph" w:styleId="21">
    <w:name w:val="toc 2"/>
    <w:basedOn w:val="a"/>
    <w:next w:val="a"/>
    <w:autoRedefine/>
    <w:uiPriority w:val="99"/>
    <w:semiHidden/>
    <w:rsid w:val="00B00CA3"/>
    <w:pPr>
      <w:spacing w:after="100"/>
      <w:ind w:left="220"/>
    </w:pPr>
  </w:style>
  <w:style w:type="paragraph" w:styleId="31">
    <w:name w:val="toc 3"/>
    <w:basedOn w:val="a"/>
    <w:next w:val="a"/>
    <w:autoRedefine/>
    <w:uiPriority w:val="99"/>
    <w:semiHidden/>
    <w:rsid w:val="00B00CA3"/>
    <w:pPr>
      <w:spacing w:after="100"/>
      <w:ind w:left="440"/>
    </w:pPr>
  </w:style>
  <w:style w:type="character" w:styleId="ab">
    <w:name w:val="Hyperlink"/>
    <w:uiPriority w:val="99"/>
    <w:rsid w:val="00B00CA3"/>
    <w:rPr>
      <w:rFonts w:cs="Times New Roman"/>
      <w:color w:val="0000FF"/>
      <w:u w:val="single"/>
    </w:rPr>
  </w:style>
  <w:style w:type="character" w:styleId="ac">
    <w:name w:val="annotation reference"/>
    <w:uiPriority w:val="99"/>
    <w:semiHidden/>
    <w:rsid w:val="00E310C8"/>
    <w:rPr>
      <w:rFonts w:cs="Times New Roman"/>
      <w:sz w:val="16"/>
      <w:szCs w:val="16"/>
    </w:rPr>
  </w:style>
  <w:style w:type="paragraph" w:styleId="ad">
    <w:name w:val="annotation text"/>
    <w:basedOn w:val="a"/>
    <w:link w:val="ae"/>
    <w:uiPriority w:val="99"/>
    <w:semiHidden/>
    <w:rsid w:val="00E310C8"/>
    <w:pPr>
      <w:spacing w:line="240" w:lineRule="auto"/>
    </w:pPr>
    <w:rPr>
      <w:sz w:val="20"/>
      <w:szCs w:val="20"/>
    </w:rPr>
  </w:style>
  <w:style w:type="character" w:customStyle="1" w:styleId="ae">
    <w:name w:val="Текст на коментар Знак"/>
    <w:link w:val="ad"/>
    <w:uiPriority w:val="99"/>
    <w:semiHidden/>
    <w:locked/>
    <w:rsid w:val="00E310C8"/>
    <w:rPr>
      <w:rFonts w:cs="Times New Roman"/>
      <w:sz w:val="20"/>
      <w:szCs w:val="20"/>
    </w:rPr>
  </w:style>
  <w:style w:type="paragraph" w:styleId="af">
    <w:name w:val="annotation subject"/>
    <w:basedOn w:val="ad"/>
    <w:next w:val="ad"/>
    <w:link w:val="af0"/>
    <w:uiPriority w:val="99"/>
    <w:semiHidden/>
    <w:rsid w:val="00E310C8"/>
    <w:rPr>
      <w:b/>
      <w:bCs/>
    </w:rPr>
  </w:style>
  <w:style w:type="character" w:customStyle="1" w:styleId="af0">
    <w:name w:val="Предмет на коментар Знак"/>
    <w:link w:val="af"/>
    <w:uiPriority w:val="99"/>
    <w:semiHidden/>
    <w:locked/>
    <w:rsid w:val="00E310C8"/>
    <w:rPr>
      <w:rFonts w:cs="Times New Roman"/>
      <w:b/>
      <w:bCs/>
      <w:sz w:val="20"/>
      <w:szCs w:val="20"/>
    </w:rPr>
  </w:style>
  <w:style w:type="character" w:styleId="af1">
    <w:name w:val="page number"/>
    <w:uiPriority w:val="99"/>
    <w:rsid w:val="004115AC"/>
    <w:rPr>
      <w:rFonts w:cs="Times New Roman"/>
    </w:rPr>
  </w:style>
  <w:style w:type="paragraph" w:styleId="af2">
    <w:name w:val="footnote text"/>
    <w:basedOn w:val="a"/>
    <w:link w:val="af3"/>
    <w:uiPriority w:val="99"/>
    <w:semiHidden/>
    <w:rsid w:val="001973FE"/>
    <w:pPr>
      <w:spacing w:after="0" w:line="240" w:lineRule="auto"/>
    </w:pPr>
    <w:rPr>
      <w:sz w:val="20"/>
      <w:szCs w:val="20"/>
    </w:rPr>
  </w:style>
  <w:style w:type="character" w:customStyle="1" w:styleId="af3">
    <w:name w:val="Текст под линия Знак"/>
    <w:link w:val="af2"/>
    <w:uiPriority w:val="99"/>
    <w:semiHidden/>
    <w:locked/>
    <w:rsid w:val="001973FE"/>
    <w:rPr>
      <w:rFonts w:cs="Times New Roman"/>
      <w:sz w:val="20"/>
      <w:szCs w:val="20"/>
    </w:rPr>
  </w:style>
  <w:style w:type="character" w:styleId="af4">
    <w:name w:val="footnote reference"/>
    <w:uiPriority w:val="99"/>
    <w:semiHidden/>
    <w:rsid w:val="001973FE"/>
    <w:rPr>
      <w:rFonts w:cs="Times New Roman"/>
      <w:vertAlign w:val="superscript"/>
    </w:rPr>
  </w:style>
  <w:style w:type="paragraph" w:styleId="af5">
    <w:name w:val="No Spacing"/>
    <w:uiPriority w:val="99"/>
    <w:qFormat/>
    <w:rsid w:val="00C17B18"/>
    <w:rPr>
      <w:rFonts w:cs="Calibri"/>
      <w:sz w:val="22"/>
      <w:szCs w:val="22"/>
      <w:lang w:eastAsia="en-US"/>
    </w:rPr>
  </w:style>
  <w:style w:type="character" w:customStyle="1" w:styleId="newdocreference">
    <w:name w:val="newdocreference"/>
    <w:uiPriority w:val="99"/>
    <w:rsid w:val="00BF5B00"/>
    <w:rPr>
      <w:rFonts w:cs="Times New Roman"/>
    </w:rPr>
  </w:style>
  <w:style w:type="paragraph" w:styleId="af6">
    <w:name w:val="Title"/>
    <w:basedOn w:val="a"/>
    <w:next w:val="a"/>
    <w:link w:val="af7"/>
    <w:uiPriority w:val="99"/>
    <w:qFormat/>
    <w:locked/>
    <w:rsid w:val="00693EDF"/>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f7">
    <w:name w:val="Заглавие Знак"/>
    <w:link w:val="af6"/>
    <w:uiPriority w:val="99"/>
    <w:locked/>
    <w:rsid w:val="00693EDF"/>
    <w:rPr>
      <w:rFonts w:ascii="Cambria" w:hAnsi="Cambria" w:cs="Cambria"/>
      <w:color w:val="17365D"/>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759">
      <w:bodyDiv w:val="1"/>
      <w:marLeft w:val="0"/>
      <w:marRight w:val="0"/>
      <w:marTop w:val="0"/>
      <w:marBottom w:val="0"/>
      <w:divBdr>
        <w:top w:val="none" w:sz="0" w:space="0" w:color="auto"/>
        <w:left w:val="none" w:sz="0" w:space="0" w:color="auto"/>
        <w:bottom w:val="none" w:sz="0" w:space="0" w:color="auto"/>
        <w:right w:val="none" w:sz="0" w:space="0" w:color="auto"/>
      </w:divBdr>
    </w:div>
    <w:div w:id="24328469">
      <w:bodyDiv w:val="1"/>
      <w:marLeft w:val="0"/>
      <w:marRight w:val="0"/>
      <w:marTop w:val="0"/>
      <w:marBottom w:val="0"/>
      <w:divBdr>
        <w:top w:val="none" w:sz="0" w:space="0" w:color="auto"/>
        <w:left w:val="none" w:sz="0" w:space="0" w:color="auto"/>
        <w:bottom w:val="none" w:sz="0" w:space="0" w:color="auto"/>
        <w:right w:val="none" w:sz="0" w:space="0" w:color="auto"/>
      </w:divBdr>
    </w:div>
    <w:div w:id="25718671">
      <w:bodyDiv w:val="1"/>
      <w:marLeft w:val="0"/>
      <w:marRight w:val="0"/>
      <w:marTop w:val="0"/>
      <w:marBottom w:val="0"/>
      <w:divBdr>
        <w:top w:val="none" w:sz="0" w:space="0" w:color="auto"/>
        <w:left w:val="none" w:sz="0" w:space="0" w:color="auto"/>
        <w:bottom w:val="none" w:sz="0" w:space="0" w:color="auto"/>
        <w:right w:val="none" w:sz="0" w:space="0" w:color="auto"/>
      </w:divBdr>
    </w:div>
    <w:div w:id="48187564">
      <w:bodyDiv w:val="1"/>
      <w:marLeft w:val="0"/>
      <w:marRight w:val="0"/>
      <w:marTop w:val="0"/>
      <w:marBottom w:val="0"/>
      <w:divBdr>
        <w:top w:val="none" w:sz="0" w:space="0" w:color="auto"/>
        <w:left w:val="none" w:sz="0" w:space="0" w:color="auto"/>
        <w:bottom w:val="none" w:sz="0" w:space="0" w:color="auto"/>
        <w:right w:val="none" w:sz="0" w:space="0" w:color="auto"/>
      </w:divBdr>
    </w:div>
    <w:div w:id="70129954">
      <w:bodyDiv w:val="1"/>
      <w:marLeft w:val="0"/>
      <w:marRight w:val="0"/>
      <w:marTop w:val="0"/>
      <w:marBottom w:val="0"/>
      <w:divBdr>
        <w:top w:val="none" w:sz="0" w:space="0" w:color="auto"/>
        <w:left w:val="none" w:sz="0" w:space="0" w:color="auto"/>
        <w:bottom w:val="none" w:sz="0" w:space="0" w:color="auto"/>
        <w:right w:val="none" w:sz="0" w:space="0" w:color="auto"/>
      </w:divBdr>
    </w:div>
    <w:div w:id="97793514">
      <w:bodyDiv w:val="1"/>
      <w:marLeft w:val="0"/>
      <w:marRight w:val="0"/>
      <w:marTop w:val="0"/>
      <w:marBottom w:val="0"/>
      <w:divBdr>
        <w:top w:val="none" w:sz="0" w:space="0" w:color="auto"/>
        <w:left w:val="none" w:sz="0" w:space="0" w:color="auto"/>
        <w:bottom w:val="none" w:sz="0" w:space="0" w:color="auto"/>
        <w:right w:val="none" w:sz="0" w:space="0" w:color="auto"/>
      </w:divBdr>
    </w:div>
    <w:div w:id="99224962">
      <w:bodyDiv w:val="1"/>
      <w:marLeft w:val="0"/>
      <w:marRight w:val="0"/>
      <w:marTop w:val="0"/>
      <w:marBottom w:val="0"/>
      <w:divBdr>
        <w:top w:val="none" w:sz="0" w:space="0" w:color="auto"/>
        <w:left w:val="none" w:sz="0" w:space="0" w:color="auto"/>
        <w:bottom w:val="none" w:sz="0" w:space="0" w:color="auto"/>
        <w:right w:val="none" w:sz="0" w:space="0" w:color="auto"/>
      </w:divBdr>
      <w:divsChild>
        <w:div w:id="15301387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70306">
      <w:bodyDiv w:val="1"/>
      <w:marLeft w:val="0"/>
      <w:marRight w:val="0"/>
      <w:marTop w:val="0"/>
      <w:marBottom w:val="0"/>
      <w:divBdr>
        <w:top w:val="none" w:sz="0" w:space="0" w:color="auto"/>
        <w:left w:val="none" w:sz="0" w:space="0" w:color="auto"/>
        <w:bottom w:val="none" w:sz="0" w:space="0" w:color="auto"/>
        <w:right w:val="none" w:sz="0" w:space="0" w:color="auto"/>
      </w:divBdr>
    </w:div>
    <w:div w:id="121384409">
      <w:bodyDiv w:val="1"/>
      <w:marLeft w:val="0"/>
      <w:marRight w:val="0"/>
      <w:marTop w:val="0"/>
      <w:marBottom w:val="0"/>
      <w:divBdr>
        <w:top w:val="none" w:sz="0" w:space="0" w:color="auto"/>
        <w:left w:val="none" w:sz="0" w:space="0" w:color="auto"/>
        <w:bottom w:val="none" w:sz="0" w:space="0" w:color="auto"/>
        <w:right w:val="none" w:sz="0" w:space="0" w:color="auto"/>
      </w:divBdr>
    </w:div>
    <w:div w:id="134879832">
      <w:bodyDiv w:val="1"/>
      <w:marLeft w:val="0"/>
      <w:marRight w:val="0"/>
      <w:marTop w:val="0"/>
      <w:marBottom w:val="0"/>
      <w:divBdr>
        <w:top w:val="none" w:sz="0" w:space="0" w:color="auto"/>
        <w:left w:val="none" w:sz="0" w:space="0" w:color="auto"/>
        <w:bottom w:val="none" w:sz="0" w:space="0" w:color="auto"/>
        <w:right w:val="none" w:sz="0" w:space="0" w:color="auto"/>
      </w:divBdr>
    </w:div>
    <w:div w:id="139005992">
      <w:bodyDiv w:val="1"/>
      <w:marLeft w:val="0"/>
      <w:marRight w:val="0"/>
      <w:marTop w:val="0"/>
      <w:marBottom w:val="0"/>
      <w:divBdr>
        <w:top w:val="none" w:sz="0" w:space="0" w:color="auto"/>
        <w:left w:val="none" w:sz="0" w:space="0" w:color="auto"/>
        <w:bottom w:val="none" w:sz="0" w:space="0" w:color="auto"/>
        <w:right w:val="none" w:sz="0" w:space="0" w:color="auto"/>
      </w:divBdr>
    </w:div>
    <w:div w:id="146674417">
      <w:bodyDiv w:val="1"/>
      <w:marLeft w:val="0"/>
      <w:marRight w:val="0"/>
      <w:marTop w:val="0"/>
      <w:marBottom w:val="0"/>
      <w:divBdr>
        <w:top w:val="none" w:sz="0" w:space="0" w:color="auto"/>
        <w:left w:val="none" w:sz="0" w:space="0" w:color="auto"/>
        <w:bottom w:val="none" w:sz="0" w:space="0" w:color="auto"/>
        <w:right w:val="none" w:sz="0" w:space="0" w:color="auto"/>
      </w:divBdr>
    </w:div>
    <w:div w:id="150869766">
      <w:bodyDiv w:val="1"/>
      <w:marLeft w:val="0"/>
      <w:marRight w:val="0"/>
      <w:marTop w:val="0"/>
      <w:marBottom w:val="0"/>
      <w:divBdr>
        <w:top w:val="none" w:sz="0" w:space="0" w:color="auto"/>
        <w:left w:val="none" w:sz="0" w:space="0" w:color="auto"/>
        <w:bottom w:val="none" w:sz="0" w:space="0" w:color="auto"/>
        <w:right w:val="none" w:sz="0" w:space="0" w:color="auto"/>
      </w:divBdr>
    </w:div>
    <w:div w:id="163008906">
      <w:bodyDiv w:val="1"/>
      <w:marLeft w:val="0"/>
      <w:marRight w:val="0"/>
      <w:marTop w:val="0"/>
      <w:marBottom w:val="0"/>
      <w:divBdr>
        <w:top w:val="none" w:sz="0" w:space="0" w:color="auto"/>
        <w:left w:val="none" w:sz="0" w:space="0" w:color="auto"/>
        <w:bottom w:val="none" w:sz="0" w:space="0" w:color="auto"/>
        <w:right w:val="none" w:sz="0" w:space="0" w:color="auto"/>
      </w:divBdr>
    </w:div>
    <w:div w:id="166598331">
      <w:bodyDiv w:val="1"/>
      <w:marLeft w:val="0"/>
      <w:marRight w:val="0"/>
      <w:marTop w:val="0"/>
      <w:marBottom w:val="0"/>
      <w:divBdr>
        <w:top w:val="none" w:sz="0" w:space="0" w:color="auto"/>
        <w:left w:val="none" w:sz="0" w:space="0" w:color="auto"/>
        <w:bottom w:val="none" w:sz="0" w:space="0" w:color="auto"/>
        <w:right w:val="none" w:sz="0" w:space="0" w:color="auto"/>
      </w:divBdr>
    </w:div>
    <w:div w:id="174613732">
      <w:bodyDiv w:val="1"/>
      <w:marLeft w:val="0"/>
      <w:marRight w:val="0"/>
      <w:marTop w:val="0"/>
      <w:marBottom w:val="0"/>
      <w:divBdr>
        <w:top w:val="none" w:sz="0" w:space="0" w:color="auto"/>
        <w:left w:val="none" w:sz="0" w:space="0" w:color="auto"/>
        <w:bottom w:val="none" w:sz="0" w:space="0" w:color="auto"/>
        <w:right w:val="none" w:sz="0" w:space="0" w:color="auto"/>
      </w:divBdr>
    </w:div>
    <w:div w:id="217858304">
      <w:bodyDiv w:val="1"/>
      <w:marLeft w:val="0"/>
      <w:marRight w:val="0"/>
      <w:marTop w:val="0"/>
      <w:marBottom w:val="0"/>
      <w:divBdr>
        <w:top w:val="none" w:sz="0" w:space="0" w:color="auto"/>
        <w:left w:val="none" w:sz="0" w:space="0" w:color="auto"/>
        <w:bottom w:val="none" w:sz="0" w:space="0" w:color="auto"/>
        <w:right w:val="none" w:sz="0" w:space="0" w:color="auto"/>
      </w:divBdr>
    </w:div>
    <w:div w:id="260533382">
      <w:bodyDiv w:val="1"/>
      <w:marLeft w:val="0"/>
      <w:marRight w:val="0"/>
      <w:marTop w:val="0"/>
      <w:marBottom w:val="0"/>
      <w:divBdr>
        <w:top w:val="none" w:sz="0" w:space="0" w:color="auto"/>
        <w:left w:val="none" w:sz="0" w:space="0" w:color="auto"/>
        <w:bottom w:val="none" w:sz="0" w:space="0" w:color="auto"/>
        <w:right w:val="none" w:sz="0" w:space="0" w:color="auto"/>
      </w:divBdr>
    </w:div>
    <w:div w:id="280844541">
      <w:bodyDiv w:val="1"/>
      <w:marLeft w:val="0"/>
      <w:marRight w:val="0"/>
      <w:marTop w:val="0"/>
      <w:marBottom w:val="0"/>
      <w:divBdr>
        <w:top w:val="none" w:sz="0" w:space="0" w:color="auto"/>
        <w:left w:val="none" w:sz="0" w:space="0" w:color="auto"/>
        <w:bottom w:val="none" w:sz="0" w:space="0" w:color="auto"/>
        <w:right w:val="none" w:sz="0" w:space="0" w:color="auto"/>
      </w:divBdr>
    </w:div>
    <w:div w:id="281156753">
      <w:bodyDiv w:val="1"/>
      <w:marLeft w:val="0"/>
      <w:marRight w:val="0"/>
      <w:marTop w:val="0"/>
      <w:marBottom w:val="0"/>
      <w:divBdr>
        <w:top w:val="none" w:sz="0" w:space="0" w:color="auto"/>
        <w:left w:val="none" w:sz="0" w:space="0" w:color="auto"/>
        <w:bottom w:val="none" w:sz="0" w:space="0" w:color="auto"/>
        <w:right w:val="none" w:sz="0" w:space="0" w:color="auto"/>
      </w:divBdr>
    </w:div>
    <w:div w:id="284196148">
      <w:bodyDiv w:val="1"/>
      <w:marLeft w:val="0"/>
      <w:marRight w:val="0"/>
      <w:marTop w:val="0"/>
      <w:marBottom w:val="0"/>
      <w:divBdr>
        <w:top w:val="none" w:sz="0" w:space="0" w:color="auto"/>
        <w:left w:val="none" w:sz="0" w:space="0" w:color="auto"/>
        <w:bottom w:val="none" w:sz="0" w:space="0" w:color="auto"/>
        <w:right w:val="none" w:sz="0" w:space="0" w:color="auto"/>
      </w:divBdr>
    </w:div>
    <w:div w:id="286474392">
      <w:bodyDiv w:val="1"/>
      <w:marLeft w:val="0"/>
      <w:marRight w:val="0"/>
      <w:marTop w:val="0"/>
      <w:marBottom w:val="0"/>
      <w:divBdr>
        <w:top w:val="none" w:sz="0" w:space="0" w:color="auto"/>
        <w:left w:val="none" w:sz="0" w:space="0" w:color="auto"/>
        <w:bottom w:val="none" w:sz="0" w:space="0" w:color="auto"/>
        <w:right w:val="none" w:sz="0" w:space="0" w:color="auto"/>
      </w:divBdr>
    </w:div>
    <w:div w:id="298464252">
      <w:bodyDiv w:val="1"/>
      <w:marLeft w:val="0"/>
      <w:marRight w:val="0"/>
      <w:marTop w:val="0"/>
      <w:marBottom w:val="0"/>
      <w:divBdr>
        <w:top w:val="none" w:sz="0" w:space="0" w:color="auto"/>
        <w:left w:val="none" w:sz="0" w:space="0" w:color="auto"/>
        <w:bottom w:val="none" w:sz="0" w:space="0" w:color="auto"/>
        <w:right w:val="none" w:sz="0" w:space="0" w:color="auto"/>
      </w:divBdr>
    </w:div>
    <w:div w:id="310601275">
      <w:bodyDiv w:val="1"/>
      <w:marLeft w:val="0"/>
      <w:marRight w:val="0"/>
      <w:marTop w:val="0"/>
      <w:marBottom w:val="0"/>
      <w:divBdr>
        <w:top w:val="none" w:sz="0" w:space="0" w:color="auto"/>
        <w:left w:val="none" w:sz="0" w:space="0" w:color="auto"/>
        <w:bottom w:val="none" w:sz="0" w:space="0" w:color="auto"/>
        <w:right w:val="none" w:sz="0" w:space="0" w:color="auto"/>
      </w:divBdr>
    </w:div>
    <w:div w:id="326980228">
      <w:bodyDiv w:val="1"/>
      <w:marLeft w:val="0"/>
      <w:marRight w:val="0"/>
      <w:marTop w:val="0"/>
      <w:marBottom w:val="0"/>
      <w:divBdr>
        <w:top w:val="none" w:sz="0" w:space="0" w:color="auto"/>
        <w:left w:val="none" w:sz="0" w:space="0" w:color="auto"/>
        <w:bottom w:val="none" w:sz="0" w:space="0" w:color="auto"/>
        <w:right w:val="none" w:sz="0" w:space="0" w:color="auto"/>
      </w:divBdr>
    </w:div>
    <w:div w:id="331110666">
      <w:bodyDiv w:val="1"/>
      <w:marLeft w:val="0"/>
      <w:marRight w:val="0"/>
      <w:marTop w:val="0"/>
      <w:marBottom w:val="0"/>
      <w:divBdr>
        <w:top w:val="none" w:sz="0" w:space="0" w:color="auto"/>
        <w:left w:val="none" w:sz="0" w:space="0" w:color="auto"/>
        <w:bottom w:val="none" w:sz="0" w:space="0" w:color="auto"/>
        <w:right w:val="none" w:sz="0" w:space="0" w:color="auto"/>
      </w:divBdr>
    </w:div>
    <w:div w:id="341902719">
      <w:bodyDiv w:val="1"/>
      <w:marLeft w:val="0"/>
      <w:marRight w:val="0"/>
      <w:marTop w:val="0"/>
      <w:marBottom w:val="0"/>
      <w:divBdr>
        <w:top w:val="none" w:sz="0" w:space="0" w:color="auto"/>
        <w:left w:val="none" w:sz="0" w:space="0" w:color="auto"/>
        <w:bottom w:val="none" w:sz="0" w:space="0" w:color="auto"/>
        <w:right w:val="none" w:sz="0" w:space="0" w:color="auto"/>
      </w:divBdr>
    </w:div>
    <w:div w:id="358162139">
      <w:bodyDiv w:val="1"/>
      <w:marLeft w:val="0"/>
      <w:marRight w:val="0"/>
      <w:marTop w:val="0"/>
      <w:marBottom w:val="0"/>
      <w:divBdr>
        <w:top w:val="none" w:sz="0" w:space="0" w:color="auto"/>
        <w:left w:val="none" w:sz="0" w:space="0" w:color="auto"/>
        <w:bottom w:val="none" w:sz="0" w:space="0" w:color="auto"/>
        <w:right w:val="none" w:sz="0" w:space="0" w:color="auto"/>
      </w:divBdr>
    </w:div>
    <w:div w:id="362873346">
      <w:bodyDiv w:val="1"/>
      <w:marLeft w:val="0"/>
      <w:marRight w:val="0"/>
      <w:marTop w:val="0"/>
      <w:marBottom w:val="0"/>
      <w:divBdr>
        <w:top w:val="none" w:sz="0" w:space="0" w:color="auto"/>
        <w:left w:val="none" w:sz="0" w:space="0" w:color="auto"/>
        <w:bottom w:val="none" w:sz="0" w:space="0" w:color="auto"/>
        <w:right w:val="none" w:sz="0" w:space="0" w:color="auto"/>
      </w:divBdr>
    </w:div>
    <w:div w:id="378091981">
      <w:bodyDiv w:val="1"/>
      <w:marLeft w:val="0"/>
      <w:marRight w:val="0"/>
      <w:marTop w:val="0"/>
      <w:marBottom w:val="0"/>
      <w:divBdr>
        <w:top w:val="none" w:sz="0" w:space="0" w:color="auto"/>
        <w:left w:val="none" w:sz="0" w:space="0" w:color="auto"/>
        <w:bottom w:val="none" w:sz="0" w:space="0" w:color="auto"/>
        <w:right w:val="none" w:sz="0" w:space="0" w:color="auto"/>
      </w:divBdr>
    </w:div>
    <w:div w:id="379940137">
      <w:bodyDiv w:val="1"/>
      <w:marLeft w:val="0"/>
      <w:marRight w:val="0"/>
      <w:marTop w:val="0"/>
      <w:marBottom w:val="0"/>
      <w:divBdr>
        <w:top w:val="none" w:sz="0" w:space="0" w:color="auto"/>
        <w:left w:val="none" w:sz="0" w:space="0" w:color="auto"/>
        <w:bottom w:val="none" w:sz="0" w:space="0" w:color="auto"/>
        <w:right w:val="none" w:sz="0" w:space="0" w:color="auto"/>
      </w:divBdr>
    </w:div>
    <w:div w:id="382756490">
      <w:bodyDiv w:val="1"/>
      <w:marLeft w:val="0"/>
      <w:marRight w:val="0"/>
      <w:marTop w:val="0"/>
      <w:marBottom w:val="0"/>
      <w:divBdr>
        <w:top w:val="none" w:sz="0" w:space="0" w:color="auto"/>
        <w:left w:val="none" w:sz="0" w:space="0" w:color="auto"/>
        <w:bottom w:val="none" w:sz="0" w:space="0" w:color="auto"/>
        <w:right w:val="none" w:sz="0" w:space="0" w:color="auto"/>
      </w:divBdr>
    </w:div>
    <w:div w:id="385225733">
      <w:bodyDiv w:val="1"/>
      <w:marLeft w:val="0"/>
      <w:marRight w:val="0"/>
      <w:marTop w:val="0"/>
      <w:marBottom w:val="0"/>
      <w:divBdr>
        <w:top w:val="none" w:sz="0" w:space="0" w:color="auto"/>
        <w:left w:val="none" w:sz="0" w:space="0" w:color="auto"/>
        <w:bottom w:val="none" w:sz="0" w:space="0" w:color="auto"/>
        <w:right w:val="none" w:sz="0" w:space="0" w:color="auto"/>
      </w:divBdr>
    </w:div>
    <w:div w:id="389114904">
      <w:bodyDiv w:val="1"/>
      <w:marLeft w:val="0"/>
      <w:marRight w:val="0"/>
      <w:marTop w:val="0"/>
      <w:marBottom w:val="0"/>
      <w:divBdr>
        <w:top w:val="none" w:sz="0" w:space="0" w:color="auto"/>
        <w:left w:val="none" w:sz="0" w:space="0" w:color="auto"/>
        <w:bottom w:val="none" w:sz="0" w:space="0" w:color="auto"/>
        <w:right w:val="none" w:sz="0" w:space="0" w:color="auto"/>
      </w:divBdr>
    </w:div>
    <w:div w:id="403066168">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33744939">
      <w:bodyDiv w:val="1"/>
      <w:marLeft w:val="0"/>
      <w:marRight w:val="0"/>
      <w:marTop w:val="0"/>
      <w:marBottom w:val="0"/>
      <w:divBdr>
        <w:top w:val="none" w:sz="0" w:space="0" w:color="auto"/>
        <w:left w:val="none" w:sz="0" w:space="0" w:color="auto"/>
        <w:bottom w:val="none" w:sz="0" w:space="0" w:color="auto"/>
        <w:right w:val="none" w:sz="0" w:space="0" w:color="auto"/>
      </w:divBdr>
    </w:div>
    <w:div w:id="450246943">
      <w:bodyDiv w:val="1"/>
      <w:marLeft w:val="0"/>
      <w:marRight w:val="0"/>
      <w:marTop w:val="0"/>
      <w:marBottom w:val="0"/>
      <w:divBdr>
        <w:top w:val="none" w:sz="0" w:space="0" w:color="auto"/>
        <w:left w:val="none" w:sz="0" w:space="0" w:color="auto"/>
        <w:bottom w:val="none" w:sz="0" w:space="0" w:color="auto"/>
        <w:right w:val="none" w:sz="0" w:space="0" w:color="auto"/>
      </w:divBdr>
    </w:div>
    <w:div w:id="490829235">
      <w:bodyDiv w:val="1"/>
      <w:marLeft w:val="0"/>
      <w:marRight w:val="0"/>
      <w:marTop w:val="0"/>
      <w:marBottom w:val="0"/>
      <w:divBdr>
        <w:top w:val="none" w:sz="0" w:space="0" w:color="auto"/>
        <w:left w:val="none" w:sz="0" w:space="0" w:color="auto"/>
        <w:bottom w:val="none" w:sz="0" w:space="0" w:color="auto"/>
        <w:right w:val="none" w:sz="0" w:space="0" w:color="auto"/>
      </w:divBdr>
    </w:div>
    <w:div w:id="503322699">
      <w:bodyDiv w:val="1"/>
      <w:marLeft w:val="0"/>
      <w:marRight w:val="0"/>
      <w:marTop w:val="0"/>
      <w:marBottom w:val="0"/>
      <w:divBdr>
        <w:top w:val="none" w:sz="0" w:space="0" w:color="auto"/>
        <w:left w:val="none" w:sz="0" w:space="0" w:color="auto"/>
        <w:bottom w:val="none" w:sz="0" w:space="0" w:color="auto"/>
        <w:right w:val="none" w:sz="0" w:space="0" w:color="auto"/>
      </w:divBdr>
    </w:div>
    <w:div w:id="514274433">
      <w:bodyDiv w:val="1"/>
      <w:marLeft w:val="0"/>
      <w:marRight w:val="0"/>
      <w:marTop w:val="0"/>
      <w:marBottom w:val="0"/>
      <w:divBdr>
        <w:top w:val="none" w:sz="0" w:space="0" w:color="auto"/>
        <w:left w:val="none" w:sz="0" w:space="0" w:color="auto"/>
        <w:bottom w:val="none" w:sz="0" w:space="0" w:color="auto"/>
        <w:right w:val="none" w:sz="0" w:space="0" w:color="auto"/>
      </w:divBdr>
    </w:div>
    <w:div w:id="519441302">
      <w:bodyDiv w:val="1"/>
      <w:marLeft w:val="0"/>
      <w:marRight w:val="0"/>
      <w:marTop w:val="0"/>
      <w:marBottom w:val="0"/>
      <w:divBdr>
        <w:top w:val="none" w:sz="0" w:space="0" w:color="auto"/>
        <w:left w:val="none" w:sz="0" w:space="0" w:color="auto"/>
        <w:bottom w:val="none" w:sz="0" w:space="0" w:color="auto"/>
        <w:right w:val="none" w:sz="0" w:space="0" w:color="auto"/>
      </w:divBdr>
    </w:div>
    <w:div w:id="530463205">
      <w:bodyDiv w:val="1"/>
      <w:marLeft w:val="0"/>
      <w:marRight w:val="0"/>
      <w:marTop w:val="0"/>
      <w:marBottom w:val="0"/>
      <w:divBdr>
        <w:top w:val="none" w:sz="0" w:space="0" w:color="auto"/>
        <w:left w:val="none" w:sz="0" w:space="0" w:color="auto"/>
        <w:bottom w:val="none" w:sz="0" w:space="0" w:color="auto"/>
        <w:right w:val="none" w:sz="0" w:space="0" w:color="auto"/>
      </w:divBdr>
    </w:div>
    <w:div w:id="558903552">
      <w:bodyDiv w:val="1"/>
      <w:marLeft w:val="0"/>
      <w:marRight w:val="0"/>
      <w:marTop w:val="0"/>
      <w:marBottom w:val="0"/>
      <w:divBdr>
        <w:top w:val="none" w:sz="0" w:space="0" w:color="auto"/>
        <w:left w:val="none" w:sz="0" w:space="0" w:color="auto"/>
        <w:bottom w:val="none" w:sz="0" w:space="0" w:color="auto"/>
        <w:right w:val="none" w:sz="0" w:space="0" w:color="auto"/>
      </w:divBdr>
    </w:div>
    <w:div w:id="569510876">
      <w:bodyDiv w:val="1"/>
      <w:marLeft w:val="0"/>
      <w:marRight w:val="0"/>
      <w:marTop w:val="0"/>
      <w:marBottom w:val="0"/>
      <w:divBdr>
        <w:top w:val="none" w:sz="0" w:space="0" w:color="auto"/>
        <w:left w:val="none" w:sz="0" w:space="0" w:color="auto"/>
        <w:bottom w:val="none" w:sz="0" w:space="0" w:color="auto"/>
        <w:right w:val="none" w:sz="0" w:space="0" w:color="auto"/>
      </w:divBdr>
    </w:div>
    <w:div w:id="569924216">
      <w:bodyDiv w:val="1"/>
      <w:marLeft w:val="0"/>
      <w:marRight w:val="0"/>
      <w:marTop w:val="0"/>
      <w:marBottom w:val="0"/>
      <w:divBdr>
        <w:top w:val="none" w:sz="0" w:space="0" w:color="auto"/>
        <w:left w:val="none" w:sz="0" w:space="0" w:color="auto"/>
        <w:bottom w:val="none" w:sz="0" w:space="0" w:color="auto"/>
        <w:right w:val="none" w:sz="0" w:space="0" w:color="auto"/>
      </w:divBdr>
    </w:div>
    <w:div w:id="577404346">
      <w:bodyDiv w:val="1"/>
      <w:marLeft w:val="0"/>
      <w:marRight w:val="0"/>
      <w:marTop w:val="0"/>
      <w:marBottom w:val="0"/>
      <w:divBdr>
        <w:top w:val="none" w:sz="0" w:space="0" w:color="auto"/>
        <w:left w:val="none" w:sz="0" w:space="0" w:color="auto"/>
        <w:bottom w:val="none" w:sz="0" w:space="0" w:color="auto"/>
        <w:right w:val="none" w:sz="0" w:space="0" w:color="auto"/>
      </w:divBdr>
    </w:div>
    <w:div w:id="586111001">
      <w:bodyDiv w:val="1"/>
      <w:marLeft w:val="0"/>
      <w:marRight w:val="0"/>
      <w:marTop w:val="0"/>
      <w:marBottom w:val="0"/>
      <w:divBdr>
        <w:top w:val="none" w:sz="0" w:space="0" w:color="auto"/>
        <w:left w:val="none" w:sz="0" w:space="0" w:color="auto"/>
        <w:bottom w:val="none" w:sz="0" w:space="0" w:color="auto"/>
        <w:right w:val="none" w:sz="0" w:space="0" w:color="auto"/>
      </w:divBdr>
      <w:divsChild>
        <w:div w:id="84069986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88585316">
      <w:bodyDiv w:val="1"/>
      <w:marLeft w:val="0"/>
      <w:marRight w:val="0"/>
      <w:marTop w:val="0"/>
      <w:marBottom w:val="0"/>
      <w:divBdr>
        <w:top w:val="none" w:sz="0" w:space="0" w:color="auto"/>
        <w:left w:val="none" w:sz="0" w:space="0" w:color="auto"/>
        <w:bottom w:val="none" w:sz="0" w:space="0" w:color="auto"/>
        <w:right w:val="none" w:sz="0" w:space="0" w:color="auto"/>
      </w:divBdr>
    </w:div>
    <w:div w:id="595092008">
      <w:bodyDiv w:val="1"/>
      <w:marLeft w:val="0"/>
      <w:marRight w:val="0"/>
      <w:marTop w:val="0"/>
      <w:marBottom w:val="0"/>
      <w:divBdr>
        <w:top w:val="none" w:sz="0" w:space="0" w:color="auto"/>
        <w:left w:val="none" w:sz="0" w:space="0" w:color="auto"/>
        <w:bottom w:val="none" w:sz="0" w:space="0" w:color="auto"/>
        <w:right w:val="none" w:sz="0" w:space="0" w:color="auto"/>
      </w:divBdr>
    </w:div>
    <w:div w:id="603150184">
      <w:bodyDiv w:val="1"/>
      <w:marLeft w:val="0"/>
      <w:marRight w:val="0"/>
      <w:marTop w:val="0"/>
      <w:marBottom w:val="0"/>
      <w:divBdr>
        <w:top w:val="none" w:sz="0" w:space="0" w:color="auto"/>
        <w:left w:val="none" w:sz="0" w:space="0" w:color="auto"/>
        <w:bottom w:val="none" w:sz="0" w:space="0" w:color="auto"/>
        <w:right w:val="none" w:sz="0" w:space="0" w:color="auto"/>
      </w:divBdr>
    </w:div>
    <w:div w:id="634484120">
      <w:bodyDiv w:val="1"/>
      <w:marLeft w:val="0"/>
      <w:marRight w:val="0"/>
      <w:marTop w:val="0"/>
      <w:marBottom w:val="0"/>
      <w:divBdr>
        <w:top w:val="none" w:sz="0" w:space="0" w:color="auto"/>
        <w:left w:val="none" w:sz="0" w:space="0" w:color="auto"/>
        <w:bottom w:val="none" w:sz="0" w:space="0" w:color="auto"/>
        <w:right w:val="none" w:sz="0" w:space="0" w:color="auto"/>
      </w:divBdr>
    </w:div>
    <w:div w:id="651249511">
      <w:bodyDiv w:val="1"/>
      <w:marLeft w:val="0"/>
      <w:marRight w:val="0"/>
      <w:marTop w:val="0"/>
      <w:marBottom w:val="0"/>
      <w:divBdr>
        <w:top w:val="none" w:sz="0" w:space="0" w:color="auto"/>
        <w:left w:val="none" w:sz="0" w:space="0" w:color="auto"/>
        <w:bottom w:val="none" w:sz="0" w:space="0" w:color="auto"/>
        <w:right w:val="none" w:sz="0" w:space="0" w:color="auto"/>
      </w:divBdr>
    </w:div>
    <w:div w:id="666634788">
      <w:bodyDiv w:val="1"/>
      <w:marLeft w:val="0"/>
      <w:marRight w:val="0"/>
      <w:marTop w:val="0"/>
      <w:marBottom w:val="0"/>
      <w:divBdr>
        <w:top w:val="none" w:sz="0" w:space="0" w:color="auto"/>
        <w:left w:val="none" w:sz="0" w:space="0" w:color="auto"/>
        <w:bottom w:val="none" w:sz="0" w:space="0" w:color="auto"/>
        <w:right w:val="none" w:sz="0" w:space="0" w:color="auto"/>
      </w:divBdr>
    </w:div>
    <w:div w:id="689575243">
      <w:bodyDiv w:val="1"/>
      <w:marLeft w:val="0"/>
      <w:marRight w:val="0"/>
      <w:marTop w:val="0"/>
      <w:marBottom w:val="0"/>
      <w:divBdr>
        <w:top w:val="none" w:sz="0" w:space="0" w:color="auto"/>
        <w:left w:val="none" w:sz="0" w:space="0" w:color="auto"/>
        <w:bottom w:val="none" w:sz="0" w:space="0" w:color="auto"/>
        <w:right w:val="none" w:sz="0" w:space="0" w:color="auto"/>
      </w:divBdr>
    </w:div>
    <w:div w:id="689989210">
      <w:bodyDiv w:val="1"/>
      <w:marLeft w:val="0"/>
      <w:marRight w:val="0"/>
      <w:marTop w:val="0"/>
      <w:marBottom w:val="0"/>
      <w:divBdr>
        <w:top w:val="none" w:sz="0" w:space="0" w:color="auto"/>
        <w:left w:val="none" w:sz="0" w:space="0" w:color="auto"/>
        <w:bottom w:val="none" w:sz="0" w:space="0" w:color="auto"/>
        <w:right w:val="none" w:sz="0" w:space="0" w:color="auto"/>
      </w:divBdr>
    </w:div>
    <w:div w:id="703946389">
      <w:bodyDiv w:val="1"/>
      <w:marLeft w:val="0"/>
      <w:marRight w:val="0"/>
      <w:marTop w:val="0"/>
      <w:marBottom w:val="0"/>
      <w:divBdr>
        <w:top w:val="none" w:sz="0" w:space="0" w:color="auto"/>
        <w:left w:val="none" w:sz="0" w:space="0" w:color="auto"/>
        <w:bottom w:val="none" w:sz="0" w:space="0" w:color="auto"/>
        <w:right w:val="none" w:sz="0" w:space="0" w:color="auto"/>
      </w:divBdr>
    </w:div>
    <w:div w:id="705986395">
      <w:bodyDiv w:val="1"/>
      <w:marLeft w:val="0"/>
      <w:marRight w:val="0"/>
      <w:marTop w:val="0"/>
      <w:marBottom w:val="0"/>
      <w:divBdr>
        <w:top w:val="none" w:sz="0" w:space="0" w:color="auto"/>
        <w:left w:val="none" w:sz="0" w:space="0" w:color="auto"/>
        <w:bottom w:val="none" w:sz="0" w:space="0" w:color="auto"/>
        <w:right w:val="none" w:sz="0" w:space="0" w:color="auto"/>
      </w:divBdr>
    </w:div>
    <w:div w:id="717705514">
      <w:bodyDiv w:val="1"/>
      <w:marLeft w:val="0"/>
      <w:marRight w:val="0"/>
      <w:marTop w:val="0"/>
      <w:marBottom w:val="0"/>
      <w:divBdr>
        <w:top w:val="none" w:sz="0" w:space="0" w:color="auto"/>
        <w:left w:val="none" w:sz="0" w:space="0" w:color="auto"/>
        <w:bottom w:val="none" w:sz="0" w:space="0" w:color="auto"/>
        <w:right w:val="none" w:sz="0" w:space="0" w:color="auto"/>
      </w:divBdr>
    </w:div>
    <w:div w:id="724836594">
      <w:bodyDiv w:val="1"/>
      <w:marLeft w:val="0"/>
      <w:marRight w:val="0"/>
      <w:marTop w:val="0"/>
      <w:marBottom w:val="0"/>
      <w:divBdr>
        <w:top w:val="none" w:sz="0" w:space="0" w:color="auto"/>
        <w:left w:val="none" w:sz="0" w:space="0" w:color="auto"/>
        <w:bottom w:val="none" w:sz="0" w:space="0" w:color="auto"/>
        <w:right w:val="none" w:sz="0" w:space="0" w:color="auto"/>
      </w:divBdr>
    </w:div>
    <w:div w:id="732502929">
      <w:bodyDiv w:val="1"/>
      <w:marLeft w:val="0"/>
      <w:marRight w:val="0"/>
      <w:marTop w:val="0"/>
      <w:marBottom w:val="0"/>
      <w:divBdr>
        <w:top w:val="none" w:sz="0" w:space="0" w:color="auto"/>
        <w:left w:val="none" w:sz="0" w:space="0" w:color="auto"/>
        <w:bottom w:val="none" w:sz="0" w:space="0" w:color="auto"/>
        <w:right w:val="none" w:sz="0" w:space="0" w:color="auto"/>
      </w:divBdr>
    </w:div>
    <w:div w:id="741222051">
      <w:bodyDiv w:val="1"/>
      <w:marLeft w:val="0"/>
      <w:marRight w:val="0"/>
      <w:marTop w:val="0"/>
      <w:marBottom w:val="0"/>
      <w:divBdr>
        <w:top w:val="none" w:sz="0" w:space="0" w:color="auto"/>
        <w:left w:val="none" w:sz="0" w:space="0" w:color="auto"/>
        <w:bottom w:val="none" w:sz="0" w:space="0" w:color="auto"/>
        <w:right w:val="none" w:sz="0" w:space="0" w:color="auto"/>
      </w:divBdr>
    </w:div>
    <w:div w:id="752972776">
      <w:bodyDiv w:val="1"/>
      <w:marLeft w:val="0"/>
      <w:marRight w:val="0"/>
      <w:marTop w:val="0"/>
      <w:marBottom w:val="0"/>
      <w:divBdr>
        <w:top w:val="none" w:sz="0" w:space="0" w:color="auto"/>
        <w:left w:val="none" w:sz="0" w:space="0" w:color="auto"/>
        <w:bottom w:val="none" w:sz="0" w:space="0" w:color="auto"/>
        <w:right w:val="none" w:sz="0" w:space="0" w:color="auto"/>
      </w:divBdr>
    </w:div>
    <w:div w:id="757093136">
      <w:bodyDiv w:val="1"/>
      <w:marLeft w:val="0"/>
      <w:marRight w:val="0"/>
      <w:marTop w:val="0"/>
      <w:marBottom w:val="0"/>
      <w:divBdr>
        <w:top w:val="none" w:sz="0" w:space="0" w:color="auto"/>
        <w:left w:val="none" w:sz="0" w:space="0" w:color="auto"/>
        <w:bottom w:val="none" w:sz="0" w:space="0" w:color="auto"/>
        <w:right w:val="none" w:sz="0" w:space="0" w:color="auto"/>
      </w:divBdr>
    </w:div>
    <w:div w:id="771629108">
      <w:bodyDiv w:val="1"/>
      <w:marLeft w:val="0"/>
      <w:marRight w:val="0"/>
      <w:marTop w:val="0"/>
      <w:marBottom w:val="0"/>
      <w:divBdr>
        <w:top w:val="none" w:sz="0" w:space="0" w:color="auto"/>
        <w:left w:val="none" w:sz="0" w:space="0" w:color="auto"/>
        <w:bottom w:val="none" w:sz="0" w:space="0" w:color="auto"/>
        <w:right w:val="none" w:sz="0" w:space="0" w:color="auto"/>
      </w:divBdr>
    </w:div>
    <w:div w:id="791441410">
      <w:bodyDiv w:val="1"/>
      <w:marLeft w:val="0"/>
      <w:marRight w:val="0"/>
      <w:marTop w:val="0"/>
      <w:marBottom w:val="0"/>
      <w:divBdr>
        <w:top w:val="none" w:sz="0" w:space="0" w:color="auto"/>
        <w:left w:val="none" w:sz="0" w:space="0" w:color="auto"/>
        <w:bottom w:val="none" w:sz="0" w:space="0" w:color="auto"/>
        <w:right w:val="none" w:sz="0" w:space="0" w:color="auto"/>
      </w:divBdr>
    </w:div>
    <w:div w:id="822090481">
      <w:bodyDiv w:val="1"/>
      <w:marLeft w:val="0"/>
      <w:marRight w:val="0"/>
      <w:marTop w:val="0"/>
      <w:marBottom w:val="0"/>
      <w:divBdr>
        <w:top w:val="none" w:sz="0" w:space="0" w:color="auto"/>
        <w:left w:val="none" w:sz="0" w:space="0" w:color="auto"/>
        <w:bottom w:val="none" w:sz="0" w:space="0" w:color="auto"/>
        <w:right w:val="none" w:sz="0" w:space="0" w:color="auto"/>
      </w:divBdr>
    </w:div>
    <w:div w:id="826436045">
      <w:bodyDiv w:val="1"/>
      <w:marLeft w:val="0"/>
      <w:marRight w:val="0"/>
      <w:marTop w:val="0"/>
      <w:marBottom w:val="0"/>
      <w:divBdr>
        <w:top w:val="none" w:sz="0" w:space="0" w:color="auto"/>
        <w:left w:val="none" w:sz="0" w:space="0" w:color="auto"/>
        <w:bottom w:val="none" w:sz="0" w:space="0" w:color="auto"/>
        <w:right w:val="none" w:sz="0" w:space="0" w:color="auto"/>
      </w:divBdr>
    </w:div>
    <w:div w:id="850099813">
      <w:bodyDiv w:val="1"/>
      <w:marLeft w:val="0"/>
      <w:marRight w:val="0"/>
      <w:marTop w:val="0"/>
      <w:marBottom w:val="0"/>
      <w:divBdr>
        <w:top w:val="none" w:sz="0" w:space="0" w:color="auto"/>
        <w:left w:val="none" w:sz="0" w:space="0" w:color="auto"/>
        <w:bottom w:val="none" w:sz="0" w:space="0" w:color="auto"/>
        <w:right w:val="none" w:sz="0" w:space="0" w:color="auto"/>
      </w:divBdr>
    </w:div>
    <w:div w:id="855385435">
      <w:bodyDiv w:val="1"/>
      <w:marLeft w:val="0"/>
      <w:marRight w:val="0"/>
      <w:marTop w:val="0"/>
      <w:marBottom w:val="0"/>
      <w:divBdr>
        <w:top w:val="none" w:sz="0" w:space="0" w:color="auto"/>
        <w:left w:val="none" w:sz="0" w:space="0" w:color="auto"/>
        <w:bottom w:val="none" w:sz="0" w:space="0" w:color="auto"/>
        <w:right w:val="none" w:sz="0" w:space="0" w:color="auto"/>
      </w:divBdr>
    </w:div>
    <w:div w:id="871654142">
      <w:bodyDiv w:val="1"/>
      <w:marLeft w:val="0"/>
      <w:marRight w:val="0"/>
      <w:marTop w:val="0"/>
      <w:marBottom w:val="0"/>
      <w:divBdr>
        <w:top w:val="none" w:sz="0" w:space="0" w:color="auto"/>
        <w:left w:val="none" w:sz="0" w:space="0" w:color="auto"/>
        <w:bottom w:val="none" w:sz="0" w:space="0" w:color="auto"/>
        <w:right w:val="none" w:sz="0" w:space="0" w:color="auto"/>
      </w:divBdr>
    </w:div>
    <w:div w:id="909267253">
      <w:marLeft w:val="0"/>
      <w:marRight w:val="0"/>
      <w:marTop w:val="0"/>
      <w:marBottom w:val="0"/>
      <w:divBdr>
        <w:top w:val="none" w:sz="0" w:space="0" w:color="auto"/>
        <w:left w:val="none" w:sz="0" w:space="0" w:color="auto"/>
        <w:bottom w:val="none" w:sz="0" w:space="0" w:color="auto"/>
        <w:right w:val="none" w:sz="0" w:space="0" w:color="auto"/>
      </w:divBdr>
    </w:div>
    <w:div w:id="909267255">
      <w:marLeft w:val="0"/>
      <w:marRight w:val="0"/>
      <w:marTop w:val="0"/>
      <w:marBottom w:val="0"/>
      <w:divBdr>
        <w:top w:val="none" w:sz="0" w:space="0" w:color="auto"/>
        <w:left w:val="none" w:sz="0" w:space="0" w:color="auto"/>
        <w:bottom w:val="none" w:sz="0" w:space="0" w:color="auto"/>
        <w:right w:val="none" w:sz="0" w:space="0" w:color="auto"/>
      </w:divBdr>
    </w:div>
    <w:div w:id="909267256">
      <w:marLeft w:val="0"/>
      <w:marRight w:val="0"/>
      <w:marTop w:val="0"/>
      <w:marBottom w:val="0"/>
      <w:divBdr>
        <w:top w:val="none" w:sz="0" w:space="0" w:color="auto"/>
        <w:left w:val="none" w:sz="0" w:space="0" w:color="auto"/>
        <w:bottom w:val="none" w:sz="0" w:space="0" w:color="auto"/>
        <w:right w:val="none" w:sz="0" w:space="0" w:color="auto"/>
      </w:divBdr>
    </w:div>
    <w:div w:id="909267259">
      <w:marLeft w:val="0"/>
      <w:marRight w:val="0"/>
      <w:marTop w:val="0"/>
      <w:marBottom w:val="0"/>
      <w:divBdr>
        <w:top w:val="none" w:sz="0" w:space="0" w:color="auto"/>
        <w:left w:val="none" w:sz="0" w:space="0" w:color="auto"/>
        <w:bottom w:val="none" w:sz="0" w:space="0" w:color="auto"/>
        <w:right w:val="none" w:sz="0" w:space="0" w:color="auto"/>
      </w:divBdr>
    </w:div>
    <w:div w:id="909267260">
      <w:marLeft w:val="0"/>
      <w:marRight w:val="0"/>
      <w:marTop w:val="0"/>
      <w:marBottom w:val="0"/>
      <w:divBdr>
        <w:top w:val="none" w:sz="0" w:space="0" w:color="auto"/>
        <w:left w:val="none" w:sz="0" w:space="0" w:color="auto"/>
        <w:bottom w:val="none" w:sz="0" w:space="0" w:color="auto"/>
        <w:right w:val="none" w:sz="0" w:space="0" w:color="auto"/>
      </w:divBdr>
    </w:div>
    <w:div w:id="909267261">
      <w:marLeft w:val="0"/>
      <w:marRight w:val="0"/>
      <w:marTop w:val="0"/>
      <w:marBottom w:val="0"/>
      <w:divBdr>
        <w:top w:val="none" w:sz="0" w:space="0" w:color="auto"/>
        <w:left w:val="none" w:sz="0" w:space="0" w:color="auto"/>
        <w:bottom w:val="none" w:sz="0" w:space="0" w:color="auto"/>
        <w:right w:val="none" w:sz="0" w:space="0" w:color="auto"/>
      </w:divBdr>
    </w:div>
    <w:div w:id="909267262">
      <w:marLeft w:val="0"/>
      <w:marRight w:val="0"/>
      <w:marTop w:val="0"/>
      <w:marBottom w:val="0"/>
      <w:divBdr>
        <w:top w:val="none" w:sz="0" w:space="0" w:color="auto"/>
        <w:left w:val="none" w:sz="0" w:space="0" w:color="auto"/>
        <w:bottom w:val="none" w:sz="0" w:space="0" w:color="auto"/>
        <w:right w:val="none" w:sz="0" w:space="0" w:color="auto"/>
      </w:divBdr>
    </w:div>
    <w:div w:id="909267263">
      <w:marLeft w:val="0"/>
      <w:marRight w:val="0"/>
      <w:marTop w:val="0"/>
      <w:marBottom w:val="0"/>
      <w:divBdr>
        <w:top w:val="none" w:sz="0" w:space="0" w:color="auto"/>
        <w:left w:val="none" w:sz="0" w:space="0" w:color="auto"/>
        <w:bottom w:val="none" w:sz="0" w:space="0" w:color="auto"/>
        <w:right w:val="none" w:sz="0" w:space="0" w:color="auto"/>
      </w:divBdr>
    </w:div>
    <w:div w:id="909267264">
      <w:marLeft w:val="0"/>
      <w:marRight w:val="0"/>
      <w:marTop w:val="0"/>
      <w:marBottom w:val="0"/>
      <w:divBdr>
        <w:top w:val="none" w:sz="0" w:space="0" w:color="auto"/>
        <w:left w:val="none" w:sz="0" w:space="0" w:color="auto"/>
        <w:bottom w:val="none" w:sz="0" w:space="0" w:color="auto"/>
        <w:right w:val="none" w:sz="0" w:space="0" w:color="auto"/>
      </w:divBdr>
    </w:div>
    <w:div w:id="909267266">
      <w:marLeft w:val="0"/>
      <w:marRight w:val="0"/>
      <w:marTop w:val="0"/>
      <w:marBottom w:val="0"/>
      <w:divBdr>
        <w:top w:val="none" w:sz="0" w:space="0" w:color="auto"/>
        <w:left w:val="none" w:sz="0" w:space="0" w:color="auto"/>
        <w:bottom w:val="none" w:sz="0" w:space="0" w:color="auto"/>
        <w:right w:val="none" w:sz="0" w:space="0" w:color="auto"/>
      </w:divBdr>
      <w:divsChild>
        <w:div w:id="909267254">
          <w:marLeft w:val="0"/>
          <w:marRight w:val="0"/>
          <w:marTop w:val="0"/>
          <w:marBottom w:val="0"/>
          <w:divBdr>
            <w:top w:val="none" w:sz="0" w:space="0" w:color="auto"/>
            <w:left w:val="none" w:sz="0" w:space="0" w:color="auto"/>
            <w:bottom w:val="none" w:sz="0" w:space="0" w:color="auto"/>
            <w:right w:val="none" w:sz="0" w:space="0" w:color="auto"/>
          </w:divBdr>
        </w:div>
        <w:div w:id="909267257">
          <w:marLeft w:val="0"/>
          <w:marRight w:val="0"/>
          <w:marTop w:val="0"/>
          <w:marBottom w:val="0"/>
          <w:divBdr>
            <w:top w:val="none" w:sz="0" w:space="0" w:color="auto"/>
            <w:left w:val="none" w:sz="0" w:space="0" w:color="auto"/>
            <w:bottom w:val="none" w:sz="0" w:space="0" w:color="auto"/>
            <w:right w:val="none" w:sz="0" w:space="0" w:color="auto"/>
          </w:divBdr>
        </w:div>
        <w:div w:id="909267258">
          <w:marLeft w:val="0"/>
          <w:marRight w:val="0"/>
          <w:marTop w:val="0"/>
          <w:marBottom w:val="0"/>
          <w:divBdr>
            <w:top w:val="none" w:sz="0" w:space="0" w:color="auto"/>
            <w:left w:val="none" w:sz="0" w:space="0" w:color="auto"/>
            <w:bottom w:val="none" w:sz="0" w:space="0" w:color="auto"/>
            <w:right w:val="none" w:sz="0" w:space="0" w:color="auto"/>
          </w:divBdr>
        </w:div>
        <w:div w:id="909267265">
          <w:marLeft w:val="0"/>
          <w:marRight w:val="0"/>
          <w:marTop w:val="0"/>
          <w:marBottom w:val="0"/>
          <w:divBdr>
            <w:top w:val="none" w:sz="0" w:space="0" w:color="auto"/>
            <w:left w:val="none" w:sz="0" w:space="0" w:color="auto"/>
            <w:bottom w:val="none" w:sz="0" w:space="0" w:color="auto"/>
            <w:right w:val="none" w:sz="0" w:space="0" w:color="auto"/>
          </w:divBdr>
        </w:div>
      </w:divsChild>
    </w:div>
    <w:div w:id="909267267">
      <w:marLeft w:val="0"/>
      <w:marRight w:val="0"/>
      <w:marTop w:val="0"/>
      <w:marBottom w:val="0"/>
      <w:divBdr>
        <w:top w:val="none" w:sz="0" w:space="0" w:color="auto"/>
        <w:left w:val="none" w:sz="0" w:space="0" w:color="auto"/>
        <w:bottom w:val="none" w:sz="0" w:space="0" w:color="auto"/>
        <w:right w:val="none" w:sz="0" w:space="0" w:color="auto"/>
      </w:divBdr>
    </w:div>
    <w:div w:id="909267268">
      <w:marLeft w:val="0"/>
      <w:marRight w:val="0"/>
      <w:marTop w:val="0"/>
      <w:marBottom w:val="0"/>
      <w:divBdr>
        <w:top w:val="none" w:sz="0" w:space="0" w:color="auto"/>
        <w:left w:val="none" w:sz="0" w:space="0" w:color="auto"/>
        <w:bottom w:val="none" w:sz="0" w:space="0" w:color="auto"/>
        <w:right w:val="none" w:sz="0" w:space="0" w:color="auto"/>
      </w:divBdr>
    </w:div>
    <w:div w:id="918516432">
      <w:bodyDiv w:val="1"/>
      <w:marLeft w:val="0"/>
      <w:marRight w:val="0"/>
      <w:marTop w:val="0"/>
      <w:marBottom w:val="0"/>
      <w:divBdr>
        <w:top w:val="none" w:sz="0" w:space="0" w:color="auto"/>
        <w:left w:val="none" w:sz="0" w:space="0" w:color="auto"/>
        <w:bottom w:val="none" w:sz="0" w:space="0" w:color="auto"/>
        <w:right w:val="none" w:sz="0" w:space="0" w:color="auto"/>
      </w:divBdr>
    </w:div>
    <w:div w:id="918707235">
      <w:bodyDiv w:val="1"/>
      <w:marLeft w:val="0"/>
      <w:marRight w:val="0"/>
      <w:marTop w:val="0"/>
      <w:marBottom w:val="0"/>
      <w:divBdr>
        <w:top w:val="none" w:sz="0" w:space="0" w:color="auto"/>
        <w:left w:val="none" w:sz="0" w:space="0" w:color="auto"/>
        <w:bottom w:val="none" w:sz="0" w:space="0" w:color="auto"/>
        <w:right w:val="none" w:sz="0" w:space="0" w:color="auto"/>
      </w:divBdr>
    </w:div>
    <w:div w:id="940574814">
      <w:bodyDiv w:val="1"/>
      <w:marLeft w:val="0"/>
      <w:marRight w:val="0"/>
      <w:marTop w:val="0"/>
      <w:marBottom w:val="0"/>
      <w:divBdr>
        <w:top w:val="none" w:sz="0" w:space="0" w:color="auto"/>
        <w:left w:val="none" w:sz="0" w:space="0" w:color="auto"/>
        <w:bottom w:val="none" w:sz="0" w:space="0" w:color="auto"/>
        <w:right w:val="none" w:sz="0" w:space="0" w:color="auto"/>
      </w:divBdr>
    </w:div>
    <w:div w:id="946815515">
      <w:bodyDiv w:val="1"/>
      <w:marLeft w:val="0"/>
      <w:marRight w:val="0"/>
      <w:marTop w:val="0"/>
      <w:marBottom w:val="0"/>
      <w:divBdr>
        <w:top w:val="none" w:sz="0" w:space="0" w:color="auto"/>
        <w:left w:val="none" w:sz="0" w:space="0" w:color="auto"/>
        <w:bottom w:val="none" w:sz="0" w:space="0" w:color="auto"/>
        <w:right w:val="none" w:sz="0" w:space="0" w:color="auto"/>
      </w:divBdr>
    </w:div>
    <w:div w:id="957371353">
      <w:bodyDiv w:val="1"/>
      <w:marLeft w:val="0"/>
      <w:marRight w:val="0"/>
      <w:marTop w:val="0"/>
      <w:marBottom w:val="0"/>
      <w:divBdr>
        <w:top w:val="none" w:sz="0" w:space="0" w:color="auto"/>
        <w:left w:val="none" w:sz="0" w:space="0" w:color="auto"/>
        <w:bottom w:val="none" w:sz="0" w:space="0" w:color="auto"/>
        <w:right w:val="none" w:sz="0" w:space="0" w:color="auto"/>
      </w:divBdr>
    </w:div>
    <w:div w:id="959653883">
      <w:bodyDiv w:val="1"/>
      <w:marLeft w:val="0"/>
      <w:marRight w:val="0"/>
      <w:marTop w:val="0"/>
      <w:marBottom w:val="0"/>
      <w:divBdr>
        <w:top w:val="none" w:sz="0" w:space="0" w:color="auto"/>
        <w:left w:val="none" w:sz="0" w:space="0" w:color="auto"/>
        <w:bottom w:val="none" w:sz="0" w:space="0" w:color="auto"/>
        <w:right w:val="none" w:sz="0" w:space="0" w:color="auto"/>
      </w:divBdr>
    </w:div>
    <w:div w:id="964892931">
      <w:bodyDiv w:val="1"/>
      <w:marLeft w:val="0"/>
      <w:marRight w:val="0"/>
      <w:marTop w:val="0"/>
      <w:marBottom w:val="0"/>
      <w:divBdr>
        <w:top w:val="none" w:sz="0" w:space="0" w:color="auto"/>
        <w:left w:val="none" w:sz="0" w:space="0" w:color="auto"/>
        <w:bottom w:val="none" w:sz="0" w:space="0" w:color="auto"/>
        <w:right w:val="none" w:sz="0" w:space="0" w:color="auto"/>
      </w:divBdr>
    </w:div>
    <w:div w:id="973407574">
      <w:bodyDiv w:val="1"/>
      <w:marLeft w:val="0"/>
      <w:marRight w:val="0"/>
      <w:marTop w:val="0"/>
      <w:marBottom w:val="0"/>
      <w:divBdr>
        <w:top w:val="none" w:sz="0" w:space="0" w:color="auto"/>
        <w:left w:val="none" w:sz="0" w:space="0" w:color="auto"/>
        <w:bottom w:val="none" w:sz="0" w:space="0" w:color="auto"/>
        <w:right w:val="none" w:sz="0" w:space="0" w:color="auto"/>
      </w:divBdr>
    </w:div>
    <w:div w:id="979336561">
      <w:bodyDiv w:val="1"/>
      <w:marLeft w:val="0"/>
      <w:marRight w:val="0"/>
      <w:marTop w:val="0"/>
      <w:marBottom w:val="0"/>
      <w:divBdr>
        <w:top w:val="none" w:sz="0" w:space="0" w:color="auto"/>
        <w:left w:val="none" w:sz="0" w:space="0" w:color="auto"/>
        <w:bottom w:val="none" w:sz="0" w:space="0" w:color="auto"/>
        <w:right w:val="none" w:sz="0" w:space="0" w:color="auto"/>
      </w:divBdr>
    </w:div>
    <w:div w:id="980890965">
      <w:bodyDiv w:val="1"/>
      <w:marLeft w:val="0"/>
      <w:marRight w:val="0"/>
      <w:marTop w:val="0"/>
      <w:marBottom w:val="0"/>
      <w:divBdr>
        <w:top w:val="none" w:sz="0" w:space="0" w:color="auto"/>
        <w:left w:val="none" w:sz="0" w:space="0" w:color="auto"/>
        <w:bottom w:val="none" w:sz="0" w:space="0" w:color="auto"/>
        <w:right w:val="none" w:sz="0" w:space="0" w:color="auto"/>
      </w:divBdr>
    </w:div>
    <w:div w:id="989019402">
      <w:bodyDiv w:val="1"/>
      <w:marLeft w:val="0"/>
      <w:marRight w:val="0"/>
      <w:marTop w:val="0"/>
      <w:marBottom w:val="0"/>
      <w:divBdr>
        <w:top w:val="none" w:sz="0" w:space="0" w:color="auto"/>
        <w:left w:val="none" w:sz="0" w:space="0" w:color="auto"/>
        <w:bottom w:val="none" w:sz="0" w:space="0" w:color="auto"/>
        <w:right w:val="none" w:sz="0" w:space="0" w:color="auto"/>
      </w:divBdr>
    </w:div>
    <w:div w:id="1013413931">
      <w:bodyDiv w:val="1"/>
      <w:marLeft w:val="0"/>
      <w:marRight w:val="0"/>
      <w:marTop w:val="0"/>
      <w:marBottom w:val="0"/>
      <w:divBdr>
        <w:top w:val="none" w:sz="0" w:space="0" w:color="auto"/>
        <w:left w:val="none" w:sz="0" w:space="0" w:color="auto"/>
        <w:bottom w:val="none" w:sz="0" w:space="0" w:color="auto"/>
        <w:right w:val="none" w:sz="0" w:space="0" w:color="auto"/>
      </w:divBdr>
    </w:div>
    <w:div w:id="1015108972">
      <w:bodyDiv w:val="1"/>
      <w:marLeft w:val="0"/>
      <w:marRight w:val="0"/>
      <w:marTop w:val="0"/>
      <w:marBottom w:val="0"/>
      <w:divBdr>
        <w:top w:val="none" w:sz="0" w:space="0" w:color="auto"/>
        <w:left w:val="none" w:sz="0" w:space="0" w:color="auto"/>
        <w:bottom w:val="none" w:sz="0" w:space="0" w:color="auto"/>
        <w:right w:val="none" w:sz="0" w:space="0" w:color="auto"/>
      </w:divBdr>
    </w:div>
    <w:div w:id="1027636479">
      <w:bodyDiv w:val="1"/>
      <w:marLeft w:val="0"/>
      <w:marRight w:val="0"/>
      <w:marTop w:val="0"/>
      <w:marBottom w:val="0"/>
      <w:divBdr>
        <w:top w:val="none" w:sz="0" w:space="0" w:color="auto"/>
        <w:left w:val="none" w:sz="0" w:space="0" w:color="auto"/>
        <w:bottom w:val="none" w:sz="0" w:space="0" w:color="auto"/>
        <w:right w:val="none" w:sz="0" w:space="0" w:color="auto"/>
      </w:divBdr>
    </w:div>
    <w:div w:id="1032851017">
      <w:bodyDiv w:val="1"/>
      <w:marLeft w:val="0"/>
      <w:marRight w:val="0"/>
      <w:marTop w:val="0"/>
      <w:marBottom w:val="0"/>
      <w:divBdr>
        <w:top w:val="none" w:sz="0" w:space="0" w:color="auto"/>
        <w:left w:val="none" w:sz="0" w:space="0" w:color="auto"/>
        <w:bottom w:val="none" w:sz="0" w:space="0" w:color="auto"/>
        <w:right w:val="none" w:sz="0" w:space="0" w:color="auto"/>
      </w:divBdr>
    </w:div>
    <w:div w:id="1035083972">
      <w:bodyDiv w:val="1"/>
      <w:marLeft w:val="0"/>
      <w:marRight w:val="0"/>
      <w:marTop w:val="0"/>
      <w:marBottom w:val="0"/>
      <w:divBdr>
        <w:top w:val="none" w:sz="0" w:space="0" w:color="auto"/>
        <w:left w:val="none" w:sz="0" w:space="0" w:color="auto"/>
        <w:bottom w:val="none" w:sz="0" w:space="0" w:color="auto"/>
        <w:right w:val="none" w:sz="0" w:space="0" w:color="auto"/>
      </w:divBdr>
    </w:div>
    <w:div w:id="1051879471">
      <w:bodyDiv w:val="1"/>
      <w:marLeft w:val="0"/>
      <w:marRight w:val="0"/>
      <w:marTop w:val="0"/>
      <w:marBottom w:val="0"/>
      <w:divBdr>
        <w:top w:val="none" w:sz="0" w:space="0" w:color="auto"/>
        <w:left w:val="none" w:sz="0" w:space="0" w:color="auto"/>
        <w:bottom w:val="none" w:sz="0" w:space="0" w:color="auto"/>
        <w:right w:val="none" w:sz="0" w:space="0" w:color="auto"/>
      </w:divBdr>
    </w:div>
    <w:div w:id="1060404082">
      <w:bodyDiv w:val="1"/>
      <w:marLeft w:val="0"/>
      <w:marRight w:val="0"/>
      <w:marTop w:val="0"/>
      <w:marBottom w:val="0"/>
      <w:divBdr>
        <w:top w:val="none" w:sz="0" w:space="0" w:color="auto"/>
        <w:left w:val="none" w:sz="0" w:space="0" w:color="auto"/>
        <w:bottom w:val="none" w:sz="0" w:space="0" w:color="auto"/>
        <w:right w:val="none" w:sz="0" w:space="0" w:color="auto"/>
      </w:divBdr>
    </w:div>
    <w:div w:id="1062555529">
      <w:bodyDiv w:val="1"/>
      <w:marLeft w:val="0"/>
      <w:marRight w:val="0"/>
      <w:marTop w:val="0"/>
      <w:marBottom w:val="0"/>
      <w:divBdr>
        <w:top w:val="none" w:sz="0" w:space="0" w:color="auto"/>
        <w:left w:val="none" w:sz="0" w:space="0" w:color="auto"/>
        <w:bottom w:val="none" w:sz="0" w:space="0" w:color="auto"/>
        <w:right w:val="none" w:sz="0" w:space="0" w:color="auto"/>
      </w:divBdr>
    </w:div>
    <w:div w:id="1063874651">
      <w:bodyDiv w:val="1"/>
      <w:marLeft w:val="0"/>
      <w:marRight w:val="0"/>
      <w:marTop w:val="0"/>
      <w:marBottom w:val="0"/>
      <w:divBdr>
        <w:top w:val="none" w:sz="0" w:space="0" w:color="auto"/>
        <w:left w:val="none" w:sz="0" w:space="0" w:color="auto"/>
        <w:bottom w:val="none" w:sz="0" w:space="0" w:color="auto"/>
        <w:right w:val="none" w:sz="0" w:space="0" w:color="auto"/>
      </w:divBdr>
    </w:div>
    <w:div w:id="1074208652">
      <w:bodyDiv w:val="1"/>
      <w:marLeft w:val="0"/>
      <w:marRight w:val="0"/>
      <w:marTop w:val="0"/>
      <w:marBottom w:val="0"/>
      <w:divBdr>
        <w:top w:val="none" w:sz="0" w:space="0" w:color="auto"/>
        <w:left w:val="none" w:sz="0" w:space="0" w:color="auto"/>
        <w:bottom w:val="none" w:sz="0" w:space="0" w:color="auto"/>
        <w:right w:val="none" w:sz="0" w:space="0" w:color="auto"/>
      </w:divBdr>
    </w:div>
    <w:div w:id="1105148180">
      <w:bodyDiv w:val="1"/>
      <w:marLeft w:val="0"/>
      <w:marRight w:val="0"/>
      <w:marTop w:val="0"/>
      <w:marBottom w:val="0"/>
      <w:divBdr>
        <w:top w:val="none" w:sz="0" w:space="0" w:color="auto"/>
        <w:left w:val="none" w:sz="0" w:space="0" w:color="auto"/>
        <w:bottom w:val="none" w:sz="0" w:space="0" w:color="auto"/>
        <w:right w:val="none" w:sz="0" w:space="0" w:color="auto"/>
      </w:divBdr>
    </w:div>
    <w:div w:id="1121219353">
      <w:bodyDiv w:val="1"/>
      <w:marLeft w:val="0"/>
      <w:marRight w:val="0"/>
      <w:marTop w:val="0"/>
      <w:marBottom w:val="0"/>
      <w:divBdr>
        <w:top w:val="none" w:sz="0" w:space="0" w:color="auto"/>
        <w:left w:val="none" w:sz="0" w:space="0" w:color="auto"/>
        <w:bottom w:val="none" w:sz="0" w:space="0" w:color="auto"/>
        <w:right w:val="none" w:sz="0" w:space="0" w:color="auto"/>
      </w:divBdr>
    </w:div>
    <w:div w:id="1133252211">
      <w:bodyDiv w:val="1"/>
      <w:marLeft w:val="0"/>
      <w:marRight w:val="0"/>
      <w:marTop w:val="0"/>
      <w:marBottom w:val="0"/>
      <w:divBdr>
        <w:top w:val="none" w:sz="0" w:space="0" w:color="auto"/>
        <w:left w:val="none" w:sz="0" w:space="0" w:color="auto"/>
        <w:bottom w:val="none" w:sz="0" w:space="0" w:color="auto"/>
        <w:right w:val="none" w:sz="0" w:space="0" w:color="auto"/>
      </w:divBdr>
    </w:div>
    <w:div w:id="1144009971">
      <w:bodyDiv w:val="1"/>
      <w:marLeft w:val="0"/>
      <w:marRight w:val="0"/>
      <w:marTop w:val="0"/>
      <w:marBottom w:val="0"/>
      <w:divBdr>
        <w:top w:val="none" w:sz="0" w:space="0" w:color="auto"/>
        <w:left w:val="none" w:sz="0" w:space="0" w:color="auto"/>
        <w:bottom w:val="none" w:sz="0" w:space="0" w:color="auto"/>
        <w:right w:val="none" w:sz="0" w:space="0" w:color="auto"/>
      </w:divBdr>
    </w:div>
    <w:div w:id="1158962668">
      <w:bodyDiv w:val="1"/>
      <w:marLeft w:val="0"/>
      <w:marRight w:val="0"/>
      <w:marTop w:val="0"/>
      <w:marBottom w:val="0"/>
      <w:divBdr>
        <w:top w:val="none" w:sz="0" w:space="0" w:color="auto"/>
        <w:left w:val="none" w:sz="0" w:space="0" w:color="auto"/>
        <w:bottom w:val="none" w:sz="0" w:space="0" w:color="auto"/>
        <w:right w:val="none" w:sz="0" w:space="0" w:color="auto"/>
      </w:divBdr>
    </w:div>
    <w:div w:id="1164247931">
      <w:bodyDiv w:val="1"/>
      <w:marLeft w:val="0"/>
      <w:marRight w:val="0"/>
      <w:marTop w:val="0"/>
      <w:marBottom w:val="0"/>
      <w:divBdr>
        <w:top w:val="none" w:sz="0" w:space="0" w:color="auto"/>
        <w:left w:val="none" w:sz="0" w:space="0" w:color="auto"/>
        <w:bottom w:val="none" w:sz="0" w:space="0" w:color="auto"/>
        <w:right w:val="none" w:sz="0" w:space="0" w:color="auto"/>
      </w:divBdr>
    </w:div>
    <w:div w:id="1186748425">
      <w:bodyDiv w:val="1"/>
      <w:marLeft w:val="0"/>
      <w:marRight w:val="0"/>
      <w:marTop w:val="0"/>
      <w:marBottom w:val="0"/>
      <w:divBdr>
        <w:top w:val="none" w:sz="0" w:space="0" w:color="auto"/>
        <w:left w:val="none" w:sz="0" w:space="0" w:color="auto"/>
        <w:bottom w:val="none" w:sz="0" w:space="0" w:color="auto"/>
        <w:right w:val="none" w:sz="0" w:space="0" w:color="auto"/>
      </w:divBdr>
    </w:div>
    <w:div w:id="1215652480">
      <w:bodyDiv w:val="1"/>
      <w:marLeft w:val="0"/>
      <w:marRight w:val="0"/>
      <w:marTop w:val="0"/>
      <w:marBottom w:val="0"/>
      <w:divBdr>
        <w:top w:val="none" w:sz="0" w:space="0" w:color="auto"/>
        <w:left w:val="none" w:sz="0" w:space="0" w:color="auto"/>
        <w:bottom w:val="none" w:sz="0" w:space="0" w:color="auto"/>
        <w:right w:val="none" w:sz="0" w:space="0" w:color="auto"/>
      </w:divBdr>
    </w:div>
    <w:div w:id="1220629492">
      <w:bodyDiv w:val="1"/>
      <w:marLeft w:val="0"/>
      <w:marRight w:val="0"/>
      <w:marTop w:val="0"/>
      <w:marBottom w:val="0"/>
      <w:divBdr>
        <w:top w:val="none" w:sz="0" w:space="0" w:color="auto"/>
        <w:left w:val="none" w:sz="0" w:space="0" w:color="auto"/>
        <w:bottom w:val="none" w:sz="0" w:space="0" w:color="auto"/>
        <w:right w:val="none" w:sz="0" w:space="0" w:color="auto"/>
      </w:divBdr>
    </w:div>
    <w:div w:id="1233196205">
      <w:bodyDiv w:val="1"/>
      <w:marLeft w:val="0"/>
      <w:marRight w:val="0"/>
      <w:marTop w:val="0"/>
      <w:marBottom w:val="0"/>
      <w:divBdr>
        <w:top w:val="none" w:sz="0" w:space="0" w:color="auto"/>
        <w:left w:val="none" w:sz="0" w:space="0" w:color="auto"/>
        <w:bottom w:val="none" w:sz="0" w:space="0" w:color="auto"/>
        <w:right w:val="none" w:sz="0" w:space="0" w:color="auto"/>
      </w:divBdr>
    </w:div>
    <w:div w:id="1247495987">
      <w:bodyDiv w:val="1"/>
      <w:marLeft w:val="0"/>
      <w:marRight w:val="0"/>
      <w:marTop w:val="0"/>
      <w:marBottom w:val="0"/>
      <w:divBdr>
        <w:top w:val="none" w:sz="0" w:space="0" w:color="auto"/>
        <w:left w:val="none" w:sz="0" w:space="0" w:color="auto"/>
        <w:bottom w:val="none" w:sz="0" w:space="0" w:color="auto"/>
        <w:right w:val="none" w:sz="0" w:space="0" w:color="auto"/>
      </w:divBdr>
    </w:div>
    <w:div w:id="1265000266">
      <w:bodyDiv w:val="1"/>
      <w:marLeft w:val="0"/>
      <w:marRight w:val="0"/>
      <w:marTop w:val="0"/>
      <w:marBottom w:val="0"/>
      <w:divBdr>
        <w:top w:val="none" w:sz="0" w:space="0" w:color="auto"/>
        <w:left w:val="none" w:sz="0" w:space="0" w:color="auto"/>
        <w:bottom w:val="none" w:sz="0" w:space="0" w:color="auto"/>
        <w:right w:val="none" w:sz="0" w:space="0" w:color="auto"/>
      </w:divBdr>
    </w:div>
    <w:div w:id="1292129752">
      <w:bodyDiv w:val="1"/>
      <w:marLeft w:val="0"/>
      <w:marRight w:val="0"/>
      <w:marTop w:val="0"/>
      <w:marBottom w:val="0"/>
      <w:divBdr>
        <w:top w:val="none" w:sz="0" w:space="0" w:color="auto"/>
        <w:left w:val="none" w:sz="0" w:space="0" w:color="auto"/>
        <w:bottom w:val="none" w:sz="0" w:space="0" w:color="auto"/>
        <w:right w:val="none" w:sz="0" w:space="0" w:color="auto"/>
      </w:divBdr>
    </w:div>
    <w:div w:id="1300452703">
      <w:bodyDiv w:val="1"/>
      <w:marLeft w:val="0"/>
      <w:marRight w:val="0"/>
      <w:marTop w:val="0"/>
      <w:marBottom w:val="0"/>
      <w:divBdr>
        <w:top w:val="none" w:sz="0" w:space="0" w:color="auto"/>
        <w:left w:val="none" w:sz="0" w:space="0" w:color="auto"/>
        <w:bottom w:val="none" w:sz="0" w:space="0" w:color="auto"/>
        <w:right w:val="none" w:sz="0" w:space="0" w:color="auto"/>
      </w:divBdr>
    </w:div>
    <w:div w:id="1307932725">
      <w:bodyDiv w:val="1"/>
      <w:marLeft w:val="0"/>
      <w:marRight w:val="0"/>
      <w:marTop w:val="0"/>
      <w:marBottom w:val="0"/>
      <w:divBdr>
        <w:top w:val="none" w:sz="0" w:space="0" w:color="auto"/>
        <w:left w:val="none" w:sz="0" w:space="0" w:color="auto"/>
        <w:bottom w:val="none" w:sz="0" w:space="0" w:color="auto"/>
        <w:right w:val="none" w:sz="0" w:space="0" w:color="auto"/>
      </w:divBdr>
    </w:div>
    <w:div w:id="1320496403">
      <w:bodyDiv w:val="1"/>
      <w:marLeft w:val="0"/>
      <w:marRight w:val="0"/>
      <w:marTop w:val="0"/>
      <w:marBottom w:val="0"/>
      <w:divBdr>
        <w:top w:val="none" w:sz="0" w:space="0" w:color="auto"/>
        <w:left w:val="none" w:sz="0" w:space="0" w:color="auto"/>
        <w:bottom w:val="none" w:sz="0" w:space="0" w:color="auto"/>
        <w:right w:val="none" w:sz="0" w:space="0" w:color="auto"/>
      </w:divBdr>
    </w:div>
    <w:div w:id="1321033001">
      <w:bodyDiv w:val="1"/>
      <w:marLeft w:val="0"/>
      <w:marRight w:val="0"/>
      <w:marTop w:val="0"/>
      <w:marBottom w:val="0"/>
      <w:divBdr>
        <w:top w:val="none" w:sz="0" w:space="0" w:color="auto"/>
        <w:left w:val="none" w:sz="0" w:space="0" w:color="auto"/>
        <w:bottom w:val="none" w:sz="0" w:space="0" w:color="auto"/>
        <w:right w:val="none" w:sz="0" w:space="0" w:color="auto"/>
      </w:divBdr>
    </w:div>
    <w:div w:id="1321038731">
      <w:bodyDiv w:val="1"/>
      <w:marLeft w:val="0"/>
      <w:marRight w:val="0"/>
      <w:marTop w:val="0"/>
      <w:marBottom w:val="0"/>
      <w:divBdr>
        <w:top w:val="none" w:sz="0" w:space="0" w:color="auto"/>
        <w:left w:val="none" w:sz="0" w:space="0" w:color="auto"/>
        <w:bottom w:val="none" w:sz="0" w:space="0" w:color="auto"/>
        <w:right w:val="none" w:sz="0" w:space="0" w:color="auto"/>
      </w:divBdr>
    </w:div>
    <w:div w:id="1321690796">
      <w:bodyDiv w:val="1"/>
      <w:marLeft w:val="0"/>
      <w:marRight w:val="0"/>
      <w:marTop w:val="0"/>
      <w:marBottom w:val="0"/>
      <w:divBdr>
        <w:top w:val="none" w:sz="0" w:space="0" w:color="auto"/>
        <w:left w:val="none" w:sz="0" w:space="0" w:color="auto"/>
        <w:bottom w:val="none" w:sz="0" w:space="0" w:color="auto"/>
        <w:right w:val="none" w:sz="0" w:space="0" w:color="auto"/>
      </w:divBdr>
    </w:div>
    <w:div w:id="1322200740">
      <w:bodyDiv w:val="1"/>
      <w:marLeft w:val="0"/>
      <w:marRight w:val="0"/>
      <w:marTop w:val="0"/>
      <w:marBottom w:val="0"/>
      <w:divBdr>
        <w:top w:val="none" w:sz="0" w:space="0" w:color="auto"/>
        <w:left w:val="none" w:sz="0" w:space="0" w:color="auto"/>
        <w:bottom w:val="none" w:sz="0" w:space="0" w:color="auto"/>
        <w:right w:val="none" w:sz="0" w:space="0" w:color="auto"/>
      </w:divBdr>
    </w:div>
    <w:div w:id="1327323157">
      <w:bodyDiv w:val="1"/>
      <w:marLeft w:val="0"/>
      <w:marRight w:val="0"/>
      <w:marTop w:val="0"/>
      <w:marBottom w:val="0"/>
      <w:divBdr>
        <w:top w:val="none" w:sz="0" w:space="0" w:color="auto"/>
        <w:left w:val="none" w:sz="0" w:space="0" w:color="auto"/>
        <w:bottom w:val="none" w:sz="0" w:space="0" w:color="auto"/>
        <w:right w:val="none" w:sz="0" w:space="0" w:color="auto"/>
      </w:divBdr>
    </w:div>
    <w:div w:id="1330787023">
      <w:bodyDiv w:val="1"/>
      <w:marLeft w:val="0"/>
      <w:marRight w:val="0"/>
      <w:marTop w:val="0"/>
      <w:marBottom w:val="0"/>
      <w:divBdr>
        <w:top w:val="none" w:sz="0" w:space="0" w:color="auto"/>
        <w:left w:val="none" w:sz="0" w:space="0" w:color="auto"/>
        <w:bottom w:val="none" w:sz="0" w:space="0" w:color="auto"/>
        <w:right w:val="none" w:sz="0" w:space="0" w:color="auto"/>
      </w:divBdr>
    </w:div>
    <w:div w:id="1333023131">
      <w:bodyDiv w:val="1"/>
      <w:marLeft w:val="0"/>
      <w:marRight w:val="0"/>
      <w:marTop w:val="0"/>
      <w:marBottom w:val="0"/>
      <w:divBdr>
        <w:top w:val="none" w:sz="0" w:space="0" w:color="auto"/>
        <w:left w:val="none" w:sz="0" w:space="0" w:color="auto"/>
        <w:bottom w:val="none" w:sz="0" w:space="0" w:color="auto"/>
        <w:right w:val="none" w:sz="0" w:space="0" w:color="auto"/>
      </w:divBdr>
    </w:div>
    <w:div w:id="1393384127">
      <w:bodyDiv w:val="1"/>
      <w:marLeft w:val="0"/>
      <w:marRight w:val="0"/>
      <w:marTop w:val="0"/>
      <w:marBottom w:val="0"/>
      <w:divBdr>
        <w:top w:val="none" w:sz="0" w:space="0" w:color="auto"/>
        <w:left w:val="none" w:sz="0" w:space="0" w:color="auto"/>
        <w:bottom w:val="none" w:sz="0" w:space="0" w:color="auto"/>
        <w:right w:val="none" w:sz="0" w:space="0" w:color="auto"/>
      </w:divBdr>
    </w:div>
    <w:div w:id="1402823449">
      <w:bodyDiv w:val="1"/>
      <w:marLeft w:val="0"/>
      <w:marRight w:val="0"/>
      <w:marTop w:val="0"/>
      <w:marBottom w:val="0"/>
      <w:divBdr>
        <w:top w:val="none" w:sz="0" w:space="0" w:color="auto"/>
        <w:left w:val="none" w:sz="0" w:space="0" w:color="auto"/>
        <w:bottom w:val="none" w:sz="0" w:space="0" w:color="auto"/>
        <w:right w:val="none" w:sz="0" w:space="0" w:color="auto"/>
      </w:divBdr>
    </w:div>
    <w:div w:id="1434977465">
      <w:bodyDiv w:val="1"/>
      <w:marLeft w:val="0"/>
      <w:marRight w:val="0"/>
      <w:marTop w:val="0"/>
      <w:marBottom w:val="0"/>
      <w:divBdr>
        <w:top w:val="none" w:sz="0" w:space="0" w:color="auto"/>
        <w:left w:val="none" w:sz="0" w:space="0" w:color="auto"/>
        <w:bottom w:val="none" w:sz="0" w:space="0" w:color="auto"/>
        <w:right w:val="none" w:sz="0" w:space="0" w:color="auto"/>
      </w:divBdr>
    </w:div>
    <w:div w:id="1440679479">
      <w:bodyDiv w:val="1"/>
      <w:marLeft w:val="0"/>
      <w:marRight w:val="0"/>
      <w:marTop w:val="0"/>
      <w:marBottom w:val="0"/>
      <w:divBdr>
        <w:top w:val="none" w:sz="0" w:space="0" w:color="auto"/>
        <w:left w:val="none" w:sz="0" w:space="0" w:color="auto"/>
        <w:bottom w:val="none" w:sz="0" w:space="0" w:color="auto"/>
        <w:right w:val="none" w:sz="0" w:space="0" w:color="auto"/>
      </w:divBdr>
    </w:div>
    <w:div w:id="1447507581">
      <w:bodyDiv w:val="1"/>
      <w:marLeft w:val="0"/>
      <w:marRight w:val="0"/>
      <w:marTop w:val="0"/>
      <w:marBottom w:val="0"/>
      <w:divBdr>
        <w:top w:val="none" w:sz="0" w:space="0" w:color="auto"/>
        <w:left w:val="none" w:sz="0" w:space="0" w:color="auto"/>
        <w:bottom w:val="none" w:sz="0" w:space="0" w:color="auto"/>
        <w:right w:val="none" w:sz="0" w:space="0" w:color="auto"/>
      </w:divBdr>
    </w:div>
    <w:div w:id="1448817047">
      <w:bodyDiv w:val="1"/>
      <w:marLeft w:val="0"/>
      <w:marRight w:val="0"/>
      <w:marTop w:val="0"/>
      <w:marBottom w:val="0"/>
      <w:divBdr>
        <w:top w:val="none" w:sz="0" w:space="0" w:color="auto"/>
        <w:left w:val="none" w:sz="0" w:space="0" w:color="auto"/>
        <w:bottom w:val="none" w:sz="0" w:space="0" w:color="auto"/>
        <w:right w:val="none" w:sz="0" w:space="0" w:color="auto"/>
      </w:divBdr>
      <w:divsChild>
        <w:div w:id="175881981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77985940">
      <w:bodyDiv w:val="1"/>
      <w:marLeft w:val="0"/>
      <w:marRight w:val="0"/>
      <w:marTop w:val="0"/>
      <w:marBottom w:val="0"/>
      <w:divBdr>
        <w:top w:val="none" w:sz="0" w:space="0" w:color="auto"/>
        <w:left w:val="none" w:sz="0" w:space="0" w:color="auto"/>
        <w:bottom w:val="none" w:sz="0" w:space="0" w:color="auto"/>
        <w:right w:val="none" w:sz="0" w:space="0" w:color="auto"/>
      </w:divBdr>
    </w:div>
    <w:div w:id="1511528953">
      <w:bodyDiv w:val="1"/>
      <w:marLeft w:val="0"/>
      <w:marRight w:val="0"/>
      <w:marTop w:val="0"/>
      <w:marBottom w:val="0"/>
      <w:divBdr>
        <w:top w:val="none" w:sz="0" w:space="0" w:color="auto"/>
        <w:left w:val="none" w:sz="0" w:space="0" w:color="auto"/>
        <w:bottom w:val="none" w:sz="0" w:space="0" w:color="auto"/>
        <w:right w:val="none" w:sz="0" w:space="0" w:color="auto"/>
      </w:divBdr>
    </w:div>
    <w:div w:id="1522544261">
      <w:bodyDiv w:val="1"/>
      <w:marLeft w:val="0"/>
      <w:marRight w:val="0"/>
      <w:marTop w:val="0"/>
      <w:marBottom w:val="0"/>
      <w:divBdr>
        <w:top w:val="none" w:sz="0" w:space="0" w:color="auto"/>
        <w:left w:val="none" w:sz="0" w:space="0" w:color="auto"/>
        <w:bottom w:val="none" w:sz="0" w:space="0" w:color="auto"/>
        <w:right w:val="none" w:sz="0" w:space="0" w:color="auto"/>
      </w:divBdr>
    </w:div>
    <w:div w:id="1537621951">
      <w:bodyDiv w:val="1"/>
      <w:marLeft w:val="0"/>
      <w:marRight w:val="0"/>
      <w:marTop w:val="0"/>
      <w:marBottom w:val="0"/>
      <w:divBdr>
        <w:top w:val="none" w:sz="0" w:space="0" w:color="auto"/>
        <w:left w:val="none" w:sz="0" w:space="0" w:color="auto"/>
        <w:bottom w:val="none" w:sz="0" w:space="0" w:color="auto"/>
        <w:right w:val="none" w:sz="0" w:space="0" w:color="auto"/>
      </w:divBdr>
    </w:div>
    <w:div w:id="1540899152">
      <w:bodyDiv w:val="1"/>
      <w:marLeft w:val="0"/>
      <w:marRight w:val="0"/>
      <w:marTop w:val="0"/>
      <w:marBottom w:val="0"/>
      <w:divBdr>
        <w:top w:val="none" w:sz="0" w:space="0" w:color="auto"/>
        <w:left w:val="none" w:sz="0" w:space="0" w:color="auto"/>
        <w:bottom w:val="none" w:sz="0" w:space="0" w:color="auto"/>
        <w:right w:val="none" w:sz="0" w:space="0" w:color="auto"/>
      </w:divBdr>
    </w:div>
    <w:div w:id="1553426878">
      <w:bodyDiv w:val="1"/>
      <w:marLeft w:val="0"/>
      <w:marRight w:val="0"/>
      <w:marTop w:val="0"/>
      <w:marBottom w:val="0"/>
      <w:divBdr>
        <w:top w:val="none" w:sz="0" w:space="0" w:color="auto"/>
        <w:left w:val="none" w:sz="0" w:space="0" w:color="auto"/>
        <w:bottom w:val="none" w:sz="0" w:space="0" w:color="auto"/>
        <w:right w:val="none" w:sz="0" w:space="0" w:color="auto"/>
      </w:divBdr>
    </w:div>
    <w:div w:id="1574777745">
      <w:bodyDiv w:val="1"/>
      <w:marLeft w:val="0"/>
      <w:marRight w:val="0"/>
      <w:marTop w:val="0"/>
      <w:marBottom w:val="0"/>
      <w:divBdr>
        <w:top w:val="none" w:sz="0" w:space="0" w:color="auto"/>
        <w:left w:val="none" w:sz="0" w:space="0" w:color="auto"/>
        <w:bottom w:val="none" w:sz="0" w:space="0" w:color="auto"/>
        <w:right w:val="none" w:sz="0" w:space="0" w:color="auto"/>
      </w:divBdr>
    </w:div>
    <w:div w:id="1580212175">
      <w:bodyDiv w:val="1"/>
      <w:marLeft w:val="0"/>
      <w:marRight w:val="0"/>
      <w:marTop w:val="0"/>
      <w:marBottom w:val="0"/>
      <w:divBdr>
        <w:top w:val="none" w:sz="0" w:space="0" w:color="auto"/>
        <w:left w:val="none" w:sz="0" w:space="0" w:color="auto"/>
        <w:bottom w:val="none" w:sz="0" w:space="0" w:color="auto"/>
        <w:right w:val="none" w:sz="0" w:space="0" w:color="auto"/>
      </w:divBdr>
    </w:div>
    <w:div w:id="1597712644">
      <w:bodyDiv w:val="1"/>
      <w:marLeft w:val="0"/>
      <w:marRight w:val="0"/>
      <w:marTop w:val="0"/>
      <w:marBottom w:val="0"/>
      <w:divBdr>
        <w:top w:val="none" w:sz="0" w:space="0" w:color="auto"/>
        <w:left w:val="none" w:sz="0" w:space="0" w:color="auto"/>
        <w:bottom w:val="none" w:sz="0" w:space="0" w:color="auto"/>
        <w:right w:val="none" w:sz="0" w:space="0" w:color="auto"/>
      </w:divBdr>
    </w:div>
    <w:div w:id="1598100993">
      <w:bodyDiv w:val="1"/>
      <w:marLeft w:val="0"/>
      <w:marRight w:val="0"/>
      <w:marTop w:val="0"/>
      <w:marBottom w:val="0"/>
      <w:divBdr>
        <w:top w:val="none" w:sz="0" w:space="0" w:color="auto"/>
        <w:left w:val="none" w:sz="0" w:space="0" w:color="auto"/>
        <w:bottom w:val="none" w:sz="0" w:space="0" w:color="auto"/>
        <w:right w:val="none" w:sz="0" w:space="0" w:color="auto"/>
      </w:divBdr>
    </w:div>
    <w:div w:id="1602110150">
      <w:bodyDiv w:val="1"/>
      <w:marLeft w:val="0"/>
      <w:marRight w:val="0"/>
      <w:marTop w:val="0"/>
      <w:marBottom w:val="0"/>
      <w:divBdr>
        <w:top w:val="none" w:sz="0" w:space="0" w:color="auto"/>
        <w:left w:val="none" w:sz="0" w:space="0" w:color="auto"/>
        <w:bottom w:val="none" w:sz="0" w:space="0" w:color="auto"/>
        <w:right w:val="none" w:sz="0" w:space="0" w:color="auto"/>
      </w:divBdr>
    </w:div>
    <w:div w:id="1618174227">
      <w:bodyDiv w:val="1"/>
      <w:marLeft w:val="0"/>
      <w:marRight w:val="0"/>
      <w:marTop w:val="0"/>
      <w:marBottom w:val="0"/>
      <w:divBdr>
        <w:top w:val="none" w:sz="0" w:space="0" w:color="auto"/>
        <w:left w:val="none" w:sz="0" w:space="0" w:color="auto"/>
        <w:bottom w:val="none" w:sz="0" w:space="0" w:color="auto"/>
        <w:right w:val="none" w:sz="0" w:space="0" w:color="auto"/>
      </w:divBdr>
    </w:div>
    <w:div w:id="1645238259">
      <w:bodyDiv w:val="1"/>
      <w:marLeft w:val="0"/>
      <w:marRight w:val="0"/>
      <w:marTop w:val="0"/>
      <w:marBottom w:val="0"/>
      <w:divBdr>
        <w:top w:val="none" w:sz="0" w:space="0" w:color="auto"/>
        <w:left w:val="none" w:sz="0" w:space="0" w:color="auto"/>
        <w:bottom w:val="none" w:sz="0" w:space="0" w:color="auto"/>
        <w:right w:val="none" w:sz="0" w:space="0" w:color="auto"/>
      </w:divBdr>
    </w:div>
    <w:div w:id="1647513121">
      <w:bodyDiv w:val="1"/>
      <w:marLeft w:val="0"/>
      <w:marRight w:val="0"/>
      <w:marTop w:val="0"/>
      <w:marBottom w:val="0"/>
      <w:divBdr>
        <w:top w:val="none" w:sz="0" w:space="0" w:color="auto"/>
        <w:left w:val="none" w:sz="0" w:space="0" w:color="auto"/>
        <w:bottom w:val="none" w:sz="0" w:space="0" w:color="auto"/>
        <w:right w:val="none" w:sz="0" w:space="0" w:color="auto"/>
      </w:divBdr>
    </w:div>
    <w:div w:id="1662418561">
      <w:bodyDiv w:val="1"/>
      <w:marLeft w:val="0"/>
      <w:marRight w:val="0"/>
      <w:marTop w:val="0"/>
      <w:marBottom w:val="0"/>
      <w:divBdr>
        <w:top w:val="none" w:sz="0" w:space="0" w:color="auto"/>
        <w:left w:val="none" w:sz="0" w:space="0" w:color="auto"/>
        <w:bottom w:val="none" w:sz="0" w:space="0" w:color="auto"/>
        <w:right w:val="none" w:sz="0" w:space="0" w:color="auto"/>
      </w:divBdr>
    </w:div>
    <w:div w:id="1672756831">
      <w:bodyDiv w:val="1"/>
      <w:marLeft w:val="0"/>
      <w:marRight w:val="0"/>
      <w:marTop w:val="0"/>
      <w:marBottom w:val="0"/>
      <w:divBdr>
        <w:top w:val="none" w:sz="0" w:space="0" w:color="auto"/>
        <w:left w:val="none" w:sz="0" w:space="0" w:color="auto"/>
        <w:bottom w:val="none" w:sz="0" w:space="0" w:color="auto"/>
        <w:right w:val="none" w:sz="0" w:space="0" w:color="auto"/>
      </w:divBdr>
    </w:div>
    <w:div w:id="1677002775">
      <w:bodyDiv w:val="1"/>
      <w:marLeft w:val="0"/>
      <w:marRight w:val="0"/>
      <w:marTop w:val="0"/>
      <w:marBottom w:val="0"/>
      <w:divBdr>
        <w:top w:val="none" w:sz="0" w:space="0" w:color="auto"/>
        <w:left w:val="none" w:sz="0" w:space="0" w:color="auto"/>
        <w:bottom w:val="none" w:sz="0" w:space="0" w:color="auto"/>
        <w:right w:val="none" w:sz="0" w:space="0" w:color="auto"/>
      </w:divBdr>
    </w:div>
    <w:div w:id="1724403162">
      <w:bodyDiv w:val="1"/>
      <w:marLeft w:val="0"/>
      <w:marRight w:val="0"/>
      <w:marTop w:val="0"/>
      <w:marBottom w:val="0"/>
      <w:divBdr>
        <w:top w:val="none" w:sz="0" w:space="0" w:color="auto"/>
        <w:left w:val="none" w:sz="0" w:space="0" w:color="auto"/>
        <w:bottom w:val="none" w:sz="0" w:space="0" w:color="auto"/>
        <w:right w:val="none" w:sz="0" w:space="0" w:color="auto"/>
      </w:divBdr>
    </w:div>
    <w:div w:id="1727987853">
      <w:bodyDiv w:val="1"/>
      <w:marLeft w:val="0"/>
      <w:marRight w:val="0"/>
      <w:marTop w:val="0"/>
      <w:marBottom w:val="0"/>
      <w:divBdr>
        <w:top w:val="none" w:sz="0" w:space="0" w:color="auto"/>
        <w:left w:val="none" w:sz="0" w:space="0" w:color="auto"/>
        <w:bottom w:val="none" w:sz="0" w:space="0" w:color="auto"/>
        <w:right w:val="none" w:sz="0" w:space="0" w:color="auto"/>
      </w:divBdr>
    </w:div>
    <w:div w:id="1774477744">
      <w:bodyDiv w:val="1"/>
      <w:marLeft w:val="0"/>
      <w:marRight w:val="0"/>
      <w:marTop w:val="0"/>
      <w:marBottom w:val="0"/>
      <w:divBdr>
        <w:top w:val="none" w:sz="0" w:space="0" w:color="auto"/>
        <w:left w:val="none" w:sz="0" w:space="0" w:color="auto"/>
        <w:bottom w:val="none" w:sz="0" w:space="0" w:color="auto"/>
        <w:right w:val="none" w:sz="0" w:space="0" w:color="auto"/>
      </w:divBdr>
    </w:div>
    <w:div w:id="1783302223">
      <w:bodyDiv w:val="1"/>
      <w:marLeft w:val="0"/>
      <w:marRight w:val="0"/>
      <w:marTop w:val="0"/>
      <w:marBottom w:val="0"/>
      <w:divBdr>
        <w:top w:val="none" w:sz="0" w:space="0" w:color="auto"/>
        <w:left w:val="none" w:sz="0" w:space="0" w:color="auto"/>
        <w:bottom w:val="none" w:sz="0" w:space="0" w:color="auto"/>
        <w:right w:val="none" w:sz="0" w:space="0" w:color="auto"/>
      </w:divBdr>
    </w:div>
    <w:div w:id="1788040650">
      <w:bodyDiv w:val="1"/>
      <w:marLeft w:val="0"/>
      <w:marRight w:val="0"/>
      <w:marTop w:val="0"/>
      <w:marBottom w:val="0"/>
      <w:divBdr>
        <w:top w:val="none" w:sz="0" w:space="0" w:color="auto"/>
        <w:left w:val="none" w:sz="0" w:space="0" w:color="auto"/>
        <w:bottom w:val="none" w:sz="0" w:space="0" w:color="auto"/>
        <w:right w:val="none" w:sz="0" w:space="0" w:color="auto"/>
      </w:divBdr>
      <w:divsChild>
        <w:div w:id="16557168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99906797">
      <w:bodyDiv w:val="1"/>
      <w:marLeft w:val="0"/>
      <w:marRight w:val="0"/>
      <w:marTop w:val="0"/>
      <w:marBottom w:val="0"/>
      <w:divBdr>
        <w:top w:val="none" w:sz="0" w:space="0" w:color="auto"/>
        <w:left w:val="none" w:sz="0" w:space="0" w:color="auto"/>
        <w:bottom w:val="none" w:sz="0" w:space="0" w:color="auto"/>
        <w:right w:val="none" w:sz="0" w:space="0" w:color="auto"/>
      </w:divBdr>
    </w:div>
    <w:div w:id="1800995234">
      <w:bodyDiv w:val="1"/>
      <w:marLeft w:val="0"/>
      <w:marRight w:val="0"/>
      <w:marTop w:val="0"/>
      <w:marBottom w:val="0"/>
      <w:divBdr>
        <w:top w:val="none" w:sz="0" w:space="0" w:color="auto"/>
        <w:left w:val="none" w:sz="0" w:space="0" w:color="auto"/>
        <w:bottom w:val="none" w:sz="0" w:space="0" w:color="auto"/>
        <w:right w:val="none" w:sz="0" w:space="0" w:color="auto"/>
      </w:divBdr>
    </w:div>
    <w:div w:id="1801070376">
      <w:bodyDiv w:val="1"/>
      <w:marLeft w:val="0"/>
      <w:marRight w:val="0"/>
      <w:marTop w:val="0"/>
      <w:marBottom w:val="0"/>
      <w:divBdr>
        <w:top w:val="none" w:sz="0" w:space="0" w:color="auto"/>
        <w:left w:val="none" w:sz="0" w:space="0" w:color="auto"/>
        <w:bottom w:val="none" w:sz="0" w:space="0" w:color="auto"/>
        <w:right w:val="none" w:sz="0" w:space="0" w:color="auto"/>
      </w:divBdr>
    </w:div>
    <w:div w:id="1810124814">
      <w:bodyDiv w:val="1"/>
      <w:marLeft w:val="0"/>
      <w:marRight w:val="0"/>
      <w:marTop w:val="0"/>
      <w:marBottom w:val="0"/>
      <w:divBdr>
        <w:top w:val="none" w:sz="0" w:space="0" w:color="auto"/>
        <w:left w:val="none" w:sz="0" w:space="0" w:color="auto"/>
        <w:bottom w:val="none" w:sz="0" w:space="0" w:color="auto"/>
        <w:right w:val="none" w:sz="0" w:space="0" w:color="auto"/>
      </w:divBdr>
    </w:div>
    <w:div w:id="1810172999">
      <w:bodyDiv w:val="1"/>
      <w:marLeft w:val="0"/>
      <w:marRight w:val="0"/>
      <w:marTop w:val="0"/>
      <w:marBottom w:val="0"/>
      <w:divBdr>
        <w:top w:val="none" w:sz="0" w:space="0" w:color="auto"/>
        <w:left w:val="none" w:sz="0" w:space="0" w:color="auto"/>
        <w:bottom w:val="none" w:sz="0" w:space="0" w:color="auto"/>
        <w:right w:val="none" w:sz="0" w:space="0" w:color="auto"/>
      </w:divBdr>
    </w:div>
    <w:div w:id="1835222241">
      <w:bodyDiv w:val="1"/>
      <w:marLeft w:val="0"/>
      <w:marRight w:val="0"/>
      <w:marTop w:val="0"/>
      <w:marBottom w:val="0"/>
      <w:divBdr>
        <w:top w:val="none" w:sz="0" w:space="0" w:color="auto"/>
        <w:left w:val="none" w:sz="0" w:space="0" w:color="auto"/>
        <w:bottom w:val="none" w:sz="0" w:space="0" w:color="auto"/>
        <w:right w:val="none" w:sz="0" w:space="0" w:color="auto"/>
      </w:divBdr>
    </w:div>
    <w:div w:id="1844511371">
      <w:bodyDiv w:val="1"/>
      <w:marLeft w:val="0"/>
      <w:marRight w:val="0"/>
      <w:marTop w:val="0"/>
      <w:marBottom w:val="0"/>
      <w:divBdr>
        <w:top w:val="none" w:sz="0" w:space="0" w:color="auto"/>
        <w:left w:val="none" w:sz="0" w:space="0" w:color="auto"/>
        <w:bottom w:val="none" w:sz="0" w:space="0" w:color="auto"/>
        <w:right w:val="none" w:sz="0" w:space="0" w:color="auto"/>
      </w:divBdr>
    </w:div>
    <w:div w:id="1845169014">
      <w:bodyDiv w:val="1"/>
      <w:marLeft w:val="0"/>
      <w:marRight w:val="0"/>
      <w:marTop w:val="0"/>
      <w:marBottom w:val="0"/>
      <w:divBdr>
        <w:top w:val="none" w:sz="0" w:space="0" w:color="auto"/>
        <w:left w:val="none" w:sz="0" w:space="0" w:color="auto"/>
        <w:bottom w:val="none" w:sz="0" w:space="0" w:color="auto"/>
        <w:right w:val="none" w:sz="0" w:space="0" w:color="auto"/>
      </w:divBdr>
    </w:div>
    <w:div w:id="1850289527">
      <w:bodyDiv w:val="1"/>
      <w:marLeft w:val="0"/>
      <w:marRight w:val="0"/>
      <w:marTop w:val="0"/>
      <w:marBottom w:val="0"/>
      <w:divBdr>
        <w:top w:val="none" w:sz="0" w:space="0" w:color="auto"/>
        <w:left w:val="none" w:sz="0" w:space="0" w:color="auto"/>
        <w:bottom w:val="none" w:sz="0" w:space="0" w:color="auto"/>
        <w:right w:val="none" w:sz="0" w:space="0" w:color="auto"/>
      </w:divBdr>
    </w:div>
    <w:div w:id="1868174034">
      <w:bodyDiv w:val="1"/>
      <w:marLeft w:val="0"/>
      <w:marRight w:val="0"/>
      <w:marTop w:val="0"/>
      <w:marBottom w:val="0"/>
      <w:divBdr>
        <w:top w:val="none" w:sz="0" w:space="0" w:color="auto"/>
        <w:left w:val="none" w:sz="0" w:space="0" w:color="auto"/>
        <w:bottom w:val="none" w:sz="0" w:space="0" w:color="auto"/>
        <w:right w:val="none" w:sz="0" w:space="0" w:color="auto"/>
      </w:divBdr>
    </w:div>
    <w:div w:id="1880506484">
      <w:bodyDiv w:val="1"/>
      <w:marLeft w:val="0"/>
      <w:marRight w:val="0"/>
      <w:marTop w:val="0"/>
      <w:marBottom w:val="0"/>
      <w:divBdr>
        <w:top w:val="none" w:sz="0" w:space="0" w:color="auto"/>
        <w:left w:val="none" w:sz="0" w:space="0" w:color="auto"/>
        <w:bottom w:val="none" w:sz="0" w:space="0" w:color="auto"/>
        <w:right w:val="none" w:sz="0" w:space="0" w:color="auto"/>
      </w:divBdr>
    </w:div>
    <w:div w:id="1880895057">
      <w:bodyDiv w:val="1"/>
      <w:marLeft w:val="0"/>
      <w:marRight w:val="0"/>
      <w:marTop w:val="0"/>
      <w:marBottom w:val="0"/>
      <w:divBdr>
        <w:top w:val="none" w:sz="0" w:space="0" w:color="auto"/>
        <w:left w:val="none" w:sz="0" w:space="0" w:color="auto"/>
        <w:bottom w:val="none" w:sz="0" w:space="0" w:color="auto"/>
        <w:right w:val="none" w:sz="0" w:space="0" w:color="auto"/>
      </w:divBdr>
      <w:divsChild>
        <w:div w:id="60484784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88254224">
      <w:bodyDiv w:val="1"/>
      <w:marLeft w:val="0"/>
      <w:marRight w:val="0"/>
      <w:marTop w:val="0"/>
      <w:marBottom w:val="0"/>
      <w:divBdr>
        <w:top w:val="none" w:sz="0" w:space="0" w:color="auto"/>
        <w:left w:val="none" w:sz="0" w:space="0" w:color="auto"/>
        <w:bottom w:val="none" w:sz="0" w:space="0" w:color="auto"/>
        <w:right w:val="none" w:sz="0" w:space="0" w:color="auto"/>
      </w:divBdr>
    </w:div>
    <w:div w:id="1896500388">
      <w:bodyDiv w:val="1"/>
      <w:marLeft w:val="0"/>
      <w:marRight w:val="0"/>
      <w:marTop w:val="0"/>
      <w:marBottom w:val="0"/>
      <w:divBdr>
        <w:top w:val="none" w:sz="0" w:space="0" w:color="auto"/>
        <w:left w:val="none" w:sz="0" w:space="0" w:color="auto"/>
        <w:bottom w:val="none" w:sz="0" w:space="0" w:color="auto"/>
        <w:right w:val="none" w:sz="0" w:space="0" w:color="auto"/>
      </w:divBdr>
    </w:div>
    <w:div w:id="1928880383">
      <w:bodyDiv w:val="1"/>
      <w:marLeft w:val="0"/>
      <w:marRight w:val="0"/>
      <w:marTop w:val="0"/>
      <w:marBottom w:val="0"/>
      <w:divBdr>
        <w:top w:val="none" w:sz="0" w:space="0" w:color="auto"/>
        <w:left w:val="none" w:sz="0" w:space="0" w:color="auto"/>
        <w:bottom w:val="none" w:sz="0" w:space="0" w:color="auto"/>
        <w:right w:val="none" w:sz="0" w:space="0" w:color="auto"/>
      </w:divBdr>
    </w:div>
    <w:div w:id="1934245682">
      <w:bodyDiv w:val="1"/>
      <w:marLeft w:val="0"/>
      <w:marRight w:val="0"/>
      <w:marTop w:val="0"/>
      <w:marBottom w:val="0"/>
      <w:divBdr>
        <w:top w:val="none" w:sz="0" w:space="0" w:color="auto"/>
        <w:left w:val="none" w:sz="0" w:space="0" w:color="auto"/>
        <w:bottom w:val="none" w:sz="0" w:space="0" w:color="auto"/>
        <w:right w:val="none" w:sz="0" w:space="0" w:color="auto"/>
      </w:divBdr>
    </w:div>
    <w:div w:id="1943301474">
      <w:bodyDiv w:val="1"/>
      <w:marLeft w:val="0"/>
      <w:marRight w:val="0"/>
      <w:marTop w:val="0"/>
      <w:marBottom w:val="0"/>
      <w:divBdr>
        <w:top w:val="none" w:sz="0" w:space="0" w:color="auto"/>
        <w:left w:val="none" w:sz="0" w:space="0" w:color="auto"/>
        <w:bottom w:val="none" w:sz="0" w:space="0" w:color="auto"/>
        <w:right w:val="none" w:sz="0" w:space="0" w:color="auto"/>
      </w:divBdr>
    </w:div>
    <w:div w:id="1962803281">
      <w:bodyDiv w:val="1"/>
      <w:marLeft w:val="0"/>
      <w:marRight w:val="0"/>
      <w:marTop w:val="0"/>
      <w:marBottom w:val="0"/>
      <w:divBdr>
        <w:top w:val="none" w:sz="0" w:space="0" w:color="auto"/>
        <w:left w:val="none" w:sz="0" w:space="0" w:color="auto"/>
        <w:bottom w:val="none" w:sz="0" w:space="0" w:color="auto"/>
        <w:right w:val="none" w:sz="0" w:space="0" w:color="auto"/>
      </w:divBdr>
    </w:div>
    <w:div w:id="1999918849">
      <w:bodyDiv w:val="1"/>
      <w:marLeft w:val="0"/>
      <w:marRight w:val="0"/>
      <w:marTop w:val="0"/>
      <w:marBottom w:val="0"/>
      <w:divBdr>
        <w:top w:val="none" w:sz="0" w:space="0" w:color="auto"/>
        <w:left w:val="none" w:sz="0" w:space="0" w:color="auto"/>
        <w:bottom w:val="none" w:sz="0" w:space="0" w:color="auto"/>
        <w:right w:val="none" w:sz="0" w:space="0" w:color="auto"/>
      </w:divBdr>
    </w:div>
    <w:div w:id="2005549556">
      <w:bodyDiv w:val="1"/>
      <w:marLeft w:val="0"/>
      <w:marRight w:val="0"/>
      <w:marTop w:val="0"/>
      <w:marBottom w:val="0"/>
      <w:divBdr>
        <w:top w:val="none" w:sz="0" w:space="0" w:color="auto"/>
        <w:left w:val="none" w:sz="0" w:space="0" w:color="auto"/>
        <w:bottom w:val="none" w:sz="0" w:space="0" w:color="auto"/>
        <w:right w:val="none" w:sz="0" w:space="0" w:color="auto"/>
      </w:divBdr>
    </w:div>
    <w:div w:id="2019428438">
      <w:bodyDiv w:val="1"/>
      <w:marLeft w:val="0"/>
      <w:marRight w:val="0"/>
      <w:marTop w:val="0"/>
      <w:marBottom w:val="0"/>
      <w:divBdr>
        <w:top w:val="none" w:sz="0" w:space="0" w:color="auto"/>
        <w:left w:val="none" w:sz="0" w:space="0" w:color="auto"/>
        <w:bottom w:val="none" w:sz="0" w:space="0" w:color="auto"/>
        <w:right w:val="none" w:sz="0" w:space="0" w:color="auto"/>
      </w:divBdr>
    </w:div>
    <w:div w:id="2024630511">
      <w:bodyDiv w:val="1"/>
      <w:marLeft w:val="0"/>
      <w:marRight w:val="0"/>
      <w:marTop w:val="0"/>
      <w:marBottom w:val="0"/>
      <w:divBdr>
        <w:top w:val="none" w:sz="0" w:space="0" w:color="auto"/>
        <w:left w:val="none" w:sz="0" w:space="0" w:color="auto"/>
        <w:bottom w:val="none" w:sz="0" w:space="0" w:color="auto"/>
        <w:right w:val="none" w:sz="0" w:space="0" w:color="auto"/>
      </w:divBdr>
    </w:div>
    <w:div w:id="2048293565">
      <w:bodyDiv w:val="1"/>
      <w:marLeft w:val="0"/>
      <w:marRight w:val="0"/>
      <w:marTop w:val="0"/>
      <w:marBottom w:val="0"/>
      <w:divBdr>
        <w:top w:val="none" w:sz="0" w:space="0" w:color="auto"/>
        <w:left w:val="none" w:sz="0" w:space="0" w:color="auto"/>
        <w:bottom w:val="none" w:sz="0" w:space="0" w:color="auto"/>
        <w:right w:val="none" w:sz="0" w:space="0" w:color="auto"/>
      </w:divBdr>
    </w:div>
    <w:div w:id="2048330773">
      <w:bodyDiv w:val="1"/>
      <w:marLeft w:val="0"/>
      <w:marRight w:val="0"/>
      <w:marTop w:val="0"/>
      <w:marBottom w:val="0"/>
      <w:divBdr>
        <w:top w:val="none" w:sz="0" w:space="0" w:color="auto"/>
        <w:left w:val="none" w:sz="0" w:space="0" w:color="auto"/>
        <w:bottom w:val="none" w:sz="0" w:space="0" w:color="auto"/>
        <w:right w:val="none" w:sz="0" w:space="0" w:color="auto"/>
      </w:divBdr>
    </w:div>
    <w:div w:id="2060398196">
      <w:bodyDiv w:val="1"/>
      <w:marLeft w:val="0"/>
      <w:marRight w:val="0"/>
      <w:marTop w:val="0"/>
      <w:marBottom w:val="0"/>
      <w:divBdr>
        <w:top w:val="none" w:sz="0" w:space="0" w:color="auto"/>
        <w:left w:val="none" w:sz="0" w:space="0" w:color="auto"/>
        <w:bottom w:val="none" w:sz="0" w:space="0" w:color="auto"/>
        <w:right w:val="none" w:sz="0" w:space="0" w:color="auto"/>
      </w:divBdr>
    </w:div>
    <w:div w:id="2064983576">
      <w:bodyDiv w:val="1"/>
      <w:marLeft w:val="0"/>
      <w:marRight w:val="0"/>
      <w:marTop w:val="0"/>
      <w:marBottom w:val="0"/>
      <w:divBdr>
        <w:top w:val="none" w:sz="0" w:space="0" w:color="auto"/>
        <w:left w:val="none" w:sz="0" w:space="0" w:color="auto"/>
        <w:bottom w:val="none" w:sz="0" w:space="0" w:color="auto"/>
        <w:right w:val="none" w:sz="0" w:space="0" w:color="auto"/>
      </w:divBdr>
    </w:div>
    <w:div w:id="2068020054">
      <w:bodyDiv w:val="1"/>
      <w:marLeft w:val="0"/>
      <w:marRight w:val="0"/>
      <w:marTop w:val="0"/>
      <w:marBottom w:val="0"/>
      <w:divBdr>
        <w:top w:val="none" w:sz="0" w:space="0" w:color="auto"/>
        <w:left w:val="none" w:sz="0" w:space="0" w:color="auto"/>
        <w:bottom w:val="none" w:sz="0" w:space="0" w:color="auto"/>
        <w:right w:val="none" w:sz="0" w:space="0" w:color="auto"/>
      </w:divBdr>
    </w:div>
    <w:div w:id="2129009362">
      <w:bodyDiv w:val="1"/>
      <w:marLeft w:val="0"/>
      <w:marRight w:val="0"/>
      <w:marTop w:val="0"/>
      <w:marBottom w:val="0"/>
      <w:divBdr>
        <w:top w:val="none" w:sz="0" w:space="0" w:color="auto"/>
        <w:left w:val="none" w:sz="0" w:space="0" w:color="auto"/>
        <w:bottom w:val="none" w:sz="0" w:space="0" w:color="auto"/>
        <w:right w:val="none" w:sz="0" w:space="0" w:color="auto"/>
      </w:divBdr>
    </w:div>
    <w:div w:id="2133592491">
      <w:bodyDiv w:val="1"/>
      <w:marLeft w:val="0"/>
      <w:marRight w:val="0"/>
      <w:marTop w:val="0"/>
      <w:marBottom w:val="0"/>
      <w:divBdr>
        <w:top w:val="none" w:sz="0" w:space="0" w:color="auto"/>
        <w:left w:val="none" w:sz="0" w:space="0" w:color="auto"/>
        <w:bottom w:val="none" w:sz="0" w:space="0" w:color="auto"/>
        <w:right w:val="none" w:sz="0" w:space="0" w:color="auto"/>
      </w:divBdr>
    </w:div>
    <w:div w:id="2137330135">
      <w:bodyDiv w:val="1"/>
      <w:marLeft w:val="0"/>
      <w:marRight w:val="0"/>
      <w:marTop w:val="0"/>
      <w:marBottom w:val="0"/>
      <w:divBdr>
        <w:top w:val="none" w:sz="0" w:space="0" w:color="auto"/>
        <w:left w:val="none" w:sz="0" w:space="0" w:color="auto"/>
        <w:bottom w:val="none" w:sz="0" w:space="0" w:color="auto"/>
        <w:right w:val="none" w:sz="0" w:space="0" w:color="auto"/>
      </w:divBdr>
    </w:div>
    <w:div w:id="21377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pis://Base=NARH&amp;DocCode=2003&amp;ToPar=Art155&amp;Type=201/" TargetMode="External"/><Relationship Id="rId21" Type="http://schemas.openxmlformats.org/officeDocument/2006/relationships/hyperlink" Target="apis://Base=NARH&amp;DocCode=2003&amp;ToPar=Art131&amp;Type=201/" TargetMode="External"/><Relationship Id="rId42" Type="http://schemas.openxmlformats.org/officeDocument/2006/relationships/hyperlink" Target="apis://Base=NARH&amp;DocCode=2003&amp;ToPar=Art260&#1072;&amp;Type=201/" TargetMode="External"/><Relationship Id="rId47" Type="http://schemas.openxmlformats.org/officeDocument/2006/relationships/hyperlink" Target="apis://Base=NARH&amp;DocCode=2003&amp;ToPar=Art330_Al2_Pt4&amp;Type=201/" TargetMode="External"/><Relationship Id="rId63" Type="http://schemas.openxmlformats.org/officeDocument/2006/relationships/hyperlink" Target="apis://Base=NARH&amp;DocCode=2003&amp;ToPar=Art226&amp;Type=201/" TargetMode="External"/><Relationship Id="rId68" Type="http://schemas.openxmlformats.org/officeDocument/2006/relationships/hyperlink" Target="apis://Base=NARH&amp;DocCode=2003&amp;ToPar=Art254&#1072;&amp;Type=201/" TargetMode="External"/><Relationship Id="rId84" Type="http://schemas.openxmlformats.org/officeDocument/2006/relationships/hyperlink" Target="apis://ARCH|202024111|||/" TargetMode="External"/><Relationship Id="rId89" Type="http://schemas.openxmlformats.org/officeDocument/2006/relationships/header" Target="header1.xml"/><Relationship Id="rId16" Type="http://schemas.openxmlformats.org/officeDocument/2006/relationships/hyperlink" Target="apis://Base=NARH&amp;DocCode=2020&amp;ToPar=Chap&#1090;&#1088;&#1080;&#1076;&#1077;&#1089;&#1077;&#1090;&#1080;&#1087;&#1098;&#1088;&#1074;&#1072;/" TargetMode="External"/><Relationship Id="rId11" Type="http://schemas.openxmlformats.org/officeDocument/2006/relationships/hyperlink" Target="mailto:statistika@vss.justice.bg" TargetMode="External"/><Relationship Id="rId32" Type="http://schemas.openxmlformats.org/officeDocument/2006/relationships/hyperlink" Target="apis://Base=NARH&amp;DocCode=2003&amp;ToPar=Art195_Al1_Pt9_Pred2&amp;Type=201/" TargetMode="External"/><Relationship Id="rId37" Type="http://schemas.openxmlformats.org/officeDocument/2006/relationships/hyperlink" Target="apis://Base=NARH&amp;DocCode=2003&amp;ToPar=Art214&amp;Type=201/" TargetMode="External"/><Relationship Id="rId53" Type="http://schemas.openxmlformats.org/officeDocument/2006/relationships/hyperlink" Target="apis://Base=NARH&amp;DocCode=2003&amp;ToPar=Art354&#1074;_Al4&amp;Type=201/" TargetMode="External"/><Relationship Id="rId58" Type="http://schemas.openxmlformats.org/officeDocument/2006/relationships/hyperlink" Target="apis://Base=NARH&amp;DocCode=2003&amp;ToPar=Art212&#1072;&amp;Type=201/" TargetMode="External"/><Relationship Id="rId74" Type="http://schemas.openxmlformats.org/officeDocument/2006/relationships/hyperlink" Target="apis://Base=NARH&amp;DocCode=2003&amp;ToPar=Art287&amp;Type=201/" TargetMode="External"/><Relationship Id="rId79" Type="http://schemas.openxmlformats.org/officeDocument/2006/relationships/hyperlink" Target="apis://Base=NARH&amp;DocCode=2003&amp;ToPar=Art301&amp;Type=201/" TargetMode="External"/><Relationship Id="rId5" Type="http://schemas.openxmlformats.org/officeDocument/2006/relationships/settings" Target="settings.xml"/><Relationship Id="rId90" Type="http://schemas.openxmlformats.org/officeDocument/2006/relationships/footer" Target="footer1.xml"/><Relationship Id="rId14" Type="http://schemas.openxmlformats.org/officeDocument/2006/relationships/hyperlink" Target="mailto:statistika@vss.justice.bg" TargetMode="External"/><Relationship Id="rId22" Type="http://schemas.openxmlformats.org/officeDocument/2006/relationships/hyperlink" Target="apis://Base=NARH&amp;DocCode=2003&amp;ToPar=Art142&amp;Type=201/" TargetMode="External"/><Relationship Id="rId27" Type="http://schemas.openxmlformats.org/officeDocument/2006/relationships/hyperlink" Target="apis://Base=NARH&amp;DocCode=2003&amp;ToPar=Art156&amp;Type=201/" TargetMode="External"/><Relationship Id="rId30" Type="http://schemas.openxmlformats.org/officeDocument/2006/relationships/hyperlink" Target="apis://Base=NARH&amp;DocCode=2003&amp;ToPar=Art162_Al3_Pred2&amp;Type=201/" TargetMode="External"/><Relationship Id="rId35" Type="http://schemas.openxmlformats.org/officeDocument/2006/relationships/hyperlink" Target="apis://Base=NARH&amp;DocCode=2003&amp;ToPar=Art213&#1072;_Al2_Pt5_Pred2&amp;Type=201/" TargetMode="External"/><Relationship Id="rId43" Type="http://schemas.openxmlformats.org/officeDocument/2006/relationships/hyperlink" Target="apis://Base=NARH&amp;DocCode=2003&amp;ToPar=Art278&#1072;_Al3_Pred3&amp;Type=201/" TargetMode="External"/><Relationship Id="rId48" Type="http://schemas.openxmlformats.org/officeDocument/2006/relationships/hyperlink" Target="apis://Base=NARH&amp;DocCode=2003&amp;ToPar=Art346_Al6_Pred2&amp;Type=201/" TargetMode="External"/><Relationship Id="rId56" Type="http://schemas.openxmlformats.org/officeDocument/2006/relationships/hyperlink" Target="apis://Base=NARH&amp;DocCode=2003&amp;ToPar=Art205&amp;Type=201/" TargetMode="External"/><Relationship Id="rId64" Type="http://schemas.openxmlformats.org/officeDocument/2006/relationships/hyperlink" Target="apis://Base=NARH&amp;DocCode=2003&amp;ToPar=Art250&amp;Type=201/" TargetMode="External"/><Relationship Id="rId69" Type="http://schemas.openxmlformats.org/officeDocument/2006/relationships/hyperlink" Target="apis://Base=NARH&amp;DocCode=2003&amp;ToPar=Art254&#1073;&amp;Type=201/" TargetMode="External"/><Relationship Id="rId77" Type="http://schemas.openxmlformats.org/officeDocument/2006/relationships/hyperlink" Target="apis://Base=NARH&amp;DocCode=2003&amp;ToPar=Art295&amp;Type=201/" TargetMode="External"/><Relationship Id="rId8" Type="http://schemas.openxmlformats.org/officeDocument/2006/relationships/endnotes" Target="endnotes.xml"/><Relationship Id="rId51" Type="http://schemas.openxmlformats.org/officeDocument/2006/relationships/hyperlink" Target="apis://Base=NARH&amp;DocCode=2003&amp;ToPar=Art354&#1073;_Al4&amp;Type=201/" TargetMode="External"/><Relationship Id="rId72" Type="http://schemas.openxmlformats.org/officeDocument/2006/relationships/hyperlink" Target="apis://Base=NARH&amp;DocCode=2003&amp;ToPar=Art283&#1072;&amp;Type=201/" TargetMode="External"/><Relationship Id="rId80" Type="http://schemas.openxmlformats.org/officeDocument/2006/relationships/hyperlink" Target="apis://Base=NARH&amp;DocCode=2003&amp;ToPar=Art307&amp;Type=201/" TargetMode="External"/><Relationship Id="rId85" Type="http://schemas.openxmlformats.org/officeDocument/2006/relationships/hyperlink" Target="apis://CORT|252219|0||/" TargetMode="External"/><Relationship Id="rId3" Type="http://schemas.openxmlformats.org/officeDocument/2006/relationships/styles" Target="styles.xml"/><Relationship Id="rId12" Type="http://schemas.openxmlformats.org/officeDocument/2006/relationships/hyperlink" Target="apis://Base=NARH&amp;DocCode=2003&amp;Type=201/" TargetMode="External"/><Relationship Id="rId17" Type="http://schemas.openxmlformats.org/officeDocument/2006/relationships/hyperlink" Target="apis://Base=NARH&amp;DocCode=2003&amp;Type=201/" TargetMode="External"/><Relationship Id="rId25" Type="http://schemas.openxmlformats.org/officeDocument/2006/relationships/hyperlink" Target="apis://Base=NARH&amp;DocCode=2003&amp;ToPar=Art143&#1072;_Al3_Pred2&amp;Type=201/" TargetMode="External"/><Relationship Id="rId33" Type="http://schemas.openxmlformats.org/officeDocument/2006/relationships/hyperlink" Target="apis://Base=NARH&amp;DocCode=2003&amp;ToPar=Art199&amp;Type=201/" TargetMode="External"/><Relationship Id="rId38" Type="http://schemas.openxmlformats.org/officeDocument/2006/relationships/hyperlink" Target="apis://Base=NARH&amp;DocCode=2003&amp;ToPar=Art235&amp;Type=201/" TargetMode="External"/><Relationship Id="rId46" Type="http://schemas.openxmlformats.org/officeDocument/2006/relationships/hyperlink" Target="apis://Base=NARH&amp;DocCode=2003&amp;ToPar=Art319&#1076;_Al3_Pred2&amp;Type=201/" TargetMode="External"/><Relationship Id="rId59" Type="http://schemas.openxmlformats.org/officeDocument/2006/relationships/hyperlink" Target="apis://Base=NARH&amp;DocCode=2003&amp;ToPar=Art219&amp;Type=201/" TargetMode="External"/><Relationship Id="rId67" Type="http://schemas.openxmlformats.org/officeDocument/2006/relationships/hyperlink" Target="apis://Base=NARH&amp;DocCode=2003&amp;ToPar=Art253&#1073;&amp;Type=201/" TargetMode="External"/><Relationship Id="rId20" Type="http://schemas.openxmlformats.org/officeDocument/2006/relationships/hyperlink" Target="apis://Base=NARH&amp;DocCode=2003&amp;ToPar=Art116&amp;Type=201/" TargetMode="External"/><Relationship Id="rId41" Type="http://schemas.openxmlformats.org/officeDocument/2006/relationships/hyperlink" Target="apis://Base=NARH&amp;DocCode=2003&amp;ToPar=Art256_Al2_Pred2&amp;Type=201/" TargetMode="External"/><Relationship Id="rId54" Type="http://schemas.openxmlformats.org/officeDocument/2006/relationships/hyperlink" Target="apis://Base=NARH&amp;DocCode=2003&amp;ToPar=Art356&#1073;_Al2&amp;Type=201/" TargetMode="External"/><Relationship Id="rId62" Type="http://schemas.openxmlformats.org/officeDocument/2006/relationships/hyperlink" Target="apis://Base=NARH&amp;DocCode=2003&amp;ToPar=Art225&#1073;&amp;Type=201/" TargetMode="External"/><Relationship Id="rId70" Type="http://schemas.openxmlformats.org/officeDocument/2006/relationships/hyperlink" Target="apis://Base=NARH&amp;DocCode=2003&amp;ToPar=Art256&amp;Type=201/" TargetMode="External"/><Relationship Id="rId75" Type="http://schemas.openxmlformats.org/officeDocument/2006/relationships/hyperlink" Target="apis://Base=NARH&amp;DocCode=2003&amp;ToPar=Art289&amp;Type=201/" TargetMode="External"/><Relationship Id="rId83" Type="http://schemas.openxmlformats.org/officeDocument/2006/relationships/hyperlink" Target="apis://Base=NARH&amp;DocCode=2003&amp;ToPar=Art313&amp;Type=201/" TargetMode="External"/><Relationship Id="rId88" Type="http://schemas.openxmlformats.org/officeDocument/2006/relationships/hyperlink" Target="mailto:statistika@vss.justice.b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pis://Base=NARH&amp;DocCode=2020&amp;ToPar=Chap&#1090;&#1088;&#1080;&#1076;&#1077;&#1089;&#1077;&#1090;&#1080;&#1087;&#1098;&#1088;&#1074;&#1072;&amp;Type=201/" TargetMode="External"/><Relationship Id="rId23" Type="http://schemas.openxmlformats.org/officeDocument/2006/relationships/hyperlink" Target="apis://Base=NARH&amp;DocCode=2003&amp;ToPar=Art142&#1072;_Al2_Pred2&amp;Type=201/" TargetMode="External"/><Relationship Id="rId28" Type="http://schemas.openxmlformats.org/officeDocument/2006/relationships/hyperlink" Target="apis://Base=NARH&amp;DocCode=2003&amp;ToPar=Art159&amp;Type=201/" TargetMode="External"/><Relationship Id="rId36" Type="http://schemas.openxmlformats.org/officeDocument/2006/relationships/hyperlink" Target="apis://Base=NARH&amp;DocCode=2003&amp;ToPar=Art213&#1072;_Al3_Pt3&amp;Type=201/" TargetMode="External"/><Relationship Id="rId49" Type="http://schemas.openxmlformats.org/officeDocument/2006/relationships/hyperlink" Target="apis://Base=NARH&amp;DocCode=2003&amp;ToPar=Art354&#1072;_Al2_Pt1&amp;Type=201/" TargetMode="External"/><Relationship Id="rId57" Type="http://schemas.openxmlformats.org/officeDocument/2006/relationships/hyperlink" Target="apis://Base=NARH&amp;DocCode=2003&amp;ToPar=Art212&amp;Type=201/" TargetMode="External"/><Relationship Id="rId10" Type="http://schemas.openxmlformats.org/officeDocument/2006/relationships/hyperlink" Target="apis://Base=NARH&amp;DocCode=2003&amp;Type=201/" TargetMode="External"/><Relationship Id="rId31" Type="http://schemas.openxmlformats.org/officeDocument/2006/relationships/hyperlink" Target="apis://Base=NARH&amp;DocCode=2003&amp;ToPar=Art162_Al4&amp;Type=201/" TargetMode="External"/><Relationship Id="rId44" Type="http://schemas.openxmlformats.org/officeDocument/2006/relationships/hyperlink" Target="apis://Base=NARH&amp;DocCode=2003&amp;ToPar=Art280_Al2_Pt5&amp;Type=201/" TargetMode="External"/><Relationship Id="rId52" Type="http://schemas.openxmlformats.org/officeDocument/2006/relationships/hyperlink" Target="apis://Base=NARH&amp;DocCode=2003&amp;ToPar=Art354&#1074;_Al2&amp;Type=201/" TargetMode="External"/><Relationship Id="rId60" Type="http://schemas.openxmlformats.org/officeDocument/2006/relationships/hyperlink" Target="apis://Base=NARH&amp;DocCode=2003&amp;ToPar=Art220&amp;Type=201/" TargetMode="External"/><Relationship Id="rId65" Type="http://schemas.openxmlformats.org/officeDocument/2006/relationships/hyperlink" Target="apis://Base=NARH&amp;DocCode=2003&amp;ToPar=Art251&amp;Type=201/" TargetMode="External"/><Relationship Id="rId73" Type="http://schemas.openxmlformats.org/officeDocument/2006/relationships/hyperlink" Target="apis://Base=NARH&amp;DocCode=2003&amp;ToPar=Art285&amp;Type=201/" TargetMode="External"/><Relationship Id="rId78" Type="http://schemas.openxmlformats.org/officeDocument/2006/relationships/hyperlink" Target="apis://Base=NARH&amp;DocCode=2003&amp;ToPar=Art299&amp;Type=201/" TargetMode="External"/><Relationship Id="rId81" Type="http://schemas.openxmlformats.org/officeDocument/2006/relationships/hyperlink" Target="apis://Base=NARH&amp;DocCode=2003&amp;ToPar=Art310&amp;Type=201/" TargetMode="External"/><Relationship Id="rId86" Type="http://schemas.openxmlformats.org/officeDocument/2006/relationships/hyperlink" Target="apis://Base=NARH&amp;DocCode=2003&amp;Type=201/" TargetMode="External"/><Relationship Id="rId4" Type="http://schemas.microsoft.com/office/2007/relationships/stylesWithEffects" Target="stylesWithEffects.xml"/><Relationship Id="rId9" Type="http://schemas.openxmlformats.org/officeDocument/2006/relationships/hyperlink" Target="mailto:statistika@vss.justice.bg" TargetMode="External"/><Relationship Id="rId13" Type="http://schemas.openxmlformats.org/officeDocument/2006/relationships/hyperlink" Target="mailto:statistika@vss.justice.bg" TargetMode="External"/><Relationship Id="rId18" Type="http://schemas.openxmlformats.org/officeDocument/2006/relationships/hyperlink" Target="apis://Base=NARH&amp;DocCode=2003&amp;ToPar=Art321&amp;Type=201/" TargetMode="External"/><Relationship Id="rId39" Type="http://schemas.openxmlformats.org/officeDocument/2006/relationships/hyperlink" Target="apis://Base=NARH&amp;DocCode=2003&amp;ToPar=Art242&amp;Type=201/" TargetMode="External"/><Relationship Id="rId34" Type="http://schemas.openxmlformats.org/officeDocument/2006/relationships/hyperlink" Target="apis://Base=NARH&amp;DocCode=2003&amp;ToPar=Art208&amp;Type=201/" TargetMode="External"/><Relationship Id="rId50" Type="http://schemas.openxmlformats.org/officeDocument/2006/relationships/hyperlink" Target="apis://Base=NARH&amp;DocCode=2003&amp;ToPar=Art354&#1073;_Al2&amp;Type=201/" TargetMode="External"/><Relationship Id="rId55" Type="http://schemas.openxmlformats.org/officeDocument/2006/relationships/hyperlink" Target="apis://Base=NARH&amp;DocCode=2003&amp;ToPar=Art201&amp;Type=201/" TargetMode="External"/><Relationship Id="rId76" Type="http://schemas.openxmlformats.org/officeDocument/2006/relationships/hyperlink" Target="apis://Base=NARH&amp;DocCode=2003&amp;ToPar=Art294&amp;Type=201/" TargetMode="External"/><Relationship Id="rId7" Type="http://schemas.openxmlformats.org/officeDocument/2006/relationships/footnotes" Target="footnotes.xml"/><Relationship Id="rId71" Type="http://schemas.openxmlformats.org/officeDocument/2006/relationships/hyperlink" Target="apis://Base=NARH&amp;DocCode=2003&amp;ToPar=Art282&amp;Type=201/"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apis://Base=NARH&amp;DocCode=2003&amp;ToPar=Art159&#1075;_Pred2&amp;Type=201/" TargetMode="External"/><Relationship Id="rId24" Type="http://schemas.openxmlformats.org/officeDocument/2006/relationships/hyperlink" Target="apis://Base=NARH&amp;DocCode=2003&amp;ToPar=Art143&amp;Type=201/" TargetMode="External"/><Relationship Id="rId40" Type="http://schemas.openxmlformats.org/officeDocument/2006/relationships/hyperlink" Target="apis://Base=NARH&amp;DocCode=2003&amp;ToPar=Art253&amp;Type=201/" TargetMode="External"/><Relationship Id="rId45" Type="http://schemas.openxmlformats.org/officeDocument/2006/relationships/hyperlink" Target="apis://Base=NARH&amp;DocCode=2003&amp;ToPar=Art319&#1073;_Al5_Pt1&amp;Type=201/" TargetMode="External"/><Relationship Id="rId66" Type="http://schemas.openxmlformats.org/officeDocument/2006/relationships/hyperlink" Target="apis://Base=NARH&amp;DocCode=2003&amp;ToPar=Art253&amp;Type=201/" TargetMode="External"/><Relationship Id="rId87" Type="http://schemas.openxmlformats.org/officeDocument/2006/relationships/hyperlink" Target="mailto:statistika@vss.justice.bg" TargetMode="External"/><Relationship Id="rId61" Type="http://schemas.openxmlformats.org/officeDocument/2006/relationships/hyperlink" Target="apis://Base=NARH&amp;DocCode=2003&amp;ToPar=Art224&amp;Type=201/" TargetMode="External"/><Relationship Id="rId82" Type="http://schemas.openxmlformats.org/officeDocument/2006/relationships/hyperlink" Target="apis://Base=NARH&amp;DocCode=2003&amp;ToPar=Art311&amp;Type=201/" TargetMode="External"/><Relationship Id="rId19" Type="http://schemas.openxmlformats.org/officeDocument/2006/relationships/hyperlink" Target="apis://Base=NARH&amp;DocCode=2003&amp;ToPar=Art321&#1072;&amp;Type=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CBB9-7940-4AE6-B209-FAFCE943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4294903359</TotalTime>
  <Pages>1</Pages>
  <Words>50812</Words>
  <Characters>289634</Characters>
  <Application>Microsoft Office Word</Application>
  <DocSecurity>0</DocSecurity>
  <Lines>2413</Lines>
  <Paragraphs>679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МЕТОДИКА ЗА КОНТРОЛ И ПРОВЕРКА НА СТАТИСТИЧЕСКИТЕ ДАННИ ОТЧИТАЩИ ДЕЙНОСТТА  НА СЪДЕБНИТЕ ОРГАНИ И СЪДИИТЕ В РЕПУБЛИКА БЪЛГАРИЯ</vt:lpstr>
      <vt:lpstr>МЕТОДИКА ЗА КОНТРОЛ И ПРОВЕРКА НА СТАТИСТИЧЕСКИТЕ ДАННИ ОТЧИТАЩИ ДЕЙНОСТТА  НА СЪДЕБНИТЕ ОРГАНИ И СЪДИИТЕ В РЕПУБЛИКА БЪЛГАРИЯ</vt:lpstr>
    </vt:vector>
  </TitlesOfParts>
  <Company>VSS</Company>
  <LinksUpToDate>false</LinksUpToDate>
  <CharactersWithSpaces>339767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ЗА КОНТРОЛ И ПРОВЕРКА НА СТАТИСТИЧЕСКИТЕ ДАННИ ОТЧИТАЩИ ДЕЙНОСТТА  НА СЪДЕБНИТЕ ОРГАНИ И СЪДИИТЕ В РЕПУБЛИКА БЪЛГАРИЯ</dc:title>
  <dc:creator>Tanya Nikolova</dc:creator>
  <cp:lastModifiedBy>Rumiana Todorova</cp:lastModifiedBy>
  <cp:revision>819</cp:revision>
  <cp:lastPrinted>2018-02-06T13:56:00Z</cp:lastPrinted>
  <dcterms:created xsi:type="dcterms:W3CDTF">2015-05-27T07:16:00Z</dcterms:created>
  <dcterms:modified xsi:type="dcterms:W3CDTF">2018-02-14T09:00:00Z</dcterms:modified>
</cp:coreProperties>
</file>